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2BB" w:rsidRPr="004F62BB" w:rsidRDefault="004F62BB" w:rsidP="009C5A30">
      <w:pPr>
        <w:spacing w:after="0" w:line="240" w:lineRule="auto"/>
        <w:jc w:val="center"/>
        <w:rPr>
          <w:rFonts w:ascii="Arial" w:hAnsi="Arial" w:cs="Arial"/>
          <w:b/>
          <w:sz w:val="24"/>
          <w:szCs w:val="24"/>
        </w:rPr>
      </w:pPr>
      <w:r w:rsidRPr="004F62BB">
        <w:rPr>
          <w:rFonts w:ascii="Arial" w:hAnsi="Arial" w:cs="Arial"/>
          <w:b/>
          <w:sz w:val="24"/>
          <w:szCs w:val="24"/>
        </w:rPr>
        <w:t>Performance and Resource</w:t>
      </w:r>
      <w:r w:rsidR="007D3E9B">
        <w:rPr>
          <w:rFonts w:ascii="Arial" w:hAnsi="Arial" w:cs="Arial"/>
          <w:b/>
          <w:sz w:val="24"/>
          <w:szCs w:val="24"/>
        </w:rPr>
        <w:t>s</w:t>
      </w:r>
      <w:r w:rsidR="003815F9">
        <w:rPr>
          <w:rFonts w:ascii="Arial" w:hAnsi="Arial" w:cs="Arial"/>
          <w:b/>
          <w:sz w:val="24"/>
          <w:szCs w:val="24"/>
        </w:rPr>
        <w:t xml:space="preserve"> Sc</w:t>
      </w:r>
      <w:bookmarkStart w:id="0" w:name="_GoBack"/>
      <w:bookmarkEnd w:id="0"/>
      <w:r w:rsidR="003815F9">
        <w:rPr>
          <w:rFonts w:ascii="Arial" w:hAnsi="Arial" w:cs="Arial"/>
          <w:b/>
          <w:sz w:val="24"/>
          <w:szCs w:val="24"/>
        </w:rPr>
        <w:t>rutiny Programme 2019/2020</w:t>
      </w:r>
    </w:p>
    <w:p w:rsidR="001D5222" w:rsidRDefault="001D5222" w:rsidP="00773654">
      <w:pPr>
        <w:spacing w:after="0" w:line="240" w:lineRule="auto"/>
        <w:jc w:val="center"/>
        <w:rPr>
          <w:rFonts w:ascii="Arial" w:hAnsi="Arial" w:cs="Arial"/>
          <w:b/>
          <w:sz w:val="24"/>
          <w:szCs w:val="24"/>
        </w:rPr>
      </w:pPr>
    </w:p>
    <w:p w:rsidR="004F62BB" w:rsidRPr="004F62BB" w:rsidRDefault="004F62BB" w:rsidP="00773654">
      <w:pPr>
        <w:spacing w:after="0" w:line="240" w:lineRule="auto"/>
        <w:jc w:val="center"/>
        <w:rPr>
          <w:rFonts w:ascii="Arial" w:hAnsi="Arial" w:cs="Arial"/>
          <w:b/>
          <w:sz w:val="24"/>
          <w:szCs w:val="24"/>
        </w:rPr>
      </w:pPr>
      <w:r w:rsidRPr="004F62BB">
        <w:rPr>
          <w:rFonts w:ascii="Arial" w:hAnsi="Arial" w:cs="Arial"/>
          <w:b/>
          <w:sz w:val="24"/>
          <w:szCs w:val="24"/>
        </w:rPr>
        <w:t xml:space="preserve">Report to: </w:t>
      </w:r>
      <w:proofErr w:type="gramStart"/>
      <w:r w:rsidRPr="004F62BB">
        <w:rPr>
          <w:rFonts w:ascii="Arial" w:hAnsi="Arial" w:cs="Arial"/>
          <w:b/>
          <w:sz w:val="24"/>
          <w:szCs w:val="24"/>
        </w:rPr>
        <w:t>the</w:t>
      </w:r>
      <w:proofErr w:type="gramEnd"/>
      <w:r w:rsidRPr="004F62BB">
        <w:rPr>
          <w:rFonts w:ascii="Arial" w:hAnsi="Arial" w:cs="Arial"/>
          <w:b/>
          <w:sz w:val="24"/>
          <w:szCs w:val="24"/>
        </w:rPr>
        <w:t xml:space="preserve"> Office of the Police</w:t>
      </w:r>
      <w:r w:rsidR="00AC1ABD">
        <w:rPr>
          <w:rFonts w:ascii="Arial" w:hAnsi="Arial" w:cs="Arial"/>
          <w:b/>
          <w:sz w:val="24"/>
          <w:szCs w:val="24"/>
        </w:rPr>
        <w:t>, Fire</w:t>
      </w:r>
      <w:r w:rsidRPr="004F62BB">
        <w:rPr>
          <w:rFonts w:ascii="Arial" w:hAnsi="Arial" w:cs="Arial"/>
          <w:b/>
          <w:sz w:val="24"/>
          <w:szCs w:val="24"/>
        </w:rPr>
        <w:t xml:space="preserve"> and Crime Commissioner for Essex</w:t>
      </w:r>
    </w:p>
    <w:p w:rsidR="001D5222" w:rsidRDefault="001D5222" w:rsidP="00773654">
      <w:pPr>
        <w:spacing w:after="0" w:line="240" w:lineRule="auto"/>
        <w:jc w:val="center"/>
        <w:rPr>
          <w:rFonts w:ascii="Arial" w:hAnsi="Arial" w:cs="Arial"/>
          <w:b/>
          <w:sz w:val="24"/>
          <w:szCs w:val="24"/>
        </w:rPr>
      </w:pPr>
    </w:p>
    <w:p w:rsidR="004F62BB" w:rsidRDefault="004F62BB" w:rsidP="004F62BB">
      <w:pPr>
        <w:spacing w:after="0" w:line="240" w:lineRule="auto"/>
        <w:jc w:val="center"/>
        <w:rPr>
          <w:rFonts w:ascii="Arial" w:hAnsi="Arial" w:cs="Arial"/>
          <w:b/>
          <w:sz w:val="24"/>
          <w:szCs w:val="24"/>
        </w:rPr>
      </w:pPr>
    </w:p>
    <w:tbl>
      <w:tblPr>
        <w:tblStyle w:val="TableGrid"/>
        <w:tblW w:w="0" w:type="auto"/>
        <w:tblInd w:w="817" w:type="dxa"/>
        <w:tblLook w:val="04A0" w:firstRow="1" w:lastRow="0" w:firstColumn="1" w:lastColumn="0" w:noHBand="0" w:noVBand="1"/>
      </w:tblPr>
      <w:tblGrid>
        <w:gridCol w:w="3260"/>
        <w:gridCol w:w="5103"/>
      </w:tblGrid>
      <w:tr w:rsidR="00652B9C" w:rsidRPr="00046E42" w:rsidTr="00773654">
        <w:tc>
          <w:tcPr>
            <w:tcW w:w="3260" w:type="dxa"/>
          </w:tcPr>
          <w:p w:rsidR="00773654" w:rsidRPr="00046E42" w:rsidRDefault="00652B9C" w:rsidP="00773654">
            <w:pPr>
              <w:spacing w:line="480" w:lineRule="auto"/>
              <w:rPr>
                <w:rFonts w:ascii="Arial" w:hAnsi="Arial" w:cs="Arial"/>
                <w:b/>
                <w:sz w:val="24"/>
                <w:szCs w:val="24"/>
              </w:rPr>
            </w:pPr>
            <w:r w:rsidRPr="00046E42">
              <w:rPr>
                <w:rFonts w:ascii="Arial" w:hAnsi="Arial" w:cs="Arial"/>
                <w:b/>
                <w:sz w:val="24"/>
                <w:szCs w:val="24"/>
              </w:rPr>
              <w:t>Title of Report:</w:t>
            </w:r>
          </w:p>
        </w:tc>
        <w:tc>
          <w:tcPr>
            <w:tcW w:w="5103" w:type="dxa"/>
          </w:tcPr>
          <w:p w:rsidR="00652B9C" w:rsidRPr="00046E42" w:rsidRDefault="001D19D3" w:rsidP="00773654">
            <w:pPr>
              <w:spacing w:line="480" w:lineRule="auto"/>
              <w:rPr>
                <w:rFonts w:ascii="Arial" w:hAnsi="Arial" w:cs="Arial"/>
                <w:b/>
                <w:sz w:val="24"/>
                <w:szCs w:val="24"/>
              </w:rPr>
            </w:pPr>
            <w:r w:rsidRPr="001D19D3">
              <w:rPr>
                <w:rFonts w:ascii="Arial" w:hAnsi="Arial" w:cs="Arial"/>
                <w:b/>
                <w:sz w:val="24"/>
                <w:szCs w:val="24"/>
              </w:rPr>
              <w:t>Specials</w:t>
            </w:r>
            <w:r w:rsidR="005D1048">
              <w:rPr>
                <w:rFonts w:ascii="Arial" w:hAnsi="Arial" w:cs="Arial"/>
                <w:b/>
                <w:sz w:val="24"/>
                <w:szCs w:val="24"/>
              </w:rPr>
              <w:t xml:space="preserve"> Recruitment – Quarterly Report</w:t>
            </w:r>
          </w:p>
        </w:tc>
      </w:tr>
      <w:tr w:rsidR="00852251" w:rsidRPr="00046E42" w:rsidTr="00773654">
        <w:tc>
          <w:tcPr>
            <w:tcW w:w="3260" w:type="dxa"/>
          </w:tcPr>
          <w:p w:rsidR="00852251" w:rsidRPr="00046E42" w:rsidRDefault="00852251" w:rsidP="00773654">
            <w:pPr>
              <w:spacing w:line="480" w:lineRule="auto"/>
              <w:rPr>
                <w:rFonts w:ascii="Arial" w:hAnsi="Arial" w:cs="Arial"/>
                <w:b/>
                <w:sz w:val="24"/>
                <w:szCs w:val="24"/>
              </w:rPr>
            </w:pPr>
            <w:r w:rsidRPr="009C5A30">
              <w:rPr>
                <w:rFonts w:ascii="Arial" w:hAnsi="Arial" w:cs="Arial"/>
                <w:b/>
                <w:sz w:val="24"/>
                <w:szCs w:val="24"/>
              </w:rPr>
              <w:t>Agenda Number:</w:t>
            </w:r>
          </w:p>
        </w:tc>
        <w:tc>
          <w:tcPr>
            <w:tcW w:w="5103" w:type="dxa"/>
          </w:tcPr>
          <w:p w:rsidR="00852251" w:rsidRPr="00046E42" w:rsidRDefault="009C5A30" w:rsidP="00773654">
            <w:pPr>
              <w:spacing w:line="480" w:lineRule="auto"/>
              <w:rPr>
                <w:rFonts w:ascii="Arial" w:hAnsi="Arial" w:cs="Arial"/>
                <w:b/>
                <w:sz w:val="24"/>
                <w:szCs w:val="24"/>
              </w:rPr>
            </w:pPr>
            <w:r>
              <w:rPr>
                <w:rFonts w:ascii="Arial" w:hAnsi="Arial" w:cs="Arial"/>
                <w:b/>
                <w:sz w:val="24"/>
                <w:szCs w:val="24"/>
              </w:rPr>
              <w:t>5.0</w:t>
            </w:r>
          </w:p>
        </w:tc>
      </w:tr>
      <w:tr w:rsidR="00652B9C" w:rsidRPr="00046E42" w:rsidTr="00773654">
        <w:tc>
          <w:tcPr>
            <w:tcW w:w="3260" w:type="dxa"/>
          </w:tcPr>
          <w:p w:rsidR="00773654" w:rsidRPr="00046E42" w:rsidRDefault="00517DD2" w:rsidP="00773654">
            <w:pPr>
              <w:spacing w:line="480" w:lineRule="auto"/>
              <w:rPr>
                <w:rFonts w:ascii="Arial" w:hAnsi="Arial" w:cs="Arial"/>
                <w:b/>
                <w:sz w:val="24"/>
                <w:szCs w:val="24"/>
              </w:rPr>
            </w:pPr>
            <w:r>
              <w:rPr>
                <w:rFonts w:ascii="Arial" w:hAnsi="Arial" w:cs="Arial"/>
                <w:b/>
                <w:sz w:val="24"/>
                <w:szCs w:val="24"/>
              </w:rPr>
              <w:t>Chief Officer</w:t>
            </w:r>
          </w:p>
        </w:tc>
        <w:tc>
          <w:tcPr>
            <w:tcW w:w="5103" w:type="dxa"/>
          </w:tcPr>
          <w:p w:rsidR="00652B9C" w:rsidRPr="00046E42" w:rsidRDefault="001D19D3" w:rsidP="00773654">
            <w:pPr>
              <w:spacing w:line="480" w:lineRule="auto"/>
              <w:rPr>
                <w:rFonts w:ascii="Arial" w:hAnsi="Arial" w:cs="Arial"/>
                <w:b/>
                <w:sz w:val="24"/>
                <w:szCs w:val="24"/>
              </w:rPr>
            </w:pPr>
            <w:r>
              <w:rPr>
                <w:rFonts w:ascii="Arial" w:hAnsi="Arial" w:cs="Arial"/>
                <w:b/>
                <w:sz w:val="24"/>
                <w:szCs w:val="24"/>
              </w:rPr>
              <w:t>ACC Andy Prophet</w:t>
            </w:r>
          </w:p>
        </w:tc>
      </w:tr>
      <w:tr w:rsidR="00591EB9" w:rsidRPr="00046E42" w:rsidTr="00773654">
        <w:tc>
          <w:tcPr>
            <w:tcW w:w="3260" w:type="dxa"/>
          </w:tcPr>
          <w:p w:rsidR="00591EB9" w:rsidRDefault="00591EB9" w:rsidP="00773654">
            <w:pPr>
              <w:spacing w:line="480" w:lineRule="auto"/>
              <w:rPr>
                <w:rFonts w:ascii="Arial" w:hAnsi="Arial" w:cs="Arial"/>
                <w:b/>
                <w:sz w:val="24"/>
                <w:szCs w:val="24"/>
              </w:rPr>
            </w:pPr>
            <w:r>
              <w:rPr>
                <w:rFonts w:ascii="Arial" w:hAnsi="Arial" w:cs="Arial"/>
                <w:b/>
                <w:sz w:val="24"/>
                <w:szCs w:val="24"/>
              </w:rPr>
              <w:t>Date Paper was Written</w:t>
            </w:r>
          </w:p>
        </w:tc>
        <w:tc>
          <w:tcPr>
            <w:tcW w:w="5103" w:type="dxa"/>
          </w:tcPr>
          <w:p w:rsidR="00591EB9" w:rsidRPr="00046E42" w:rsidRDefault="00B67D41" w:rsidP="004A51FE">
            <w:pPr>
              <w:spacing w:line="480" w:lineRule="auto"/>
              <w:rPr>
                <w:rFonts w:ascii="Arial" w:hAnsi="Arial" w:cs="Arial"/>
                <w:b/>
                <w:sz w:val="24"/>
                <w:szCs w:val="24"/>
              </w:rPr>
            </w:pPr>
            <w:r>
              <w:rPr>
                <w:rFonts w:ascii="Arial" w:hAnsi="Arial" w:cs="Arial"/>
                <w:b/>
                <w:sz w:val="24"/>
                <w:szCs w:val="24"/>
              </w:rPr>
              <w:t>5</w:t>
            </w:r>
            <w:r w:rsidR="00F9781D">
              <w:rPr>
                <w:rFonts w:ascii="Arial" w:hAnsi="Arial" w:cs="Arial"/>
                <w:b/>
                <w:sz w:val="24"/>
                <w:szCs w:val="24"/>
              </w:rPr>
              <w:t>th</w:t>
            </w:r>
            <w:r w:rsidR="00491277">
              <w:rPr>
                <w:rFonts w:ascii="Arial" w:hAnsi="Arial" w:cs="Arial"/>
                <w:b/>
                <w:sz w:val="24"/>
                <w:szCs w:val="24"/>
              </w:rPr>
              <w:t xml:space="preserve"> December</w:t>
            </w:r>
            <w:r w:rsidR="00386E07">
              <w:rPr>
                <w:rFonts w:ascii="Arial" w:hAnsi="Arial" w:cs="Arial"/>
                <w:b/>
                <w:sz w:val="24"/>
                <w:szCs w:val="24"/>
              </w:rPr>
              <w:t xml:space="preserve"> 2</w:t>
            </w:r>
            <w:r w:rsidR="005A190B">
              <w:rPr>
                <w:rFonts w:ascii="Arial" w:hAnsi="Arial" w:cs="Arial"/>
                <w:b/>
                <w:sz w:val="24"/>
                <w:szCs w:val="24"/>
              </w:rPr>
              <w:t>0</w:t>
            </w:r>
            <w:r w:rsidR="00386E07">
              <w:rPr>
                <w:rFonts w:ascii="Arial" w:hAnsi="Arial" w:cs="Arial"/>
                <w:b/>
                <w:sz w:val="24"/>
                <w:szCs w:val="24"/>
              </w:rPr>
              <w:t>19</w:t>
            </w:r>
          </w:p>
        </w:tc>
      </w:tr>
      <w:tr w:rsidR="00591EB9" w:rsidRPr="00046E42" w:rsidTr="00773654">
        <w:tc>
          <w:tcPr>
            <w:tcW w:w="3260" w:type="dxa"/>
          </w:tcPr>
          <w:p w:rsidR="00591EB9" w:rsidRDefault="00591EB9" w:rsidP="00773654">
            <w:pPr>
              <w:spacing w:line="480" w:lineRule="auto"/>
              <w:rPr>
                <w:rFonts w:ascii="Arial" w:hAnsi="Arial" w:cs="Arial"/>
                <w:b/>
                <w:sz w:val="24"/>
                <w:szCs w:val="24"/>
              </w:rPr>
            </w:pPr>
            <w:r>
              <w:rPr>
                <w:rFonts w:ascii="Arial" w:hAnsi="Arial" w:cs="Arial"/>
                <w:b/>
                <w:sz w:val="24"/>
                <w:szCs w:val="24"/>
              </w:rPr>
              <w:t>Version Number</w:t>
            </w:r>
          </w:p>
        </w:tc>
        <w:tc>
          <w:tcPr>
            <w:tcW w:w="5103" w:type="dxa"/>
          </w:tcPr>
          <w:p w:rsidR="00591EB9" w:rsidRPr="00046E42" w:rsidRDefault="00466846" w:rsidP="00773654">
            <w:pPr>
              <w:spacing w:line="480" w:lineRule="auto"/>
              <w:rPr>
                <w:rFonts w:ascii="Arial" w:hAnsi="Arial" w:cs="Arial"/>
                <w:b/>
                <w:sz w:val="24"/>
                <w:szCs w:val="24"/>
              </w:rPr>
            </w:pPr>
            <w:r>
              <w:rPr>
                <w:rFonts w:ascii="Arial" w:hAnsi="Arial" w:cs="Arial"/>
                <w:b/>
                <w:sz w:val="24"/>
                <w:szCs w:val="24"/>
              </w:rPr>
              <w:t>5</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 xml:space="preserve">Report from: </w:t>
            </w:r>
          </w:p>
        </w:tc>
        <w:tc>
          <w:tcPr>
            <w:tcW w:w="5103" w:type="dxa"/>
          </w:tcPr>
          <w:p w:rsidR="00652B9C" w:rsidRPr="00046E42" w:rsidRDefault="00773654" w:rsidP="00773654">
            <w:pPr>
              <w:spacing w:line="480" w:lineRule="auto"/>
              <w:rPr>
                <w:rFonts w:ascii="Arial" w:hAnsi="Arial" w:cs="Arial"/>
                <w:b/>
                <w:sz w:val="24"/>
                <w:szCs w:val="24"/>
              </w:rPr>
            </w:pPr>
            <w:r w:rsidRPr="00046E42">
              <w:rPr>
                <w:rFonts w:ascii="Arial" w:hAnsi="Arial" w:cs="Arial"/>
                <w:b/>
                <w:sz w:val="24"/>
                <w:szCs w:val="24"/>
              </w:rPr>
              <w:t>Essex Police</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Meeting</w:t>
            </w:r>
            <w:r w:rsidR="00773654" w:rsidRPr="00046E42">
              <w:rPr>
                <w:rFonts w:ascii="Arial" w:hAnsi="Arial" w:cs="Arial"/>
                <w:b/>
                <w:sz w:val="24"/>
                <w:szCs w:val="24"/>
              </w:rPr>
              <w:t>:</w:t>
            </w:r>
          </w:p>
        </w:tc>
        <w:tc>
          <w:tcPr>
            <w:tcW w:w="5103" w:type="dxa"/>
          </w:tcPr>
          <w:p w:rsidR="00652B9C" w:rsidRPr="00046E42" w:rsidRDefault="009C5A30" w:rsidP="00773654">
            <w:pPr>
              <w:spacing w:line="480" w:lineRule="auto"/>
              <w:rPr>
                <w:rFonts w:ascii="Arial" w:hAnsi="Arial" w:cs="Arial"/>
                <w:b/>
                <w:sz w:val="24"/>
                <w:szCs w:val="24"/>
              </w:rPr>
            </w:pPr>
            <w:r>
              <w:rPr>
                <w:rFonts w:ascii="Arial" w:hAnsi="Arial" w:cs="Arial"/>
                <w:b/>
                <w:sz w:val="24"/>
                <w:szCs w:val="24"/>
              </w:rPr>
              <w:t>20</w:t>
            </w:r>
            <w:r w:rsidRPr="009C5A30">
              <w:rPr>
                <w:rFonts w:ascii="Arial" w:hAnsi="Arial" w:cs="Arial"/>
                <w:b/>
                <w:sz w:val="24"/>
                <w:szCs w:val="24"/>
                <w:vertAlign w:val="superscript"/>
              </w:rPr>
              <w:t>th</w:t>
            </w:r>
            <w:r>
              <w:rPr>
                <w:rFonts w:ascii="Arial" w:hAnsi="Arial" w:cs="Arial"/>
                <w:b/>
                <w:sz w:val="24"/>
                <w:szCs w:val="24"/>
              </w:rPr>
              <w:t xml:space="preserve"> December 2019</w:t>
            </w:r>
          </w:p>
        </w:tc>
      </w:tr>
      <w:tr w:rsidR="00652B9C" w:rsidRPr="00046E42" w:rsidTr="00773654">
        <w:tc>
          <w:tcPr>
            <w:tcW w:w="3260" w:type="dxa"/>
          </w:tcPr>
          <w:p w:rsidR="00652B9C" w:rsidRPr="00046E42" w:rsidRDefault="00517DD2" w:rsidP="009F3263">
            <w:pPr>
              <w:spacing w:line="360" w:lineRule="auto"/>
              <w:rPr>
                <w:rFonts w:ascii="Arial" w:hAnsi="Arial" w:cs="Arial"/>
                <w:b/>
                <w:sz w:val="24"/>
                <w:szCs w:val="24"/>
              </w:rPr>
            </w:pPr>
            <w:r>
              <w:rPr>
                <w:rFonts w:ascii="Arial" w:hAnsi="Arial" w:cs="Arial"/>
                <w:b/>
                <w:sz w:val="24"/>
                <w:szCs w:val="24"/>
              </w:rPr>
              <w:t>Author on behalf of</w:t>
            </w:r>
            <w:r w:rsidRPr="00046E42">
              <w:rPr>
                <w:rFonts w:ascii="Arial" w:hAnsi="Arial" w:cs="Arial"/>
                <w:b/>
                <w:sz w:val="24"/>
                <w:szCs w:val="24"/>
              </w:rPr>
              <w:t xml:space="preserve"> </w:t>
            </w:r>
            <w:r w:rsidR="00652B9C" w:rsidRPr="00046E42">
              <w:rPr>
                <w:rFonts w:ascii="Arial" w:hAnsi="Arial" w:cs="Arial"/>
                <w:b/>
                <w:sz w:val="24"/>
                <w:szCs w:val="24"/>
              </w:rPr>
              <w:t>Chief Officer:</w:t>
            </w:r>
          </w:p>
        </w:tc>
        <w:tc>
          <w:tcPr>
            <w:tcW w:w="5103" w:type="dxa"/>
          </w:tcPr>
          <w:p w:rsidR="00652B9C" w:rsidRPr="00046E42" w:rsidRDefault="00386E07" w:rsidP="009F3263">
            <w:pPr>
              <w:spacing w:line="360" w:lineRule="auto"/>
              <w:rPr>
                <w:rFonts w:ascii="Arial" w:hAnsi="Arial" w:cs="Arial"/>
                <w:b/>
                <w:sz w:val="24"/>
                <w:szCs w:val="24"/>
              </w:rPr>
            </w:pPr>
            <w:r>
              <w:rPr>
                <w:rFonts w:ascii="Arial" w:hAnsi="Arial" w:cs="Arial"/>
                <w:b/>
                <w:sz w:val="24"/>
                <w:szCs w:val="24"/>
              </w:rPr>
              <w:t>Supt Cat Barrie</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Approval:</w:t>
            </w:r>
          </w:p>
        </w:tc>
        <w:tc>
          <w:tcPr>
            <w:tcW w:w="5103" w:type="dxa"/>
          </w:tcPr>
          <w:p w:rsidR="00652B9C" w:rsidRPr="00046E42" w:rsidRDefault="002545E0" w:rsidP="00AA28D3">
            <w:pPr>
              <w:spacing w:line="480" w:lineRule="auto"/>
              <w:rPr>
                <w:rFonts w:ascii="Arial" w:hAnsi="Arial" w:cs="Arial"/>
                <w:b/>
                <w:sz w:val="24"/>
                <w:szCs w:val="24"/>
              </w:rPr>
            </w:pPr>
            <w:r>
              <w:rPr>
                <w:rFonts w:ascii="Arial" w:hAnsi="Arial" w:cs="Arial"/>
                <w:b/>
                <w:sz w:val="24"/>
                <w:szCs w:val="24"/>
              </w:rPr>
              <w:t>5</w:t>
            </w:r>
            <w:r w:rsidRPr="002545E0">
              <w:rPr>
                <w:rFonts w:ascii="Arial" w:hAnsi="Arial" w:cs="Arial"/>
                <w:b/>
                <w:sz w:val="24"/>
                <w:szCs w:val="24"/>
                <w:vertAlign w:val="superscript"/>
              </w:rPr>
              <w:t>th</w:t>
            </w:r>
            <w:r>
              <w:rPr>
                <w:rFonts w:ascii="Arial" w:hAnsi="Arial" w:cs="Arial"/>
                <w:b/>
                <w:sz w:val="24"/>
                <w:szCs w:val="24"/>
              </w:rPr>
              <w:t xml:space="preserve"> December 2019</w:t>
            </w:r>
          </w:p>
        </w:tc>
      </w:tr>
    </w:tbl>
    <w:p w:rsidR="001D5222" w:rsidRPr="004F62BB" w:rsidRDefault="001D5222" w:rsidP="00E92E89">
      <w:pPr>
        <w:spacing w:after="0" w:line="240" w:lineRule="auto"/>
        <w:ind w:left="709"/>
        <w:rPr>
          <w:rFonts w:ascii="Arial" w:hAnsi="Arial" w:cs="Arial"/>
          <w:b/>
          <w:sz w:val="24"/>
          <w:szCs w:val="24"/>
        </w:rPr>
      </w:pPr>
    </w:p>
    <w:p w:rsidR="00ED1AA3" w:rsidRDefault="00ED1AA3" w:rsidP="00E92E89">
      <w:pPr>
        <w:pStyle w:val="NoSpacing"/>
        <w:ind w:left="709"/>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sidRPr="00665862">
        <w:rPr>
          <w:rFonts w:ascii="Arial" w:hAnsi="Arial" w:cs="Arial"/>
          <w:b/>
          <w:sz w:val="24"/>
          <w:szCs w:val="24"/>
          <w:u w:val="single"/>
        </w:rPr>
        <w:t>Purpose of Report</w:t>
      </w:r>
    </w:p>
    <w:p w:rsidR="00652B9C" w:rsidRDefault="00652B9C" w:rsidP="00E92E89">
      <w:pPr>
        <w:pStyle w:val="NoSpacing"/>
        <w:ind w:left="720"/>
        <w:rPr>
          <w:rFonts w:ascii="Arial" w:hAnsi="Arial" w:cs="Arial"/>
          <w:b/>
          <w:sz w:val="24"/>
          <w:szCs w:val="24"/>
          <w:u w:val="single"/>
        </w:rPr>
      </w:pPr>
    </w:p>
    <w:p w:rsidR="00FA3F24" w:rsidRDefault="00FA3F24" w:rsidP="00FA3F24">
      <w:pPr>
        <w:pStyle w:val="NoSpacing"/>
        <w:ind w:left="720"/>
        <w:rPr>
          <w:rFonts w:ascii="Arial" w:hAnsi="Arial" w:cs="Arial"/>
          <w:sz w:val="24"/>
          <w:szCs w:val="24"/>
        </w:rPr>
      </w:pPr>
      <w:r>
        <w:rPr>
          <w:rFonts w:ascii="Arial" w:hAnsi="Arial" w:cs="Arial"/>
          <w:sz w:val="24"/>
          <w:szCs w:val="24"/>
        </w:rPr>
        <w:t>Quarterly update on recruitment under the Special Constabulary Development Programme.</w:t>
      </w:r>
    </w:p>
    <w:p w:rsidR="00ED1AA3" w:rsidRDefault="00ED1AA3" w:rsidP="00FA3F24">
      <w:pPr>
        <w:pStyle w:val="NoSpacing"/>
        <w:ind w:left="720"/>
        <w:rPr>
          <w:rFonts w:ascii="Arial" w:hAnsi="Arial" w:cs="Arial"/>
          <w:sz w:val="24"/>
          <w:szCs w:val="24"/>
        </w:rPr>
      </w:pPr>
    </w:p>
    <w:p w:rsidR="00665862" w:rsidRPr="00665862" w:rsidRDefault="00665862" w:rsidP="00665862">
      <w:pPr>
        <w:pStyle w:val="NoSpacing"/>
        <w:ind w:left="720"/>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sidRPr="00665862">
        <w:rPr>
          <w:rFonts w:ascii="Arial" w:hAnsi="Arial" w:cs="Arial"/>
          <w:b/>
          <w:sz w:val="24"/>
          <w:szCs w:val="24"/>
          <w:u w:val="single"/>
        </w:rPr>
        <w:t>Recommendations</w:t>
      </w:r>
    </w:p>
    <w:p w:rsidR="00652B9C" w:rsidRDefault="00652B9C" w:rsidP="00E92E89">
      <w:pPr>
        <w:pStyle w:val="NoSpacing"/>
        <w:ind w:left="720"/>
        <w:rPr>
          <w:rFonts w:ascii="Arial" w:hAnsi="Arial" w:cs="Arial"/>
          <w:b/>
          <w:sz w:val="24"/>
          <w:szCs w:val="24"/>
          <w:u w:val="single"/>
        </w:rPr>
      </w:pPr>
    </w:p>
    <w:p w:rsidR="00AF26ED" w:rsidRDefault="006D2A79" w:rsidP="00665862">
      <w:pPr>
        <w:pStyle w:val="NoSpacing"/>
        <w:ind w:left="720"/>
        <w:rPr>
          <w:rFonts w:ascii="Arial" w:hAnsi="Arial" w:cs="Arial"/>
          <w:sz w:val="24"/>
          <w:szCs w:val="24"/>
        </w:rPr>
      </w:pPr>
      <w:r>
        <w:rPr>
          <w:rFonts w:ascii="Arial" w:hAnsi="Arial" w:cs="Arial"/>
          <w:sz w:val="24"/>
          <w:szCs w:val="24"/>
        </w:rPr>
        <w:t>No specific recommendations arising</w:t>
      </w:r>
      <w:r w:rsidR="00424687">
        <w:rPr>
          <w:rFonts w:ascii="Arial" w:hAnsi="Arial" w:cs="Arial"/>
          <w:sz w:val="24"/>
          <w:szCs w:val="24"/>
        </w:rPr>
        <w:t>.</w:t>
      </w:r>
    </w:p>
    <w:p w:rsidR="00AF26ED" w:rsidRDefault="00AF26ED" w:rsidP="00665862">
      <w:pPr>
        <w:pStyle w:val="NoSpacing"/>
        <w:ind w:left="720"/>
        <w:rPr>
          <w:rFonts w:ascii="Arial" w:hAnsi="Arial" w:cs="Arial"/>
          <w:sz w:val="24"/>
          <w:szCs w:val="24"/>
        </w:rPr>
      </w:pPr>
    </w:p>
    <w:p w:rsidR="00AF26ED" w:rsidRPr="00665862" w:rsidRDefault="00AF26ED" w:rsidP="00665862">
      <w:pPr>
        <w:pStyle w:val="NoSpacing"/>
        <w:ind w:left="720"/>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Pr>
          <w:rFonts w:ascii="Arial" w:hAnsi="Arial" w:cs="Arial"/>
          <w:b/>
          <w:sz w:val="24"/>
          <w:szCs w:val="24"/>
          <w:u w:val="single"/>
        </w:rPr>
        <w:t>Executive Summary</w:t>
      </w:r>
    </w:p>
    <w:p w:rsidR="00652B9C" w:rsidRDefault="00652B9C" w:rsidP="00E92E89">
      <w:pPr>
        <w:pStyle w:val="NoSpacing"/>
        <w:ind w:left="720"/>
        <w:rPr>
          <w:rFonts w:ascii="Arial" w:hAnsi="Arial" w:cs="Arial"/>
          <w:b/>
          <w:sz w:val="24"/>
          <w:szCs w:val="24"/>
          <w:u w:val="single"/>
        </w:rPr>
      </w:pPr>
    </w:p>
    <w:p w:rsidR="005C640D" w:rsidRDefault="00C064AB" w:rsidP="00C064AB">
      <w:pPr>
        <w:pStyle w:val="NoSpacing"/>
        <w:ind w:left="720"/>
        <w:rPr>
          <w:rFonts w:ascii="Arial" w:hAnsi="Arial" w:cs="Arial"/>
          <w:sz w:val="24"/>
          <w:szCs w:val="24"/>
        </w:rPr>
      </w:pPr>
      <w:r w:rsidRPr="000B4B98">
        <w:rPr>
          <w:rFonts w:ascii="Arial" w:hAnsi="Arial" w:cs="Arial"/>
          <w:sz w:val="24"/>
          <w:szCs w:val="24"/>
        </w:rPr>
        <w:t xml:space="preserve">As of </w:t>
      </w:r>
      <w:proofErr w:type="gramStart"/>
      <w:r w:rsidR="004A51FE" w:rsidRPr="000B4B98">
        <w:rPr>
          <w:rFonts w:ascii="Arial" w:hAnsi="Arial" w:cs="Arial"/>
          <w:sz w:val="24"/>
          <w:szCs w:val="24"/>
        </w:rPr>
        <w:t>1st</w:t>
      </w:r>
      <w:r w:rsidR="00507B01" w:rsidRPr="000B4B98">
        <w:rPr>
          <w:rFonts w:ascii="Arial" w:hAnsi="Arial" w:cs="Arial"/>
          <w:sz w:val="24"/>
          <w:szCs w:val="24"/>
        </w:rPr>
        <w:t xml:space="preserve"> </w:t>
      </w:r>
      <w:r w:rsidR="000B4B98" w:rsidRPr="000B4B98">
        <w:rPr>
          <w:rFonts w:ascii="Arial" w:hAnsi="Arial" w:cs="Arial"/>
          <w:sz w:val="24"/>
          <w:szCs w:val="24"/>
        </w:rPr>
        <w:t xml:space="preserve">December </w:t>
      </w:r>
      <w:r w:rsidRPr="000B4B98">
        <w:rPr>
          <w:rFonts w:ascii="Arial" w:hAnsi="Arial" w:cs="Arial"/>
          <w:sz w:val="24"/>
          <w:szCs w:val="24"/>
        </w:rPr>
        <w:t>201</w:t>
      </w:r>
      <w:r w:rsidR="00976D1E" w:rsidRPr="000B4B98">
        <w:rPr>
          <w:rFonts w:ascii="Arial" w:hAnsi="Arial" w:cs="Arial"/>
          <w:sz w:val="24"/>
          <w:szCs w:val="24"/>
        </w:rPr>
        <w:t>9</w:t>
      </w:r>
      <w:r w:rsidRPr="000B4B98">
        <w:rPr>
          <w:rFonts w:ascii="Arial" w:hAnsi="Arial" w:cs="Arial"/>
          <w:sz w:val="24"/>
          <w:szCs w:val="24"/>
        </w:rPr>
        <w:t xml:space="preserve"> Essex</w:t>
      </w:r>
      <w:proofErr w:type="gramEnd"/>
      <w:r w:rsidRPr="000B4B98">
        <w:rPr>
          <w:rFonts w:ascii="Arial" w:hAnsi="Arial" w:cs="Arial"/>
          <w:sz w:val="24"/>
          <w:szCs w:val="24"/>
        </w:rPr>
        <w:t xml:space="preserve"> Police Special Constabulary has</w:t>
      </w:r>
      <w:r w:rsidR="00976D1E" w:rsidRPr="000B4B98">
        <w:rPr>
          <w:rFonts w:ascii="Arial" w:hAnsi="Arial" w:cs="Arial"/>
          <w:sz w:val="24"/>
          <w:szCs w:val="24"/>
        </w:rPr>
        <w:t xml:space="preserve"> a headcount of </w:t>
      </w:r>
      <w:r w:rsidR="003F2431">
        <w:rPr>
          <w:rFonts w:ascii="Arial" w:hAnsi="Arial" w:cs="Arial"/>
          <w:sz w:val="24"/>
          <w:szCs w:val="24"/>
        </w:rPr>
        <w:t>516</w:t>
      </w:r>
      <w:r w:rsidR="003E6059" w:rsidRPr="00AD47C7">
        <w:rPr>
          <w:rFonts w:ascii="Arial" w:hAnsi="Arial" w:cs="Arial"/>
          <w:sz w:val="24"/>
          <w:szCs w:val="24"/>
        </w:rPr>
        <w:t xml:space="preserve"> officers</w:t>
      </w:r>
      <w:r w:rsidR="003E6059" w:rsidRPr="000B4B98">
        <w:rPr>
          <w:rFonts w:ascii="Arial" w:hAnsi="Arial" w:cs="Arial"/>
          <w:sz w:val="24"/>
          <w:szCs w:val="24"/>
        </w:rPr>
        <w:t xml:space="preserve">. </w:t>
      </w:r>
      <w:r w:rsidR="00976D1E" w:rsidRPr="000B4B98">
        <w:rPr>
          <w:rFonts w:ascii="Arial" w:hAnsi="Arial" w:cs="Arial"/>
          <w:sz w:val="24"/>
          <w:szCs w:val="24"/>
        </w:rPr>
        <w:t>National</w:t>
      </w:r>
      <w:r w:rsidR="00976D1E">
        <w:rPr>
          <w:rFonts w:ascii="Arial" w:hAnsi="Arial" w:cs="Arial"/>
          <w:sz w:val="24"/>
          <w:szCs w:val="24"/>
        </w:rPr>
        <w:t xml:space="preserve"> Workforce S</w:t>
      </w:r>
      <w:r w:rsidR="00FB0515">
        <w:rPr>
          <w:rFonts w:ascii="Arial" w:hAnsi="Arial" w:cs="Arial"/>
          <w:sz w:val="24"/>
          <w:szCs w:val="24"/>
        </w:rPr>
        <w:t xml:space="preserve">tatistics, published in July </w:t>
      </w:r>
      <w:r w:rsidR="00976D1E">
        <w:rPr>
          <w:rFonts w:ascii="Arial" w:hAnsi="Arial" w:cs="Arial"/>
          <w:sz w:val="24"/>
          <w:szCs w:val="24"/>
        </w:rPr>
        <w:t>1</w:t>
      </w:r>
      <w:r w:rsidR="00FB0515">
        <w:rPr>
          <w:rFonts w:ascii="Arial" w:hAnsi="Arial" w:cs="Arial"/>
          <w:sz w:val="24"/>
          <w:szCs w:val="24"/>
        </w:rPr>
        <w:t>9, show that Essex Police is still</w:t>
      </w:r>
      <w:r w:rsidR="00976D1E">
        <w:rPr>
          <w:rFonts w:ascii="Arial" w:hAnsi="Arial" w:cs="Arial"/>
          <w:sz w:val="24"/>
          <w:szCs w:val="24"/>
        </w:rPr>
        <w:t xml:space="preserve"> the second largest </w:t>
      </w:r>
      <w:r w:rsidR="003E6059" w:rsidRPr="00001744">
        <w:rPr>
          <w:rFonts w:ascii="Arial" w:hAnsi="Arial" w:cs="Arial"/>
          <w:sz w:val="24"/>
          <w:szCs w:val="24"/>
        </w:rPr>
        <w:t>Special C</w:t>
      </w:r>
      <w:r w:rsidR="00976D1E">
        <w:rPr>
          <w:rFonts w:ascii="Arial" w:hAnsi="Arial" w:cs="Arial"/>
          <w:sz w:val="24"/>
          <w:szCs w:val="24"/>
        </w:rPr>
        <w:t>o</w:t>
      </w:r>
      <w:r w:rsidR="0095101C">
        <w:rPr>
          <w:rFonts w:ascii="Arial" w:hAnsi="Arial" w:cs="Arial"/>
          <w:sz w:val="24"/>
          <w:szCs w:val="24"/>
        </w:rPr>
        <w:t>nstabulary in England and Wales</w:t>
      </w:r>
      <w:r w:rsidR="00FB0515">
        <w:rPr>
          <w:rFonts w:ascii="Arial" w:hAnsi="Arial" w:cs="Arial"/>
          <w:sz w:val="24"/>
          <w:szCs w:val="24"/>
        </w:rPr>
        <w:t xml:space="preserve"> </w:t>
      </w:r>
      <w:r w:rsidR="001C585C">
        <w:rPr>
          <w:rFonts w:ascii="Arial" w:hAnsi="Arial" w:cs="Arial"/>
          <w:sz w:val="24"/>
          <w:szCs w:val="24"/>
        </w:rPr>
        <w:t xml:space="preserve">after </w:t>
      </w:r>
      <w:r w:rsidR="007560F1">
        <w:rPr>
          <w:rFonts w:ascii="Arial" w:hAnsi="Arial" w:cs="Arial"/>
          <w:sz w:val="24"/>
          <w:szCs w:val="24"/>
        </w:rPr>
        <w:t xml:space="preserve">the Metropolitan Police Service.  </w:t>
      </w:r>
    </w:p>
    <w:p w:rsidR="00240FE9" w:rsidRDefault="00240FE9" w:rsidP="00C064AB">
      <w:pPr>
        <w:pStyle w:val="NoSpacing"/>
        <w:ind w:left="720"/>
        <w:rPr>
          <w:rFonts w:ascii="Arial" w:hAnsi="Arial" w:cs="Arial"/>
          <w:sz w:val="24"/>
          <w:szCs w:val="24"/>
        </w:rPr>
      </w:pPr>
    </w:p>
    <w:p w:rsidR="005C640D" w:rsidRPr="00001744" w:rsidRDefault="005C640D" w:rsidP="00C064AB">
      <w:pPr>
        <w:pStyle w:val="NoSpacing"/>
        <w:ind w:left="720"/>
        <w:rPr>
          <w:rFonts w:ascii="Arial" w:hAnsi="Arial" w:cs="Arial"/>
          <w:sz w:val="24"/>
          <w:szCs w:val="24"/>
        </w:rPr>
      </w:pPr>
      <w:r w:rsidRPr="000B4B98">
        <w:rPr>
          <w:rFonts w:ascii="Arial" w:hAnsi="Arial" w:cs="Arial"/>
          <w:sz w:val="24"/>
          <w:szCs w:val="24"/>
        </w:rPr>
        <w:t>The gender breakdown</w:t>
      </w:r>
      <w:r w:rsidR="000B4B98" w:rsidRPr="000B4B98">
        <w:rPr>
          <w:rFonts w:ascii="Arial" w:hAnsi="Arial" w:cs="Arial"/>
          <w:sz w:val="24"/>
          <w:szCs w:val="24"/>
        </w:rPr>
        <w:t xml:space="preserve"> for </w:t>
      </w:r>
      <w:r w:rsidR="000B4B98" w:rsidRPr="00AD47C7">
        <w:rPr>
          <w:rFonts w:ascii="Arial" w:hAnsi="Arial" w:cs="Arial"/>
          <w:sz w:val="24"/>
          <w:szCs w:val="24"/>
        </w:rPr>
        <w:t>Specials is</w:t>
      </w:r>
      <w:r w:rsidR="009D78E4">
        <w:rPr>
          <w:rFonts w:ascii="Arial" w:hAnsi="Arial" w:cs="Arial"/>
          <w:sz w:val="24"/>
          <w:szCs w:val="24"/>
        </w:rPr>
        <w:t xml:space="preserve"> 165 females (32%) and 351</w:t>
      </w:r>
      <w:r w:rsidR="00AD47C7" w:rsidRPr="00AD47C7">
        <w:rPr>
          <w:rFonts w:ascii="Arial" w:hAnsi="Arial" w:cs="Arial"/>
          <w:sz w:val="24"/>
          <w:szCs w:val="24"/>
        </w:rPr>
        <w:t xml:space="preserve"> males (68</w:t>
      </w:r>
      <w:r w:rsidRPr="00AD47C7">
        <w:rPr>
          <w:rFonts w:ascii="Arial" w:hAnsi="Arial" w:cs="Arial"/>
          <w:sz w:val="24"/>
          <w:szCs w:val="24"/>
        </w:rPr>
        <w:t>%)</w:t>
      </w:r>
      <w:r w:rsidR="000B4B98">
        <w:rPr>
          <w:rFonts w:ascii="Arial" w:hAnsi="Arial" w:cs="Arial"/>
          <w:sz w:val="24"/>
          <w:szCs w:val="24"/>
        </w:rPr>
        <w:t xml:space="preserve"> which indicates that our female ratio is improving due to targeted media campaigns to highlight role models and specialist opportunities</w:t>
      </w:r>
      <w:r w:rsidR="0016045C">
        <w:rPr>
          <w:rFonts w:ascii="Arial" w:hAnsi="Arial" w:cs="Arial"/>
          <w:sz w:val="24"/>
          <w:szCs w:val="24"/>
        </w:rPr>
        <w:t>.</w:t>
      </w:r>
    </w:p>
    <w:p w:rsidR="003E6059" w:rsidRPr="00001744" w:rsidRDefault="003E6059" w:rsidP="00C064AB">
      <w:pPr>
        <w:pStyle w:val="NoSpacing"/>
        <w:ind w:left="720"/>
        <w:rPr>
          <w:rFonts w:ascii="Arial" w:hAnsi="Arial" w:cs="Arial"/>
          <w:sz w:val="24"/>
          <w:szCs w:val="24"/>
        </w:rPr>
      </w:pPr>
    </w:p>
    <w:p w:rsidR="00C064AB" w:rsidRPr="0001312C" w:rsidRDefault="00C064AB" w:rsidP="00C064AB">
      <w:pPr>
        <w:pStyle w:val="NoSpacing"/>
        <w:ind w:left="720"/>
        <w:rPr>
          <w:rFonts w:ascii="Arial" w:hAnsi="Arial" w:cs="Arial"/>
          <w:sz w:val="24"/>
          <w:szCs w:val="24"/>
        </w:rPr>
      </w:pPr>
      <w:r w:rsidRPr="00884858">
        <w:rPr>
          <w:rFonts w:ascii="Arial" w:hAnsi="Arial" w:cs="Arial"/>
          <w:sz w:val="24"/>
          <w:szCs w:val="24"/>
        </w:rPr>
        <w:t xml:space="preserve">Over the </w:t>
      </w:r>
      <w:r w:rsidR="00AF26ED" w:rsidRPr="00884858">
        <w:rPr>
          <w:rFonts w:ascii="Arial" w:hAnsi="Arial" w:cs="Arial"/>
          <w:sz w:val="24"/>
          <w:szCs w:val="24"/>
        </w:rPr>
        <w:t xml:space="preserve">period </w:t>
      </w:r>
      <w:r w:rsidRPr="00884858">
        <w:rPr>
          <w:rFonts w:ascii="Arial" w:hAnsi="Arial" w:cs="Arial"/>
          <w:sz w:val="24"/>
          <w:szCs w:val="24"/>
        </w:rPr>
        <w:t>1</w:t>
      </w:r>
      <w:r w:rsidRPr="00884858">
        <w:rPr>
          <w:rFonts w:ascii="Arial" w:hAnsi="Arial" w:cs="Arial"/>
          <w:sz w:val="24"/>
          <w:szCs w:val="24"/>
          <w:vertAlign w:val="superscript"/>
        </w:rPr>
        <w:t>st</w:t>
      </w:r>
      <w:r w:rsidR="0090351D" w:rsidRPr="00884858">
        <w:rPr>
          <w:rFonts w:ascii="Arial" w:hAnsi="Arial" w:cs="Arial"/>
          <w:sz w:val="24"/>
          <w:szCs w:val="24"/>
        </w:rPr>
        <w:t xml:space="preserve"> </w:t>
      </w:r>
      <w:r w:rsidR="00884858" w:rsidRPr="00884858">
        <w:rPr>
          <w:rFonts w:ascii="Arial" w:hAnsi="Arial" w:cs="Arial"/>
          <w:sz w:val="24"/>
          <w:szCs w:val="24"/>
        </w:rPr>
        <w:t xml:space="preserve">September </w:t>
      </w:r>
      <w:r w:rsidR="009F7692" w:rsidRPr="00884858">
        <w:rPr>
          <w:rFonts w:ascii="Arial" w:hAnsi="Arial" w:cs="Arial"/>
          <w:sz w:val="24"/>
          <w:szCs w:val="24"/>
        </w:rPr>
        <w:t>2019</w:t>
      </w:r>
      <w:r w:rsidRPr="00884858">
        <w:rPr>
          <w:rFonts w:ascii="Arial" w:hAnsi="Arial" w:cs="Arial"/>
          <w:sz w:val="24"/>
          <w:szCs w:val="24"/>
        </w:rPr>
        <w:t xml:space="preserve"> </w:t>
      </w:r>
      <w:r w:rsidR="00884858" w:rsidRPr="00884858">
        <w:rPr>
          <w:rFonts w:ascii="Arial" w:hAnsi="Arial" w:cs="Arial"/>
          <w:sz w:val="24"/>
          <w:szCs w:val="24"/>
        </w:rPr>
        <w:t>to 30</w:t>
      </w:r>
      <w:r w:rsidR="00884858" w:rsidRPr="00884858">
        <w:rPr>
          <w:rFonts w:ascii="Arial" w:hAnsi="Arial" w:cs="Arial"/>
          <w:sz w:val="24"/>
          <w:szCs w:val="24"/>
          <w:vertAlign w:val="superscript"/>
        </w:rPr>
        <w:t>th</w:t>
      </w:r>
      <w:r w:rsidR="00884858" w:rsidRPr="00884858">
        <w:rPr>
          <w:rFonts w:ascii="Arial" w:hAnsi="Arial" w:cs="Arial"/>
          <w:sz w:val="24"/>
          <w:szCs w:val="24"/>
        </w:rPr>
        <w:t xml:space="preserve"> November</w:t>
      </w:r>
      <w:r w:rsidR="00976D1E" w:rsidRPr="00884858">
        <w:rPr>
          <w:rFonts w:ascii="Arial" w:hAnsi="Arial" w:cs="Arial"/>
          <w:sz w:val="24"/>
          <w:szCs w:val="24"/>
        </w:rPr>
        <w:t xml:space="preserve"> 2019 </w:t>
      </w:r>
      <w:r w:rsidRPr="00884858">
        <w:rPr>
          <w:rFonts w:ascii="Arial" w:hAnsi="Arial" w:cs="Arial"/>
          <w:sz w:val="24"/>
          <w:szCs w:val="24"/>
        </w:rPr>
        <w:t xml:space="preserve">Specials have contributed a </w:t>
      </w:r>
      <w:r w:rsidRPr="009D78E4">
        <w:rPr>
          <w:rFonts w:ascii="Arial" w:hAnsi="Arial" w:cs="Arial"/>
          <w:sz w:val="24"/>
          <w:szCs w:val="24"/>
        </w:rPr>
        <w:t xml:space="preserve">total of </w:t>
      </w:r>
      <w:r w:rsidR="009D78E4" w:rsidRPr="009D78E4">
        <w:rPr>
          <w:rFonts w:ascii="Arial" w:hAnsi="Arial" w:cs="Arial"/>
          <w:sz w:val="24"/>
          <w:szCs w:val="24"/>
        </w:rPr>
        <w:t>48,659 hours, a 9</w:t>
      </w:r>
      <w:r w:rsidRPr="009D78E4">
        <w:rPr>
          <w:rFonts w:ascii="Arial" w:hAnsi="Arial" w:cs="Arial"/>
          <w:sz w:val="24"/>
          <w:szCs w:val="24"/>
        </w:rPr>
        <w:t>% increase on the same period in 20</w:t>
      </w:r>
      <w:r w:rsidR="009A293F" w:rsidRPr="009D78E4">
        <w:rPr>
          <w:rFonts w:ascii="Arial" w:hAnsi="Arial" w:cs="Arial"/>
          <w:sz w:val="24"/>
          <w:szCs w:val="24"/>
        </w:rPr>
        <w:t>18/19</w:t>
      </w:r>
      <w:r w:rsidR="00F74537" w:rsidRPr="009D78E4">
        <w:rPr>
          <w:rFonts w:ascii="Arial" w:hAnsi="Arial" w:cs="Arial"/>
          <w:sz w:val="24"/>
          <w:szCs w:val="24"/>
        </w:rPr>
        <w:t xml:space="preserve">. </w:t>
      </w:r>
      <w:r w:rsidR="00663ACC" w:rsidRPr="004C72B1">
        <w:rPr>
          <w:rFonts w:ascii="Arial" w:hAnsi="Arial" w:cs="Arial"/>
          <w:sz w:val="24"/>
          <w:szCs w:val="24"/>
        </w:rPr>
        <w:lastRenderedPageBreak/>
        <w:t xml:space="preserve">The last 3 months </w:t>
      </w:r>
      <w:r w:rsidR="003F0F6E" w:rsidRPr="004C72B1">
        <w:rPr>
          <w:rFonts w:ascii="Arial" w:hAnsi="Arial" w:cs="Arial"/>
          <w:sz w:val="24"/>
          <w:szCs w:val="24"/>
        </w:rPr>
        <w:t>has</w:t>
      </w:r>
      <w:r w:rsidR="009A293F" w:rsidRPr="004C72B1">
        <w:rPr>
          <w:rFonts w:ascii="Arial" w:hAnsi="Arial" w:cs="Arial"/>
          <w:sz w:val="24"/>
          <w:szCs w:val="24"/>
        </w:rPr>
        <w:t xml:space="preserve"> seen a</w:t>
      </w:r>
      <w:r w:rsidR="003F0F6E" w:rsidRPr="004C72B1">
        <w:rPr>
          <w:rFonts w:ascii="Arial" w:hAnsi="Arial" w:cs="Arial"/>
          <w:sz w:val="24"/>
          <w:szCs w:val="24"/>
        </w:rPr>
        <w:t xml:space="preserve">n </w:t>
      </w:r>
      <w:r w:rsidR="00F74537" w:rsidRPr="004C72B1">
        <w:rPr>
          <w:rFonts w:ascii="Arial" w:hAnsi="Arial" w:cs="Arial"/>
          <w:sz w:val="24"/>
          <w:szCs w:val="24"/>
        </w:rPr>
        <w:t>increase</w:t>
      </w:r>
      <w:r w:rsidR="004C72B1" w:rsidRPr="004C72B1">
        <w:rPr>
          <w:rFonts w:ascii="Arial" w:hAnsi="Arial" w:cs="Arial"/>
          <w:sz w:val="24"/>
          <w:szCs w:val="24"/>
        </w:rPr>
        <w:t xml:space="preserve"> of 6</w:t>
      </w:r>
      <w:r w:rsidR="003F0F6E" w:rsidRPr="004C72B1">
        <w:rPr>
          <w:rFonts w:ascii="Arial" w:hAnsi="Arial" w:cs="Arial"/>
          <w:sz w:val="24"/>
          <w:szCs w:val="24"/>
        </w:rPr>
        <w:t>%</w:t>
      </w:r>
      <w:r w:rsidR="00F74537" w:rsidRPr="004C72B1">
        <w:rPr>
          <w:rFonts w:ascii="Arial" w:hAnsi="Arial" w:cs="Arial"/>
          <w:sz w:val="24"/>
          <w:szCs w:val="24"/>
        </w:rPr>
        <w:t xml:space="preserve"> in operational hours</w:t>
      </w:r>
      <w:r w:rsidR="003F0F6E" w:rsidRPr="004C72B1">
        <w:rPr>
          <w:rFonts w:ascii="Arial" w:hAnsi="Arial" w:cs="Arial"/>
          <w:sz w:val="24"/>
          <w:szCs w:val="24"/>
        </w:rPr>
        <w:t xml:space="preserve"> worked</w:t>
      </w:r>
      <w:r w:rsidR="00F74537" w:rsidRPr="004C72B1">
        <w:rPr>
          <w:rFonts w:ascii="Arial" w:hAnsi="Arial" w:cs="Arial"/>
          <w:sz w:val="24"/>
          <w:szCs w:val="24"/>
        </w:rPr>
        <w:t xml:space="preserve"> </w:t>
      </w:r>
      <w:r w:rsidR="004C72B1" w:rsidRPr="004C72B1">
        <w:rPr>
          <w:rFonts w:ascii="Arial" w:hAnsi="Arial" w:cs="Arial"/>
          <w:sz w:val="24"/>
          <w:szCs w:val="24"/>
        </w:rPr>
        <w:t>(33,537</w:t>
      </w:r>
      <w:r w:rsidR="00F74537" w:rsidRPr="004C72B1">
        <w:rPr>
          <w:rFonts w:ascii="Arial" w:hAnsi="Arial" w:cs="Arial"/>
          <w:sz w:val="24"/>
          <w:szCs w:val="24"/>
        </w:rPr>
        <w:t xml:space="preserve"> operational hours)</w:t>
      </w:r>
      <w:r w:rsidR="003F0F6E" w:rsidRPr="004C72B1">
        <w:rPr>
          <w:rFonts w:ascii="Arial" w:hAnsi="Arial" w:cs="Arial"/>
          <w:sz w:val="24"/>
          <w:szCs w:val="24"/>
        </w:rPr>
        <w:t xml:space="preserve"> and an increase</w:t>
      </w:r>
      <w:r w:rsidR="004C72B1" w:rsidRPr="004C72B1">
        <w:rPr>
          <w:rFonts w:ascii="Arial" w:hAnsi="Arial" w:cs="Arial"/>
          <w:sz w:val="24"/>
          <w:szCs w:val="24"/>
        </w:rPr>
        <w:t xml:space="preserve"> of 2</w:t>
      </w:r>
      <w:r w:rsidR="00651410" w:rsidRPr="004C72B1">
        <w:rPr>
          <w:rFonts w:ascii="Arial" w:hAnsi="Arial" w:cs="Arial"/>
          <w:sz w:val="24"/>
          <w:szCs w:val="24"/>
        </w:rPr>
        <w:t>%</w:t>
      </w:r>
      <w:r w:rsidR="009A293F" w:rsidRPr="004C72B1">
        <w:rPr>
          <w:rFonts w:ascii="Arial" w:hAnsi="Arial" w:cs="Arial"/>
          <w:sz w:val="24"/>
          <w:szCs w:val="24"/>
        </w:rPr>
        <w:t xml:space="preserve"> </w:t>
      </w:r>
      <w:r w:rsidR="00883388">
        <w:rPr>
          <w:rFonts w:ascii="Arial" w:hAnsi="Arial" w:cs="Arial"/>
          <w:sz w:val="24"/>
          <w:szCs w:val="24"/>
        </w:rPr>
        <w:t xml:space="preserve">in </w:t>
      </w:r>
      <w:r w:rsidR="009A293F" w:rsidRPr="004C72B1">
        <w:rPr>
          <w:rFonts w:ascii="Arial" w:hAnsi="Arial" w:cs="Arial"/>
          <w:sz w:val="24"/>
          <w:szCs w:val="24"/>
        </w:rPr>
        <w:t>high visibility hours compared to t</w:t>
      </w:r>
      <w:r w:rsidR="004C72B1" w:rsidRPr="004C72B1">
        <w:rPr>
          <w:rFonts w:ascii="Arial" w:hAnsi="Arial" w:cs="Arial"/>
          <w:sz w:val="24"/>
          <w:szCs w:val="24"/>
        </w:rPr>
        <w:t xml:space="preserve">he </w:t>
      </w:r>
      <w:r w:rsidR="004C72B1" w:rsidRPr="0001312C">
        <w:rPr>
          <w:rFonts w:ascii="Arial" w:hAnsi="Arial" w:cs="Arial"/>
          <w:sz w:val="24"/>
          <w:szCs w:val="24"/>
        </w:rPr>
        <w:t>same period last year (18,404</w:t>
      </w:r>
      <w:r w:rsidR="003F0F6E" w:rsidRPr="0001312C">
        <w:rPr>
          <w:rFonts w:ascii="Arial" w:hAnsi="Arial" w:cs="Arial"/>
          <w:sz w:val="24"/>
          <w:szCs w:val="24"/>
        </w:rPr>
        <w:t xml:space="preserve"> hours)</w:t>
      </w:r>
      <w:r w:rsidR="00072C2F" w:rsidRPr="0001312C">
        <w:rPr>
          <w:rFonts w:ascii="Arial" w:hAnsi="Arial" w:cs="Arial"/>
          <w:sz w:val="24"/>
          <w:szCs w:val="24"/>
        </w:rPr>
        <w:t>.</w:t>
      </w:r>
      <w:r w:rsidRPr="0001312C">
        <w:rPr>
          <w:rFonts w:ascii="Arial" w:hAnsi="Arial" w:cs="Arial"/>
          <w:sz w:val="24"/>
          <w:szCs w:val="24"/>
        </w:rPr>
        <w:t xml:space="preserve"> The hours worked by the Special Constabulary across this </w:t>
      </w:r>
      <w:r w:rsidR="00874201" w:rsidRPr="0001312C">
        <w:rPr>
          <w:rFonts w:ascii="Arial" w:hAnsi="Arial" w:cs="Arial"/>
          <w:sz w:val="24"/>
          <w:szCs w:val="24"/>
        </w:rPr>
        <w:t>period is</w:t>
      </w:r>
      <w:r w:rsidRPr="0001312C">
        <w:rPr>
          <w:rFonts w:ascii="Arial" w:hAnsi="Arial" w:cs="Arial"/>
          <w:sz w:val="24"/>
          <w:szCs w:val="24"/>
        </w:rPr>
        <w:t xml:space="preserve"> equivalent to having an additional </w:t>
      </w:r>
      <w:r w:rsidR="004C72B1" w:rsidRPr="0001312C">
        <w:rPr>
          <w:rFonts w:ascii="Arial" w:hAnsi="Arial" w:cs="Arial"/>
          <w:sz w:val="24"/>
          <w:szCs w:val="24"/>
        </w:rPr>
        <w:t>109</w:t>
      </w:r>
      <w:r w:rsidRPr="0001312C">
        <w:rPr>
          <w:rFonts w:ascii="Arial" w:hAnsi="Arial" w:cs="Arial"/>
          <w:sz w:val="24"/>
          <w:szCs w:val="24"/>
        </w:rPr>
        <w:t xml:space="preserve"> full time officers, who would attrac</w:t>
      </w:r>
      <w:r w:rsidR="00F74537" w:rsidRPr="0001312C">
        <w:rPr>
          <w:rFonts w:ascii="Arial" w:hAnsi="Arial" w:cs="Arial"/>
          <w:sz w:val="24"/>
          <w:szCs w:val="24"/>
        </w:rPr>
        <w:t>t an annual salary cost of £5.</w:t>
      </w:r>
      <w:r w:rsidR="004C72B1" w:rsidRPr="0001312C">
        <w:rPr>
          <w:rFonts w:ascii="Arial" w:hAnsi="Arial" w:cs="Arial"/>
          <w:sz w:val="24"/>
          <w:szCs w:val="24"/>
        </w:rPr>
        <w:t>6</w:t>
      </w:r>
      <w:r w:rsidRPr="0001312C">
        <w:rPr>
          <w:rFonts w:ascii="Arial" w:hAnsi="Arial" w:cs="Arial"/>
          <w:sz w:val="24"/>
          <w:szCs w:val="24"/>
        </w:rPr>
        <w:t>m.</w:t>
      </w:r>
    </w:p>
    <w:p w:rsidR="0090351D" w:rsidRPr="0001312C" w:rsidRDefault="0090351D" w:rsidP="00C064AB">
      <w:pPr>
        <w:pStyle w:val="NoSpacing"/>
        <w:ind w:left="720"/>
        <w:rPr>
          <w:rFonts w:ascii="Arial" w:hAnsi="Arial" w:cs="Arial"/>
          <w:sz w:val="24"/>
          <w:szCs w:val="24"/>
        </w:rPr>
      </w:pPr>
    </w:p>
    <w:p w:rsidR="003E6059" w:rsidRPr="0001312C" w:rsidRDefault="0090351D" w:rsidP="003E6059">
      <w:pPr>
        <w:spacing w:after="0" w:line="240" w:lineRule="auto"/>
        <w:ind w:left="720"/>
        <w:contextualSpacing/>
        <w:rPr>
          <w:rFonts w:ascii="Arial" w:hAnsi="Arial" w:cs="Arial"/>
          <w:sz w:val="24"/>
          <w:szCs w:val="24"/>
        </w:rPr>
      </w:pPr>
      <w:r w:rsidRPr="0001312C">
        <w:rPr>
          <w:rFonts w:ascii="Arial" w:hAnsi="Arial" w:cs="Arial"/>
          <w:sz w:val="24"/>
          <w:szCs w:val="24"/>
        </w:rPr>
        <w:t xml:space="preserve">Essex Police received </w:t>
      </w:r>
      <w:r w:rsidR="000B3006" w:rsidRPr="0001312C">
        <w:rPr>
          <w:rFonts w:ascii="Arial" w:hAnsi="Arial" w:cs="Arial"/>
          <w:sz w:val="24"/>
          <w:szCs w:val="24"/>
        </w:rPr>
        <w:t xml:space="preserve">229 </w:t>
      </w:r>
      <w:r w:rsidRPr="0001312C">
        <w:rPr>
          <w:rFonts w:ascii="Arial" w:hAnsi="Arial" w:cs="Arial"/>
          <w:sz w:val="24"/>
          <w:szCs w:val="24"/>
        </w:rPr>
        <w:t xml:space="preserve">new applications between </w:t>
      </w:r>
      <w:r w:rsidR="00A430DE" w:rsidRPr="0001312C">
        <w:rPr>
          <w:rFonts w:ascii="Arial" w:hAnsi="Arial" w:cs="Arial"/>
          <w:sz w:val="24"/>
          <w:szCs w:val="24"/>
        </w:rPr>
        <w:t>1</w:t>
      </w:r>
      <w:r w:rsidR="00A430DE" w:rsidRPr="0001312C">
        <w:rPr>
          <w:rFonts w:ascii="Arial" w:hAnsi="Arial" w:cs="Arial"/>
          <w:sz w:val="24"/>
          <w:szCs w:val="24"/>
          <w:vertAlign w:val="superscript"/>
        </w:rPr>
        <w:t>st</w:t>
      </w:r>
      <w:r w:rsidR="00884858" w:rsidRPr="0001312C">
        <w:rPr>
          <w:rFonts w:ascii="Arial" w:hAnsi="Arial" w:cs="Arial"/>
          <w:sz w:val="24"/>
          <w:szCs w:val="24"/>
        </w:rPr>
        <w:t xml:space="preserve"> September and 30</w:t>
      </w:r>
      <w:r w:rsidR="00884858" w:rsidRPr="0001312C">
        <w:rPr>
          <w:rFonts w:ascii="Arial" w:hAnsi="Arial" w:cs="Arial"/>
          <w:sz w:val="24"/>
          <w:szCs w:val="24"/>
          <w:vertAlign w:val="superscript"/>
        </w:rPr>
        <w:t>th</w:t>
      </w:r>
      <w:r w:rsidR="00884858" w:rsidRPr="0001312C">
        <w:rPr>
          <w:rFonts w:ascii="Arial" w:hAnsi="Arial" w:cs="Arial"/>
          <w:sz w:val="24"/>
          <w:szCs w:val="24"/>
        </w:rPr>
        <w:t xml:space="preserve"> November</w:t>
      </w:r>
      <w:r w:rsidR="00716BCE" w:rsidRPr="0001312C">
        <w:rPr>
          <w:rFonts w:ascii="Arial" w:hAnsi="Arial" w:cs="Arial"/>
          <w:sz w:val="24"/>
          <w:szCs w:val="24"/>
        </w:rPr>
        <w:t xml:space="preserve"> </w:t>
      </w:r>
      <w:r w:rsidR="00A430DE" w:rsidRPr="0001312C">
        <w:rPr>
          <w:rFonts w:ascii="Arial" w:hAnsi="Arial" w:cs="Arial"/>
          <w:sz w:val="24"/>
          <w:szCs w:val="24"/>
        </w:rPr>
        <w:t>2019</w:t>
      </w:r>
      <w:r w:rsidRPr="0001312C">
        <w:rPr>
          <w:rFonts w:ascii="Arial" w:hAnsi="Arial" w:cs="Arial"/>
          <w:sz w:val="24"/>
          <w:szCs w:val="24"/>
        </w:rPr>
        <w:t xml:space="preserve">. </w:t>
      </w:r>
      <w:r w:rsidR="000B3006" w:rsidRPr="0001312C">
        <w:rPr>
          <w:rFonts w:ascii="Arial" w:hAnsi="Arial" w:cs="Arial"/>
          <w:sz w:val="24"/>
          <w:szCs w:val="24"/>
        </w:rPr>
        <w:t>This is an increase</w:t>
      </w:r>
      <w:r w:rsidR="005545F0" w:rsidRPr="0001312C">
        <w:rPr>
          <w:rFonts w:ascii="Arial" w:hAnsi="Arial" w:cs="Arial"/>
          <w:sz w:val="24"/>
          <w:szCs w:val="24"/>
        </w:rPr>
        <w:t xml:space="preserve"> on the </w:t>
      </w:r>
      <w:r w:rsidR="000B3006" w:rsidRPr="0001312C">
        <w:rPr>
          <w:rFonts w:ascii="Arial" w:hAnsi="Arial" w:cs="Arial"/>
          <w:sz w:val="24"/>
          <w:szCs w:val="24"/>
        </w:rPr>
        <w:t>previous quarter by 12.6% when 200</w:t>
      </w:r>
      <w:r w:rsidR="005545F0" w:rsidRPr="0001312C">
        <w:rPr>
          <w:rFonts w:ascii="Arial" w:hAnsi="Arial" w:cs="Arial"/>
          <w:sz w:val="24"/>
          <w:szCs w:val="24"/>
        </w:rPr>
        <w:t xml:space="preserve"> applications were received</w:t>
      </w:r>
      <w:r w:rsidR="004C72B1" w:rsidRPr="0001312C">
        <w:rPr>
          <w:rFonts w:ascii="Arial" w:hAnsi="Arial" w:cs="Arial"/>
          <w:sz w:val="24"/>
          <w:szCs w:val="24"/>
        </w:rPr>
        <w:t xml:space="preserve"> and is</w:t>
      </w:r>
      <w:r w:rsidR="00C13284" w:rsidRPr="0001312C">
        <w:rPr>
          <w:rFonts w:ascii="Arial" w:hAnsi="Arial" w:cs="Arial"/>
          <w:sz w:val="24"/>
          <w:szCs w:val="24"/>
        </w:rPr>
        <w:t xml:space="preserve"> a</w:t>
      </w:r>
      <w:r w:rsidR="00B67D41" w:rsidRPr="0001312C">
        <w:rPr>
          <w:rFonts w:ascii="Arial" w:hAnsi="Arial" w:cs="Arial"/>
          <w:sz w:val="24"/>
          <w:szCs w:val="24"/>
        </w:rPr>
        <w:t xml:space="preserve"> decrease from 275 applications (</w:t>
      </w:r>
      <w:r w:rsidR="00456167" w:rsidRPr="0001312C">
        <w:rPr>
          <w:rFonts w:ascii="Arial" w:hAnsi="Arial" w:cs="Arial"/>
          <w:sz w:val="24"/>
          <w:szCs w:val="24"/>
        </w:rPr>
        <w:t>17</w:t>
      </w:r>
      <w:r w:rsidR="00092A29" w:rsidRPr="0001312C">
        <w:rPr>
          <w:rFonts w:ascii="Arial" w:hAnsi="Arial" w:cs="Arial"/>
          <w:sz w:val="24"/>
          <w:szCs w:val="24"/>
        </w:rPr>
        <w:t>%</w:t>
      </w:r>
      <w:r w:rsidR="00B67D41" w:rsidRPr="0001312C">
        <w:rPr>
          <w:rFonts w:ascii="Arial" w:hAnsi="Arial" w:cs="Arial"/>
          <w:sz w:val="24"/>
          <w:szCs w:val="24"/>
        </w:rPr>
        <w:t>)</w:t>
      </w:r>
      <w:r w:rsidR="00092A29" w:rsidRPr="0001312C">
        <w:rPr>
          <w:rFonts w:ascii="Arial" w:hAnsi="Arial" w:cs="Arial"/>
          <w:sz w:val="24"/>
          <w:szCs w:val="24"/>
        </w:rPr>
        <w:t xml:space="preserve"> on the same period last year.</w:t>
      </w:r>
    </w:p>
    <w:p w:rsidR="00092A29" w:rsidRPr="0001312C" w:rsidRDefault="00092A29" w:rsidP="003E6059">
      <w:pPr>
        <w:spacing w:after="0" w:line="240" w:lineRule="auto"/>
        <w:ind w:left="720"/>
        <w:contextualSpacing/>
        <w:rPr>
          <w:rFonts w:ascii="Arial" w:hAnsi="Arial" w:cs="Arial"/>
          <w:sz w:val="24"/>
          <w:szCs w:val="24"/>
        </w:rPr>
      </w:pPr>
    </w:p>
    <w:p w:rsidR="00776185" w:rsidRDefault="00A64BFD" w:rsidP="00776185">
      <w:pPr>
        <w:pStyle w:val="NoSpacing"/>
        <w:ind w:left="720"/>
        <w:rPr>
          <w:rFonts w:ascii="Arial" w:hAnsi="Arial" w:cs="Arial"/>
          <w:sz w:val="24"/>
          <w:szCs w:val="24"/>
        </w:rPr>
      </w:pPr>
      <w:r w:rsidRPr="0001312C">
        <w:rPr>
          <w:rFonts w:ascii="Arial" w:hAnsi="Arial" w:cs="Arial"/>
          <w:sz w:val="24"/>
          <w:szCs w:val="24"/>
        </w:rPr>
        <w:t>The threat</w:t>
      </w:r>
      <w:r w:rsidR="00B77DD0" w:rsidRPr="0001312C">
        <w:rPr>
          <w:rFonts w:ascii="Arial" w:hAnsi="Arial" w:cs="Arial"/>
          <w:sz w:val="24"/>
          <w:szCs w:val="24"/>
        </w:rPr>
        <w:t xml:space="preserve"> to </w:t>
      </w:r>
      <w:r w:rsidRPr="0001312C">
        <w:rPr>
          <w:rFonts w:ascii="Arial" w:hAnsi="Arial" w:cs="Arial"/>
          <w:sz w:val="24"/>
          <w:szCs w:val="24"/>
        </w:rPr>
        <w:t xml:space="preserve">the Specials </w:t>
      </w:r>
      <w:r w:rsidR="00B77DD0" w:rsidRPr="0001312C">
        <w:rPr>
          <w:rFonts w:ascii="Arial" w:hAnsi="Arial" w:cs="Arial"/>
          <w:sz w:val="24"/>
          <w:szCs w:val="24"/>
        </w:rPr>
        <w:t>continued growth remain</w:t>
      </w:r>
      <w:r w:rsidR="009D06CC" w:rsidRPr="0001312C">
        <w:rPr>
          <w:rFonts w:ascii="Arial" w:hAnsi="Arial" w:cs="Arial"/>
          <w:sz w:val="24"/>
          <w:szCs w:val="24"/>
        </w:rPr>
        <w:t>s</w:t>
      </w:r>
      <w:r w:rsidR="00B77DD0" w:rsidRPr="0001312C">
        <w:rPr>
          <w:rFonts w:ascii="Arial" w:hAnsi="Arial" w:cs="Arial"/>
          <w:sz w:val="24"/>
          <w:szCs w:val="24"/>
        </w:rPr>
        <w:t xml:space="preserve"> </w:t>
      </w:r>
      <w:r w:rsidRPr="0001312C">
        <w:rPr>
          <w:rFonts w:ascii="Arial" w:hAnsi="Arial" w:cs="Arial"/>
          <w:sz w:val="24"/>
          <w:szCs w:val="24"/>
        </w:rPr>
        <w:t xml:space="preserve">the </w:t>
      </w:r>
      <w:r w:rsidR="00B77DD0" w:rsidRPr="0001312C">
        <w:rPr>
          <w:rFonts w:ascii="Arial" w:hAnsi="Arial" w:cs="Arial"/>
          <w:sz w:val="24"/>
          <w:szCs w:val="24"/>
        </w:rPr>
        <w:t xml:space="preserve">regular recruitment </w:t>
      </w:r>
      <w:r w:rsidRPr="0001312C">
        <w:rPr>
          <w:rFonts w:ascii="Arial" w:hAnsi="Arial" w:cs="Arial"/>
          <w:sz w:val="24"/>
          <w:szCs w:val="24"/>
        </w:rPr>
        <w:t xml:space="preserve">programme </w:t>
      </w:r>
      <w:r w:rsidR="00B77DD0" w:rsidRPr="0001312C">
        <w:rPr>
          <w:rFonts w:ascii="Arial" w:hAnsi="Arial" w:cs="Arial"/>
          <w:sz w:val="24"/>
          <w:szCs w:val="24"/>
        </w:rPr>
        <w:t xml:space="preserve">and </w:t>
      </w:r>
      <w:r w:rsidR="00884858" w:rsidRPr="0001312C">
        <w:rPr>
          <w:rFonts w:ascii="Arial" w:hAnsi="Arial" w:cs="Arial"/>
          <w:sz w:val="24"/>
          <w:szCs w:val="24"/>
        </w:rPr>
        <w:t>there are now</w:t>
      </w:r>
      <w:r w:rsidR="004F741A" w:rsidRPr="0001312C">
        <w:rPr>
          <w:rFonts w:ascii="Arial" w:hAnsi="Arial" w:cs="Arial"/>
          <w:sz w:val="24"/>
          <w:szCs w:val="24"/>
        </w:rPr>
        <w:t xml:space="preserve"> </w:t>
      </w:r>
      <w:r w:rsidR="00782F1A" w:rsidRPr="0001312C">
        <w:rPr>
          <w:rFonts w:ascii="Arial" w:hAnsi="Arial" w:cs="Arial"/>
          <w:sz w:val="24"/>
          <w:szCs w:val="24"/>
        </w:rPr>
        <w:t xml:space="preserve">significant </w:t>
      </w:r>
      <w:r w:rsidR="000644D3" w:rsidRPr="0001312C">
        <w:rPr>
          <w:rFonts w:ascii="Arial" w:hAnsi="Arial" w:cs="Arial"/>
          <w:sz w:val="24"/>
          <w:szCs w:val="24"/>
        </w:rPr>
        <w:t xml:space="preserve">warning signs to indicate that the </w:t>
      </w:r>
      <w:proofErr w:type="gramStart"/>
      <w:r w:rsidR="000644D3" w:rsidRPr="0001312C">
        <w:rPr>
          <w:rFonts w:ascii="Arial" w:hAnsi="Arial" w:cs="Arial"/>
          <w:sz w:val="24"/>
          <w:szCs w:val="24"/>
        </w:rPr>
        <w:t>600 headcount</w:t>
      </w:r>
      <w:proofErr w:type="gramEnd"/>
      <w:r w:rsidR="000644D3" w:rsidRPr="0001312C">
        <w:rPr>
          <w:rFonts w:ascii="Arial" w:hAnsi="Arial" w:cs="Arial"/>
          <w:sz w:val="24"/>
          <w:szCs w:val="24"/>
        </w:rPr>
        <w:t xml:space="preserve"> ambition</w:t>
      </w:r>
      <w:r w:rsidR="003335FA" w:rsidRPr="0001312C">
        <w:rPr>
          <w:rFonts w:ascii="Arial" w:hAnsi="Arial" w:cs="Arial"/>
          <w:sz w:val="24"/>
          <w:szCs w:val="24"/>
        </w:rPr>
        <w:t xml:space="preserve"> will</w:t>
      </w:r>
      <w:r w:rsidR="0069382C" w:rsidRPr="0001312C">
        <w:rPr>
          <w:rFonts w:ascii="Arial" w:hAnsi="Arial" w:cs="Arial"/>
          <w:sz w:val="24"/>
          <w:szCs w:val="24"/>
        </w:rPr>
        <w:t xml:space="preserve"> </w:t>
      </w:r>
      <w:r w:rsidR="00782F1A" w:rsidRPr="0001312C">
        <w:rPr>
          <w:rFonts w:ascii="Arial" w:hAnsi="Arial" w:cs="Arial"/>
          <w:sz w:val="24"/>
          <w:szCs w:val="24"/>
        </w:rPr>
        <w:t>not be achieved</w:t>
      </w:r>
      <w:r w:rsidR="002B1EE4" w:rsidRPr="0001312C">
        <w:rPr>
          <w:rFonts w:ascii="Arial" w:hAnsi="Arial" w:cs="Arial"/>
          <w:sz w:val="24"/>
          <w:szCs w:val="24"/>
        </w:rPr>
        <w:t xml:space="preserve"> by </w:t>
      </w:r>
      <w:r w:rsidRPr="0001312C">
        <w:rPr>
          <w:rFonts w:ascii="Arial" w:hAnsi="Arial" w:cs="Arial"/>
          <w:sz w:val="24"/>
          <w:szCs w:val="24"/>
        </w:rPr>
        <w:t>March 2020</w:t>
      </w:r>
      <w:r w:rsidR="00782F1A" w:rsidRPr="0001312C">
        <w:rPr>
          <w:rFonts w:ascii="Arial" w:hAnsi="Arial" w:cs="Arial"/>
          <w:sz w:val="24"/>
          <w:szCs w:val="24"/>
        </w:rPr>
        <w:t xml:space="preserve"> based</w:t>
      </w:r>
      <w:r w:rsidR="00782F1A">
        <w:rPr>
          <w:rFonts w:ascii="Arial" w:hAnsi="Arial" w:cs="Arial"/>
          <w:sz w:val="24"/>
          <w:szCs w:val="24"/>
        </w:rPr>
        <w:t xml:space="preserve"> on the leav</w:t>
      </w:r>
      <w:r w:rsidR="00F31DA6">
        <w:rPr>
          <w:rFonts w:ascii="Arial" w:hAnsi="Arial" w:cs="Arial"/>
          <w:sz w:val="24"/>
          <w:szCs w:val="24"/>
        </w:rPr>
        <w:t>er data provided at section 9.</w:t>
      </w:r>
      <w:r w:rsidR="00782F1A">
        <w:rPr>
          <w:rFonts w:ascii="Arial" w:hAnsi="Arial" w:cs="Arial"/>
          <w:sz w:val="24"/>
          <w:szCs w:val="24"/>
        </w:rPr>
        <w:t>1</w:t>
      </w:r>
      <w:r w:rsidRPr="00782F1A">
        <w:rPr>
          <w:rFonts w:ascii="Arial" w:hAnsi="Arial" w:cs="Arial"/>
          <w:sz w:val="24"/>
          <w:szCs w:val="24"/>
        </w:rPr>
        <w:t>. Over the last 2 years, an average of 3 Specials resign</w:t>
      </w:r>
      <w:r w:rsidR="009D06CC" w:rsidRPr="00782F1A">
        <w:rPr>
          <w:rFonts w:ascii="Arial" w:hAnsi="Arial" w:cs="Arial"/>
          <w:sz w:val="24"/>
          <w:szCs w:val="24"/>
        </w:rPr>
        <w:t>ed</w:t>
      </w:r>
      <w:r w:rsidRPr="00782F1A">
        <w:rPr>
          <w:rFonts w:ascii="Arial" w:hAnsi="Arial" w:cs="Arial"/>
          <w:sz w:val="24"/>
          <w:szCs w:val="24"/>
        </w:rPr>
        <w:t xml:space="preserve"> to become a re</w:t>
      </w:r>
      <w:r w:rsidR="00AE1284" w:rsidRPr="00782F1A">
        <w:rPr>
          <w:rFonts w:ascii="Arial" w:hAnsi="Arial" w:cs="Arial"/>
          <w:sz w:val="24"/>
          <w:szCs w:val="24"/>
        </w:rPr>
        <w:t>gular each month.  In the last 6</w:t>
      </w:r>
      <w:r w:rsidRPr="00782F1A">
        <w:rPr>
          <w:rFonts w:ascii="Arial" w:hAnsi="Arial" w:cs="Arial"/>
          <w:sz w:val="24"/>
          <w:szCs w:val="24"/>
        </w:rPr>
        <w:t xml:space="preserve"> m</w:t>
      </w:r>
      <w:r w:rsidR="00782F1A" w:rsidRPr="00782F1A">
        <w:rPr>
          <w:rFonts w:ascii="Arial" w:hAnsi="Arial" w:cs="Arial"/>
          <w:sz w:val="24"/>
          <w:szCs w:val="24"/>
        </w:rPr>
        <w:t>onths, this has increased to 9.1</w:t>
      </w:r>
      <w:r w:rsidRPr="00782F1A">
        <w:rPr>
          <w:rFonts w:ascii="Arial" w:hAnsi="Arial" w:cs="Arial"/>
          <w:sz w:val="24"/>
          <w:szCs w:val="24"/>
        </w:rPr>
        <w:t xml:space="preserve"> Specials each month</w:t>
      </w:r>
      <w:r w:rsidR="009D06CC" w:rsidRPr="00782F1A">
        <w:rPr>
          <w:rFonts w:ascii="Arial" w:hAnsi="Arial" w:cs="Arial"/>
          <w:sz w:val="24"/>
          <w:szCs w:val="24"/>
        </w:rPr>
        <w:t xml:space="preserve"> and is likely </w:t>
      </w:r>
      <w:r w:rsidR="007E36EC" w:rsidRPr="00782F1A">
        <w:rPr>
          <w:rFonts w:ascii="Arial" w:hAnsi="Arial" w:cs="Arial"/>
          <w:sz w:val="24"/>
          <w:szCs w:val="24"/>
        </w:rPr>
        <w:t>to ris</w:t>
      </w:r>
      <w:r w:rsidR="009D06CC" w:rsidRPr="00782F1A">
        <w:rPr>
          <w:rFonts w:ascii="Arial" w:hAnsi="Arial" w:cs="Arial"/>
          <w:sz w:val="24"/>
          <w:szCs w:val="24"/>
        </w:rPr>
        <w:t>e</w:t>
      </w:r>
      <w:r w:rsidR="00782F1A" w:rsidRPr="00782F1A">
        <w:rPr>
          <w:rFonts w:ascii="Arial" w:hAnsi="Arial" w:cs="Arial"/>
          <w:sz w:val="24"/>
          <w:szCs w:val="24"/>
        </w:rPr>
        <w:t xml:space="preserve"> further</w:t>
      </w:r>
      <w:r w:rsidRPr="00782F1A">
        <w:rPr>
          <w:rFonts w:ascii="Arial" w:hAnsi="Arial" w:cs="Arial"/>
          <w:sz w:val="24"/>
          <w:szCs w:val="24"/>
        </w:rPr>
        <w:t>.</w:t>
      </w:r>
      <w:r w:rsidR="009D06CC" w:rsidRPr="00782F1A">
        <w:rPr>
          <w:rFonts w:ascii="Arial" w:hAnsi="Arial" w:cs="Arial"/>
          <w:sz w:val="24"/>
          <w:szCs w:val="24"/>
        </w:rPr>
        <w:t xml:space="preserve"> </w:t>
      </w:r>
      <w:r w:rsidR="002B1EE4" w:rsidRPr="00782F1A">
        <w:rPr>
          <w:rFonts w:ascii="Arial" w:hAnsi="Arial" w:cs="Arial"/>
          <w:sz w:val="24"/>
          <w:szCs w:val="24"/>
        </w:rPr>
        <w:t>In 17/18, 180 new officers were recruited and in 18/19 this increased to 215 new officers.  Since</w:t>
      </w:r>
      <w:r w:rsidR="002B1EE4" w:rsidRPr="00D86245">
        <w:rPr>
          <w:rFonts w:ascii="Arial" w:hAnsi="Arial" w:cs="Arial"/>
          <w:sz w:val="24"/>
          <w:szCs w:val="24"/>
        </w:rPr>
        <w:t xml:space="preserve"> 01 April 19</w:t>
      </w:r>
      <w:r w:rsidR="00D86245" w:rsidRPr="00D86245">
        <w:rPr>
          <w:rFonts w:ascii="Arial" w:hAnsi="Arial" w:cs="Arial"/>
          <w:sz w:val="24"/>
          <w:szCs w:val="24"/>
        </w:rPr>
        <w:t xml:space="preserve"> to 30 November</w:t>
      </w:r>
      <w:r w:rsidR="00365569" w:rsidRPr="00D86245">
        <w:rPr>
          <w:rFonts w:ascii="Arial" w:hAnsi="Arial" w:cs="Arial"/>
          <w:sz w:val="24"/>
          <w:szCs w:val="24"/>
        </w:rPr>
        <w:t xml:space="preserve"> 2019</w:t>
      </w:r>
      <w:r w:rsidR="002B1EE4" w:rsidRPr="00D86245">
        <w:rPr>
          <w:rFonts w:ascii="Arial" w:hAnsi="Arial" w:cs="Arial"/>
          <w:sz w:val="24"/>
          <w:szCs w:val="24"/>
        </w:rPr>
        <w:t xml:space="preserve">, we have recruited </w:t>
      </w:r>
      <w:r w:rsidR="00D86245">
        <w:rPr>
          <w:rFonts w:ascii="Arial" w:hAnsi="Arial" w:cs="Arial"/>
          <w:sz w:val="24"/>
          <w:szCs w:val="24"/>
        </w:rPr>
        <w:t>127</w:t>
      </w:r>
      <w:r w:rsidR="002B1EE4">
        <w:rPr>
          <w:rFonts w:ascii="Arial" w:hAnsi="Arial" w:cs="Arial"/>
          <w:sz w:val="24"/>
          <w:szCs w:val="24"/>
        </w:rPr>
        <w:t xml:space="preserve"> new officers wi</w:t>
      </w:r>
      <w:r w:rsidR="00884858">
        <w:rPr>
          <w:rFonts w:ascii="Arial" w:hAnsi="Arial" w:cs="Arial"/>
          <w:sz w:val="24"/>
          <w:szCs w:val="24"/>
        </w:rPr>
        <w:t>t</w:t>
      </w:r>
      <w:r w:rsidR="00776185">
        <w:rPr>
          <w:rFonts w:ascii="Arial" w:hAnsi="Arial" w:cs="Arial"/>
          <w:sz w:val="24"/>
          <w:szCs w:val="24"/>
        </w:rPr>
        <w:t xml:space="preserve">h plans to recruit a further 84 </w:t>
      </w:r>
      <w:r w:rsidR="00D86245">
        <w:rPr>
          <w:rFonts w:ascii="Arial" w:hAnsi="Arial" w:cs="Arial"/>
          <w:sz w:val="24"/>
          <w:szCs w:val="24"/>
        </w:rPr>
        <w:t xml:space="preserve">officers. During the same period, </w:t>
      </w:r>
      <w:r w:rsidR="003F2431">
        <w:rPr>
          <w:rFonts w:ascii="Arial" w:hAnsi="Arial" w:cs="Arial"/>
          <w:sz w:val="24"/>
          <w:szCs w:val="24"/>
        </w:rPr>
        <w:t>123 officers have resigned, with 6</w:t>
      </w:r>
      <w:r w:rsidR="00782F1A">
        <w:rPr>
          <w:rFonts w:ascii="Arial" w:hAnsi="Arial" w:cs="Arial"/>
          <w:sz w:val="24"/>
          <w:szCs w:val="24"/>
        </w:rPr>
        <w:t>7</w:t>
      </w:r>
      <w:r w:rsidR="003F2431">
        <w:rPr>
          <w:rFonts w:ascii="Arial" w:hAnsi="Arial" w:cs="Arial"/>
          <w:sz w:val="24"/>
          <w:szCs w:val="24"/>
        </w:rPr>
        <w:t xml:space="preserve"> officers becoming regular officers </w:t>
      </w:r>
      <w:r w:rsidR="00782F1A">
        <w:rPr>
          <w:rFonts w:ascii="Arial" w:hAnsi="Arial" w:cs="Arial"/>
          <w:sz w:val="24"/>
          <w:szCs w:val="24"/>
        </w:rPr>
        <w:t>(59</w:t>
      </w:r>
      <w:r w:rsidR="003F2431">
        <w:rPr>
          <w:rFonts w:ascii="Arial" w:hAnsi="Arial" w:cs="Arial"/>
          <w:sz w:val="24"/>
          <w:szCs w:val="24"/>
        </w:rPr>
        <w:t xml:space="preserve"> – Essex, 8, MPS) which is 51%.</w:t>
      </w:r>
      <w:r w:rsidR="00776185">
        <w:rPr>
          <w:rFonts w:ascii="Arial" w:hAnsi="Arial" w:cs="Arial"/>
          <w:sz w:val="24"/>
          <w:szCs w:val="24"/>
        </w:rPr>
        <w:t xml:space="preserve">  </w:t>
      </w:r>
    </w:p>
    <w:p w:rsidR="00776185" w:rsidRDefault="00776185" w:rsidP="00776185">
      <w:pPr>
        <w:pStyle w:val="NoSpacing"/>
        <w:ind w:left="720"/>
        <w:rPr>
          <w:rFonts w:ascii="Arial" w:hAnsi="Arial" w:cs="Arial"/>
          <w:sz w:val="24"/>
          <w:szCs w:val="24"/>
        </w:rPr>
      </w:pPr>
    </w:p>
    <w:p w:rsidR="00776185" w:rsidRDefault="005D1EF8" w:rsidP="00776185">
      <w:pPr>
        <w:pStyle w:val="NoSpacing"/>
        <w:ind w:left="720"/>
        <w:rPr>
          <w:rFonts w:ascii="Arial" w:hAnsi="Arial" w:cs="Arial"/>
          <w:sz w:val="24"/>
          <w:szCs w:val="24"/>
        </w:rPr>
      </w:pPr>
      <w:r>
        <w:rPr>
          <w:rFonts w:ascii="Arial" w:hAnsi="Arial" w:cs="Arial"/>
          <w:sz w:val="24"/>
          <w:szCs w:val="24"/>
        </w:rPr>
        <w:t>T</w:t>
      </w:r>
      <w:r w:rsidR="00776185">
        <w:rPr>
          <w:rFonts w:ascii="Arial" w:hAnsi="Arial" w:cs="Arial"/>
          <w:sz w:val="24"/>
          <w:szCs w:val="24"/>
        </w:rPr>
        <w:t xml:space="preserve">he number of applications </w:t>
      </w:r>
      <w:proofErr w:type="gramStart"/>
      <w:r w:rsidR="00B67D41">
        <w:rPr>
          <w:rFonts w:ascii="Arial" w:hAnsi="Arial" w:cs="Arial"/>
          <w:sz w:val="24"/>
          <w:szCs w:val="24"/>
        </w:rPr>
        <w:t>are</w:t>
      </w:r>
      <w:proofErr w:type="gramEnd"/>
      <w:r w:rsidR="00B67D41">
        <w:rPr>
          <w:rFonts w:ascii="Arial" w:hAnsi="Arial" w:cs="Arial"/>
          <w:sz w:val="24"/>
          <w:szCs w:val="24"/>
        </w:rPr>
        <w:t xml:space="preserve"> lower than last year</w:t>
      </w:r>
      <w:r>
        <w:rPr>
          <w:rFonts w:ascii="Arial" w:hAnsi="Arial" w:cs="Arial"/>
          <w:sz w:val="24"/>
          <w:szCs w:val="24"/>
        </w:rPr>
        <w:t xml:space="preserve"> and this may be attributed to recruitment saturation with 44 forces now actively recruiting officers directly or via a specials pathway. The mitigating action in place is to maximise our media campaigns</w:t>
      </w:r>
      <w:r w:rsidR="003A161B">
        <w:rPr>
          <w:rFonts w:ascii="Arial" w:hAnsi="Arial" w:cs="Arial"/>
          <w:sz w:val="24"/>
          <w:szCs w:val="24"/>
        </w:rPr>
        <w:t xml:space="preserve"> and</w:t>
      </w:r>
      <w:r>
        <w:rPr>
          <w:rFonts w:ascii="Arial" w:hAnsi="Arial" w:cs="Arial"/>
          <w:sz w:val="24"/>
          <w:szCs w:val="24"/>
        </w:rPr>
        <w:t xml:space="preserve"> good news stories and continue to develop the employee advocacy strand. It has also been noted</w:t>
      </w:r>
      <w:r w:rsidR="003A161B">
        <w:rPr>
          <w:rFonts w:ascii="Arial" w:hAnsi="Arial" w:cs="Arial"/>
          <w:sz w:val="24"/>
          <w:szCs w:val="24"/>
        </w:rPr>
        <w:t xml:space="preserve"> that there has been an increase in candidates requiring additional specialist medical reviews which has impacted on the time within the pipeline process. The mitigating action in place is a new FAQ sheet on the website to signpost awareness at the earliest opportunity.  In order to recruit 156 Specials by March 2020, which would allow for a leaver rate of 72, 735 applications would be required. There are adequate resources in place to process these applications</w:t>
      </w:r>
      <w:r w:rsidR="00776185">
        <w:rPr>
          <w:rFonts w:ascii="Arial" w:hAnsi="Arial" w:cs="Arial"/>
          <w:sz w:val="24"/>
          <w:szCs w:val="24"/>
        </w:rPr>
        <w:t xml:space="preserve">. </w:t>
      </w:r>
      <w:r w:rsidR="003A161B">
        <w:rPr>
          <w:rFonts w:ascii="Arial" w:hAnsi="Arial" w:cs="Arial"/>
          <w:sz w:val="24"/>
          <w:szCs w:val="24"/>
        </w:rPr>
        <w:t>Due to the Christmas and New Year holidays, the medical provider is closed from 21-29 December and plans are in place to have maximum appointments available from 30 December onwards.</w:t>
      </w:r>
    </w:p>
    <w:p w:rsidR="00776185" w:rsidRPr="00776185" w:rsidRDefault="00776185" w:rsidP="00776185">
      <w:pPr>
        <w:pStyle w:val="NoSpacing"/>
        <w:ind w:left="720"/>
        <w:rPr>
          <w:rFonts w:ascii="Arial" w:hAnsi="Arial" w:cs="Arial"/>
          <w:sz w:val="24"/>
          <w:szCs w:val="24"/>
        </w:rPr>
      </w:pPr>
    </w:p>
    <w:p w:rsidR="00D62791" w:rsidRDefault="00D62791" w:rsidP="00B77DD0">
      <w:pPr>
        <w:pStyle w:val="NoSpacing"/>
        <w:ind w:left="720"/>
        <w:rPr>
          <w:rFonts w:ascii="Arial" w:hAnsi="Arial" w:cs="Arial"/>
          <w:sz w:val="24"/>
          <w:szCs w:val="24"/>
        </w:rPr>
      </w:pPr>
      <w:r>
        <w:rPr>
          <w:rFonts w:ascii="Arial" w:hAnsi="Arial" w:cs="Arial"/>
          <w:sz w:val="24"/>
          <w:szCs w:val="24"/>
        </w:rPr>
        <w:t>I</w:t>
      </w:r>
      <w:r w:rsidRPr="00D62791">
        <w:rPr>
          <w:rFonts w:ascii="Arial" w:hAnsi="Arial" w:cs="Arial"/>
          <w:sz w:val="24"/>
          <w:szCs w:val="24"/>
        </w:rPr>
        <w:t xml:space="preserve">nternal insight </w:t>
      </w:r>
      <w:r>
        <w:rPr>
          <w:rFonts w:ascii="Arial" w:hAnsi="Arial" w:cs="Arial"/>
          <w:sz w:val="24"/>
          <w:szCs w:val="24"/>
        </w:rPr>
        <w:t>has been conducted through an anonymous survey and the</w:t>
      </w:r>
      <w:r w:rsidR="001F3B79">
        <w:rPr>
          <w:rFonts w:ascii="Arial" w:hAnsi="Arial" w:cs="Arial"/>
          <w:sz w:val="24"/>
          <w:szCs w:val="24"/>
        </w:rPr>
        <w:t xml:space="preserve"> results</w:t>
      </w:r>
      <w:r w:rsidRPr="00D62791">
        <w:rPr>
          <w:rFonts w:ascii="Arial" w:hAnsi="Arial" w:cs="Arial"/>
          <w:sz w:val="24"/>
          <w:szCs w:val="24"/>
        </w:rPr>
        <w:t xml:space="preserve"> </w:t>
      </w:r>
      <w:r>
        <w:rPr>
          <w:rFonts w:ascii="Arial" w:hAnsi="Arial" w:cs="Arial"/>
          <w:sz w:val="24"/>
          <w:szCs w:val="24"/>
        </w:rPr>
        <w:t>indicates that</w:t>
      </w:r>
      <w:r w:rsidRPr="00D62791">
        <w:rPr>
          <w:rFonts w:ascii="Arial" w:hAnsi="Arial" w:cs="Arial"/>
          <w:sz w:val="24"/>
          <w:szCs w:val="24"/>
        </w:rPr>
        <w:t xml:space="preserve"> </w:t>
      </w:r>
      <w:r w:rsidR="00650909">
        <w:rPr>
          <w:rFonts w:ascii="Arial" w:hAnsi="Arial" w:cs="Arial"/>
          <w:sz w:val="24"/>
          <w:szCs w:val="24"/>
        </w:rPr>
        <w:t>circa 11</w:t>
      </w:r>
      <w:r w:rsidR="00580D70">
        <w:rPr>
          <w:rFonts w:ascii="Arial" w:hAnsi="Arial" w:cs="Arial"/>
          <w:sz w:val="24"/>
          <w:szCs w:val="24"/>
        </w:rPr>
        <w:t>1 Specials (55</w:t>
      </w:r>
      <w:r w:rsidRPr="00D62791">
        <w:rPr>
          <w:rFonts w:ascii="Arial" w:hAnsi="Arial" w:cs="Arial"/>
          <w:sz w:val="24"/>
          <w:szCs w:val="24"/>
        </w:rPr>
        <w:t>%</w:t>
      </w:r>
      <w:r w:rsidR="00580D70">
        <w:rPr>
          <w:rFonts w:ascii="Arial" w:hAnsi="Arial" w:cs="Arial"/>
          <w:sz w:val="24"/>
          <w:szCs w:val="24"/>
        </w:rPr>
        <w:t xml:space="preserve">) are interested in becoming a regular within the next 6-12 months.  This evidence has been </w:t>
      </w:r>
      <w:proofErr w:type="gramStart"/>
      <w:r w:rsidR="00580D70">
        <w:rPr>
          <w:rFonts w:ascii="Arial" w:hAnsi="Arial" w:cs="Arial"/>
          <w:sz w:val="24"/>
          <w:szCs w:val="24"/>
        </w:rPr>
        <w:t>taken</w:t>
      </w:r>
      <w:r w:rsidRPr="00D62791">
        <w:rPr>
          <w:rFonts w:ascii="Arial" w:hAnsi="Arial" w:cs="Arial"/>
          <w:sz w:val="24"/>
          <w:szCs w:val="24"/>
        </w:rPr>
        <w:t xml:space="preserve"> into account</w:t>
      </w:r>
      <w:proofErr w:type="gramEnd"/>
      <w:r w:rsidRPr="00D62791">
        <w:rPr>
          <w:rFonts w:ascii="Arial" w:hAnsi="Arial" w:cs="Arial"/>
          <w:sz w:val="24"/>
          <w:szCs w:val="24"/>
        </w:rPr>
        <w:t xml:space="preserve"> in future recruitment </w:t>
      </w:r>
      <w:r w:rsidR="001F3B79">
        <w:rPr>
          <w:rFonts w:ascii="Arial" w:hAnsi="Arial" w:cs="Arial"/>
          <w:sz w:val="24"/>
          <w:szCs w:val="24"/>
        </w:rPr>
        <w:t xml:space="preserve">and training schedule </w:t>
      </w:r>
      <w:r w:rsidRPr="00D62791">
        <w:rPr>
          <w:rFonts w:ascii="Arial" w:hAnsi="Arial" w:cs="Arial"/>
          <w:sz w:val="24"/>
          <w:szCs w:val="24"/>
        </w:rPr>
        <w:t>plans</w:t>
      </w:r>
      <w:r w:rsidR="001F3B79">
        <w:rPr>
          <w:rFonts w:ascii="Arial" w:hAnsi="Arial" w:cs="Arial"/>
          <w:sz w:val="24"/>
          <w:szCs w:val="24"/>
        </w:rPr>
        <w:t>.</w:t>
      </w:r>
    </w:p>
    <w:p w:rsidR="003A161B" w:rsidRDefault="003A161B" w:rsidP="00B77DD0">
      <w:pPr>
        <w:pStyle w:val="NoSpacing"/>
        <w:ind w:left="720"/>
        <w:rPr>
          <w:rFonts w:ascii="Arial" w:hAnsi="Arial" w:cs="Arial"/>
          <w:sz w:val="24"/>
          <w:szCs w:val="24"/>
        </w:rPr>
      </w:pPr>
    </w:p>
    <w:p w:rsidR="00D62791" w:rsidRDefault="003A161B" w:rsidP="00B77DD0">
      <w:pPr>
        <w:pStyle w:val="NoSpacing"/>
        <w:ind w:left="720"/>
        <w:rPr>
          <w:rFonts w:ascii="Arial" w:hAnsi="Arial" w:cs="Arial"/>
          <w:sz w:val="24"/>
          <w:szCs w:val="24"/>
        </w:rPr>
      </w:pPr>
      <w:r>
        <w:rPr>
          <w:rFonts w:ascii="Arial" w:hAnsi="Arial" w:cs="Arial"/>
          <w:sz w:val="24"/>
          <w:szCs w:val="24"/>
        </w:rPr>
        <w:t xml:space="preserve">The success of the regular recruitment campaign </w:t>
      </w:r>
      <w:r w:rsidR="00D331E7">
        <w:rPr>
          <w:rFonts w:ascii="Arial" w:hAnsi="Arial" w:cs="Arial"/>
          <w:sz w:val="24"/>
          <w:szCs w:val="24"/>
        </w:rPr>
        <w:t>is clearly</w:t>
      </w:r>
      <w:r>
        <w:rPr>
          <w:rFonts w:ascii="Arial" w:hAnsi="Arial" w:cs="Arial"/>
          <w:sz w:val="24"/>
          <w:szCs w:val="24"/>
        </w:rPr>
        <w:t xml:space="preserve"> reflected in the projected joine</w:t>
      </w:r>
      <w:r w:rsidR="00F31DA6">
        <w:rPr>
          <w:rFonts w:ascii="Arial" w:hAnsi="Arial" w:cs="Arial"/>
          <w:sz w:val="24"/>
          <w:szCs w:val="24"/>
        </w:rPr>
        <w:t>rs/leavers table at section 9.</w:t>
      </w:r>
      <w:r>
        <w:rPr>
          <w:rFonts w:ascii="Arial" w:hAnsi="Arial" w:cs="Arial"/>
          <w:sz w:val="24"/>
          <w:szCs w:val="24"/>
        </w:rPr>
        <w:t xml:space="preserve">1 </w:t>
      </w:r>
      <w:r w:rsidR="00D331E7">
        <w:rPr>
          <w:rFonts w:ascii="Arial" w:hAnsi="Arial" w:cs="Arial"/>
          <w:sz w:val="24"/>
          <w:szCs w:val="24"/>
        </w:rPr>
        <w:t xml:space="preserve">and </w:t>
      </w:r>
      <w:proofErr w:type="gramStart"/>
      <w:r w:rsidR="00D331E7">
        <w:rPr>
          <w:rFonts w:ascii="Arial" w:hAnsi="Arial" w:cs="Arial"/>
          <w:sz w:val="24"/>
          <w:szCs w:val="24"/>
        </w:rPr>
        <w:t>taking into account</w:t>
      </w:r>
      <w:proofErr w:type="gramEnd"/>
      <w:r w:rsidR="00D331E7">
        <w:rPr>
          <w:rFonts w:ascii="Arial" w:hAnsi="Arial" w:cs="Arial"/>
          <w:sz w:val="24"/>
          <w:szCs w:val="24"/>
        </w:rPr>
        <w:t xml:space="preserve"> that there are 2 more regular courses commencing in February and March, </w:t>
      </w:r>
      <w:r>
        <w:rPr>
          <w:rFonts w:ascii="Arial" w:hAnsi="Arial" w:cs="Arial"/>
          <w:sz w:val="24"/>
          <w:szCs w:val="24"/>
        </w:rPr>
        <w:t xml:space="preserve">it is </w:t>
      </w:r>
      <w:r w:rsidR="00D331E7">
        <w:rPr>
          <w:rFonts w:ascii="Arial" w:hAnsi="Arial" w:cs="Arial"/>
          <w:sz w:val="24"/>
          <w:szCs w:val="24"/>
        </w:rPr>
        <w:t>anticipated</w:t>
      </w:r>
      <w:r>
        <w:rPr>
          <w:rFonts w:ascii="Arial" w:hAnsi="Arial" w:cs="Arial"/>
          <w:sz w:val="24"/>
          <w:szCs w:val="24"/>
        </w:rPr>
        <w:t xml:space="preserve"> that the headcount ambition will remain relatively static over the n</w:t>
      </w:r>
      <w:r w:rsidR="00D331E7">
        <w:rPr>
          <w:rFonts w:ascii="Arial" w:hAnsi="Arial" w:cs="Arial"/>
          <w:sz w:val="24"/>
          <w:szCs w:val="24"/>
        </w:rPr>
        <w:t>e</w:t>
      </w:r>
      <w:r>
        <w:rPr>
          <w:rFonts w:ascii="Arial" w:hAnsi="Arial" w:cs="Arial"/>
          <w:sz w:val="24"/>
          <w:szCs w:val="24"/>
        </w:rPr>
        <w:t>xt 4 months.</w:t>
      </w:r>
    </w:p>
    <w:p w:rsidR="009D06CC" w:rsidRDefault="009D06CC" w:rsidP="00B77DD0">
      <w:pPr>
        <w:pStyle w:val="NoSpacing"/>
        <w:ind w:left="720"/>
        <w:rPr>
          <w:rFonts w:ascii="Arial" w:hAnsi="Arial" w:cs="Arial"/>
          <w:sz w:val="24"/>
          <w:szCs w:val="24"/>
        </w:rPr>
      </w:pPr>
    </w:p>
    <w:p w:rsidR="00B77DD0" w:rsidRDefault="00B77DD0" w:rsidP="00B77DD0">
      <w:pPr>
        <w:pStyle w:val="NoSpacing"/>
        <w:ind w:left="720"/>
        <w:rPr>
          <w:rFonts w:ascii="Arial" w:hAnsi="Arial" w:cs="Arial"/>
          <w:sz w:val="24"/>
          <w:szCs w:val="24"/>
        </w:rPr>
      </w:pPr>
      <w:r>
        <w:rPr>
          <w:rFonts w:ascii="Arial" w:hAnsi="Arial" w:cs="Arial"/>
          <w:sz w:val="24"/>
          <w:szCs w:val="24"/>
        </w:rPr>
        <w:t xml:space="preserve">The </w:t>
      </w:r>
      <w:r w:rsidR="0096268B">
        <w:rPr>
          <w:rFonts w:ascii="Arial" w:hAnsi="Arial" w:cs="Arial"/>
          <w:sz w:val="24"/>
          <w:szCs w:val="24"/>
        </w:rPr>
        <w:t>impact of regular recruitment on</w:t>
      </w:r>
      <w:r w:rsidR="00A006F3">
        <w:rPr>
          <w:rFonts w:ascii="Arial" w:hAnsi="Arial" w:cs="Arial"/>
          <w:sz w:val="24"/>
          <w:szCs w:val="24"/>
        </w:rPr>
        <w:t xml:space="preserve"> the</w:t>
      </w:r>
      <w:r>
        <w:rPr>
          <w:rFonts w:ascii="Arial" w:hAnsi="Arial" w:cs="Arial"/>
          <w:sz w:val="24"/>
          <w:szCs w:val="24"/>
        </w:rPr>
        <w:t xml:space="preserve"> growth </w:t>
      </w:r>
      <w:r w:rsidR="00B96288">
        <w:rPr>
          <w:rFonts w:ascii="Arial" w:hAnsi="Arial" w:cs="Arial"/>
          <w:sz w:val="24"/>
          <w:szCs w:val="24"/>
        </w:rPr>
        <w:t>of the Special Constabulary is being</w:t>
      </w:r>
      <w:r>
        <w:rPr>
          <w:rFonts w:ascii="Arial" w:hAnsi="Arial" w:cs="Arial"/>
          <w:sz w:val="24"/>
          <w:szCs w:val="24"/>
        </w:rPr>
        <w:t xml:space="preserve"> mitigated through</w:t>
      </w:r>
      <w:r w:rsidR="00422C13">
        <w:rPr>
          <w:rFonts w:ascii="Arial" w:hAnsi="Arial" w:cs="Arial"/>
          <w:sz w:val="24"/>
          <w:szCs w:val="24"/>
        </w:rPr>
        <w:t xml:space="preserve"> </w:t>
      </w:r>
      <w:r w:rsidR="008C5720">
        <w:rPr>
          <w:rFonts w:ascii="Arial" w:hAnsi="Arial" w:cs="Arial"/>
          <w:sz w:val="24"/>
          <w:szCs w:val="24"/>
        </w:rPr>
        <w:t>the following</w:t>
      </w:r>
      <w:r w:rsidR="001F3E8C">
        <w:rPr>
          <w:rFonts w:ascii="Arial" w:hAnsi="Arial" w:cs="Arial"/>
          <w:sz w:val="24"/>
          <w:szCs w:val="24"/>
        </w:rPr>
        <w:t xml:space="preserve"> areas</w:t>
      </w:r>
      <w:r>
        <w:rPr>
          <w:rFonts w:ascii="Arial" w:hAnsi="Arial" w:cs="Arial"/>
          <w:sz w:val="24"/>
          <w:szCs w:val="24"/>
        </w:rPr>
        <w:t>:</w:t>
      </w:r>
    </w:p>
    <w:p w:rsidR="00847CF1" w:rsidRDefault="00847CF1" w:rsidP="00B77DD0">
      <w:pPr>
        <w:pStyle w:val="NoSpacing"/>
        <w:ind w:left="720"/>
        <w:rPr>
          <w:rFonts w:ascii="Arial" w:hAnsi="Arial" w:cs="Arial"/>
          <w:sz w:val="24"/>
          <w:szCs w:val="24"/>
        </w:rPr>
      </w:pPr>
    </w:p>
    <w:p w:rsidR="00465EE8" w:rsidRDefault="00465EE8" w:rsidP="00CE5B32">
      <w:pPr>
        <w:pStyle w:val="NoSpacing"/>
        <w:numPr>
          <w:ilvl w:val="0"/>
          <w:numId w:val="16"/>
        </w:numPr>
        <w:rPr>
          <w:rFonts w:ascii="Arial" w:hAnsi="Arial" w:cs="Arial"/>
          <w:sz w:val="24"/>
          <w:szCs w:val="24"/>
        </w:rPr>
      </w:pPr>
      <w:r>
        <w:rPr>
          <w:rFonts w:ascii="Arial" w:hAnsi="Arial" w:cs="Arial"/>
          <w:sz w:val="24"/>
          <w:szCs w:val="24"/>
        </w:rPr>
        <w:lastRenderedPageBreak/>
        <w:t xml:space="preserve">Bi-weekly </w:t>
      </w:r>
      <w:r w:rsidR="00C25BC4">
        <w:rPr>
          <w:rFonts w:ascii="Arial" w:hAnsi="Arial" w:cs="Arial"/>
          <w:sz w:val="24"/>
          <w:szCs w:val="24"/>
        </w:rPr>
        <w:t xml:space="preserve">strategic </w:t>
      </w:r>
      <w:r>
        <w:rPr>
          <w:rFonts w:ascii="Arial" w:hAnsi="Arial" w:cs="Arial"/>
          <w:sz w:val="24"/>
          <w:szCs w:val="24"/>
        </w:rPr>
        <w:t>meetings between Head of Media, Head of Specials, Head of Recruitment</w:t>
      </w:r>
      <w:r w:rsidR="0061304E">
        <w:rPr>
          <w:rFonts w:ascii="Arial" w:hAnsi="Arial" w:cs="Arial"/>
          <w:sz w:val="24"/>
          <w:szCs w:val="24"/>
        </w:rPr>
        <w:t xml:space="preserve"> &amp; Head of HR </w:t>
      </w:r>
      <w:r>
        <w:rPr>
          <w:rFonts w:ascii="Arial" w:hAnsi="Arial" w:cs="Arial"/>
          <w:sz w:val="24"/>
          <w:szCs w:val="24"/>
        </w:rPr>
        <w:t xml:space="preserve">set against a </w:t>
      </w:r>
      <w:proofErr w:type="gramStart"/>
      <w:r>
        <w:rPr>
          <w:rFonts w:ascii="Arial" w:hAnsi="Arial" w:cs="Arial"/>
          <w:sz w:val="24"/>
          <w:szCs w:val="24"/>
        </w:rPr>
        <w:t>terms</w:t>
      </w:r>
      <w:proofErr w:type="gramEnd"/>
      <w:r>
        <w:rPr>
          <w:rFonts w:ascii="Arial" w:hAnsi="Arial" w:cs="Arial"/>
          <w:sz w:val="24"/>
          <w:szCs w:val="24"/>
        </w:rPr>
        <w:t xml:space="preserve"> of reference</w:t>
      </w:r>
      <w:r w:rsidR="009C10F1">
        <w:rPr>
          <w:rFonts w:ascii="Arial" w:hAnsi="Arial" w:cs="Arial"/>
          <w:sz w:val="24"/>
          <w:szCs w:val="24"/>
        </w:rPr>
        <w:t xml:space="preserve"> and current recruitment data.</w:t>
      </w:r>
    </w:p>
    <w:p w:rsidR="00B96288" w:rsidRPr="0001312C" w:rsidRDefault="00B96288" w:rsidP="00CE5B32">
      <w:pPr>
        <w:pStyle w:val="NoSpacing"/>
        <w:numPr>
          <w:ilvl w:val="0"/>
          <w:numId w:val="16"/>
        </w:numPr>
        <w:rPr>
          <w:rFonts w:ascii="Arial" w:hAnsi="Arial" w:cs="Arial"/>
          <w:sz w:val="24"/>
          <w:szCs w:val="24"/>
        </w:rPr>
      </w:pPr>
      <w:r>
        <w:rPr>
          <w:rFonts w:ascii="Arial" w:hAnsi="Arial" w:cs="Arial"/>
          <w:sz w:val="24"/>
          <w:szCs w:val="24"/>
        </w:rPr>
        <w:t>A weekly m</w:t>
      </w:r>
      <w:r w:rsidR="008C5720">
        <w:rPr>
          <w:rFonts w:ascii="Arial" w:hAnsi="Arial" w:cs="Arial"/>
          <w:sz w:val="24"/>
          <w:szCs w:val="24"/>
        </w:rPr>
        <w:t>eeting is chaired by the Head of Specials</w:t>
      </w:r>
      <w:r>
        <w:rPr>
          <w:rFonts w:ascii="Arial" w:hAnsi="Arial" w:cs="Arial"/>
          <w:sz w:val="24"/>
          <w:szCs w:val="24"/>
        </w:rPr>
        <w:t xml:space="preserve"> </w:t>
      </w:r>
      <w:r w:rsidR="00883388">
        <w:rPr>
          <w:rFonts w:ascii="Arial" w:hAnsi="Arial" w:cs="Arial"/>
          <w:sz w:val="24"/>
          <w:szCs w:val="24"/>
        </w:rPr>
        <w:t>with</w:t>
      </w:r>
      <w:r w:rsidR="009C10F1">
        <w:rPr>
          <w:rFonts w:ascii="Arial" w:hAnsi="Arial" w:cs="Arial"/>
          <w:sz w:val="24"/>
          <w:szCs w:val="24"/>
        </w:rPr>
        <w:t xml:space="preserve"> appropriate </w:t>
      </w:r>
      <w:r w:rsidR="009C10F1" w:rsidRPr="0001312C">
        <w:rPr>
          <w:rFonts w:ascii="Arial" w:hAnsi="Arial" w:cs="Arial"/>
          <w:sz w:val="24"/>
          <w:szCs w:val="24"/>
        </w:rPr>
        <w:t xml:space="preserve">stakeholders to ensure that the </w:t>
      </w:r>
      <w:r w:rsidR="008C5720" w:rsidRPr="0001312C">
        <w:rPr>
          <w:rFonts w:ascii="Arial" w:hAnsi="Arial" w:cs="Arial"/>
          <w:sz w:val="24"/>
          <w:szCs w:val="24"/>
        </w:rPr>
        <w:t xml:space="preserve">recruitment </w:t>
      </w:r>
      <w:r w:rsidR="009C10F1" w:rsidRPr="0001312C">
        <w:rPr>
          <w:rFonts w:ascii="Arial" w:hAnsi="Arial" w:cs="Arial"/>
          <w:sz w:val="24"/>
          <w:szCs w:val="24"/>
        </w:rPr>
        <w:t>pipe</w:t>
      </w:r>
      <w:r w:rsidR="00BF4DE1" w:rsidRPr="0001312C">
        <w:rPr>
          <w:rFonts w:ascii="Arial" w:hAnsi="Arial" w:cs="Arial"/>
          <w:sz w:val="24"/>
          <w:szCs w:val="24"/>
        </w:rPr>
        <w:t xml:space="preserve">line is </w:t>
      </w:r>
      <w:r w:rsidR="008C5720" w:rsidRPr="0001312C">
        <w:rPr>
          <w:rFonts w:ascii="Arial" w:hAnsi="Arial" w:cs="Arial"/>
          <w:sz w:val="24"/>
          <w:szCs w:val="24"/>
        </w:rPr>
        <w:t>on target</w:t>
      </w:r>
      <w:r w:rsidR="00BF4DE1" w:rsidRPr="0001312C">
        <w:rPr>
          <w:rFonts w:ascii="Arial" w:hAnsi="Arial" w:cs="Arial"/>
          <w:sz w:val="24"/>
          <w:szCs w:val="24"/>
        </w:rPr>
        <w:t xml:space="preserve"> to achieve the</w:t>
      </w:r>
      <w:r w:rsidR="008C5720" w:rsidRPr="0001312C">
        <w:rPr>
          <w:rFonts w:ascii="Arial" w:hAnsi="Arial" w:cs="Arial"/>
          <w:sz w:val="24"/>
          <w:szCs w:val="24"/>
        </w:rPr>
        <w:t xml:space="preserve"> maximum number of candidates for each intake</w:t>
      </w:r>
      <w:r w:rsidR="009C10F1" w:rsidRPr="0001312C">
        <w:rPr>
          <w:rFonts w:ascii="Arial" w:hAnsi="Arial" w:cs="Arial"/>
          <w:sz w:val="24"/>
          <w:szCs w:val="24"/>
        </w:rPr>
        <w:t>.</w:t>
      </w:r>
      <w:r w:rsidR="00B67D41" w:rsidRPr="0001312C">
        <w:rPr>
          <w:rFonts w:ascii="Arial" w:hAnsi="Arial" w:cs="Arial"/>
          <w:sz w:val="24"/>
          <w:szCs w:val="24"/>
        </w:rPr>
        <w:t xml:space="preserve">  This is supported by the Recruitment oversight meeting that is chaired by the Head of Business Services and the Head of Resourcing.  This meeting ensures oversight of key recruitment pipelines to ensure they are progressing in an efficient fashion and any blockers to progressing or hiring successful candidates are mitigated at a senior level. </w:t>
      </w:r>
    </w:p>
    <w:p w:rsidR="00B77DD0" w:rsidRDefault="00AD47C7" w:rsidP="00CE5B32">
      <w:pPr>
        <w:pStyle w:val="NoSpacing"/>
        <w:numPr>
          <w:ilvl w:val="0"/>
          <w:numId w:val="16"/>
        </w:numPr>
        <w:rPr>
          <w:rFonts w:ascii="Arial" w:hAnsi="Arial" w:cs="Arial"/>
          <w:sz w:val="24"/>
          <w:szCs w:val="24"/>
        </w:rPr>
      </w:pPr>
      <w:r w:rsidRPr="0001312C">
        <w:rPr>
          <w:rFonts w:ascii="Arial" w:hAnsi="Arial" w:cs="Arial"/>
          <w:sz w:val="24"/>
          <w:szCs w:val="24"/>
        </w:rPr>
        <w:t>An e</w:t>
      </w:r>
      <w:r w:rsidR="00B77DD0" w:rsidRPr="0001312C">
        <w:rPr>
          <w:rFonts w:ascii="Arial" w:hAnsi="Arial" w:cs="Arial"/>
          <w:sz w:val="24"/>
          <w:szCs w:val="24"/>
        </w:rPr>
        <w:t>xtensive</w:t>
      </w:r>
      <w:r w:rsidRPr="0001312C">
        <w:rPr>
          <w:rFonts w:ascii="Arial" w:hAnsi="Arial" w:cs="Arial"/>
          <w:sz w:val="24"/>
          <w:szCs w:val="24"/>
        </w:rPr>
        <w:t xml:space="preserve"> and creative</w:t>
      </w:r>
      <w:r w:rsidR="00B77DD0" w:rsidRPr="0001312C">
        <w:rPr>
          <w:rFonts w:ascii="Arial" w:hAnsi="Arial" w:cs="Arial"/>
          <w:sz w:val="24"/>
          <w:szCs w:val="24"/>
        </w:rPr>
        <w:t xml:space="preserve"> media campaign to ensure we attract </w:t>
      </w:r>
      <w:proofErr w:type="gramStart"/>
      <w:r w:rsidR="00B77DD0" w:rsidRPr="0001312C">
        <w:rPr>
          <w:rFonts w:ascii="Arial" w:hAnsi="Arial" w:cs="Arial"/>
          <w:sz w:val="24"/>
          <w:szCs w:val="24"/>
        </w:rPr>
        <w:t>sufficient</w:t>
      </w:r>
      <w:proofErr w:type="gramEnd"/>
      <w:r w:rsidR="00B77DD0" w:rsidRPr="0001312C">
        <w:rPr>
          <w:rFonts w:ascii="Arial" w:hAnsi="Arial" w:cs="Arial"/>
          <w:sz w:val="24"/>
          <w:szCs w:val="24"/>
        </w:rPr>
        <w:t xml:space="preserve"> </w:t>
      </w:r>
      <w:r w:rsidR="00465EE8" w:rsidRPr="0001312C">
        <w:rPr>
          <w:rFonts w:ascii="Arial" w:hAnsi="Arial" w:cs="Arial"/>
          <w:sz w:val="24"/>
          <w:szCs w:val="24"/>
        </w:rPr>
        <w:t>applications which will</w:t>
      </w:r>
      <w:r w:rsidR="00B77DD0" w:rsidRPr="0001312C">
        <w:rPr>
          <w:rFonts w:ascii="Arial" w:hAnsi="Arial" w:cs="Arial"/>
          <w:sz w:val="24"/>
          <w:szCs w:val="24"/>
        </w:rPr>
        <w:t xml:space="preserve"> specifically </w:t>
      </w:r>
      <w:r w:rsidR="00171B53" w:rsidRPr="0001312C">
        <w:rPr>
          <w:rFonts w:ascii="Arial" w:hAnsi="Arial" w:cs="Arial"/>
          <w:sz w:val="24"/>
          <w:szCs w:val="24"/>
        </w:rPr>
        <w:t>include</w:t>
      </w:r>
      <w:r w:rsidR="00B77DD0" w:rsidRPr="0001312C">
        <w:rPr>
          <w:rFonts w:ascii="Arial" w:hAnsi="Arial" w:cs="Arial"/>
          <w:sz w:val="24"/>
          <w:szCs w:val="24"/>
        </w:rPr>
        <w:t xml:space="preserve"> those less likely to join as regulars e.g. those in their 30s and 40s who are earning in ex</w:t>
      </w:r>
      <w:r w:rsidR="00847CF1" w:rsidRPr="0001312C">
        <w:rPr>
          <w:rFonts w:ascii="Arial" w:hAnsi="Arial" w:cs="Arial"/>
          <w:sz w:val="24"/>
          <w:szCs w:val="24"/>
        </w:rPr>
        <w:t>cess of £35k per</w:t>
      </w:r>
      <w:r w:rsidR="00847CF1" w:rsidRPr="00465EE8">
        <w:rPr>
          <w:rFonts w:ascii="Arial" w:hAnsi="Arial" w:cs="Arial"/>
          <w:sz w:val="24"/>
          <w:szCs w:val="24"/>
        </w:rPr>
        <w:t xml:space="preserve"> annum</w:t>
      </w:r>
      <w:r w:rsidR="00465EE8">
        <w:rPr>
          <w:rFonts w:ascii="Arial" w:hAnsi="Arial" w:cs="Arial"/>
          <w:sz w:val="24"/>
          <w:szCs w:val="24"/>
        </w:rPr>
        <w:t>, with a focus of BAME and female applicants.</w:t>
      </w:r>
    </w:p>
    <w:p w:rsidR="00157CFE" w:rsidRDefault="00157CFE" w:rsidP="00CE5B32">
      <w:pPr>
        <w:pStyle w:val="NoSpacing"/>
        <w:numPr>
          <w:ilvl w:val="0"/>
          <w:numId w:val="16"/>
        </w:numPr>
        <w:rPr>
          <w:rFonts w:ascii="Arial" w:hAnsi="Arial" w:cs="Arial"/>
          <w:sz w:val="24"/>
          <w:szCs w:val="24"/>
        </w:rPr>
      </w:pPr>
      <w:r>
        <w:rPr>
          <w:rFonts w:ascii="Arial" w:hAnsi="Arial" w:cs="Arial"/>
          <w:sz w:val="24"/>
          <w:szCs w:val="24"/>
        </w:rPr>
        <w:t xml:space="preserve">Data has shown that more people apply to be a special as a result of a referral from an existing Essex Police employee than any other forum or platform.  This is called ‘Employee Advocacy’ and plans are underway to maximise this in 2020. </w:t>
      </w:r>
    </w:p>
    <w:p w:rsidR="00465EE8" w:rsidRPr="00465EE8" w:rsidRDefault="00AD47C7" w:rsidP="00CE5B32">
      <w:pPr>
        <w:pStyle w:val="NoSpacing"/>
        <w:numPr>
          <w:ilvl w:val="0"/>
          <w:numId w:val="16"/>
        </w:numPr>
        <w:rPr>
          <w:rFonts w:cs="Arial"/>
          <w:szCs w:val="24"/>
        </w:rPr>
      </w:pPr>
      <w:r>
        <w:rPr>
          <w:rFonts w:ascii="Arial" w:hAnsi="Arial" w:cs="Arial"/>
          <w:sz w:val="24"/>
          <w:szCs w:val="24"/>
        </w:rPr>
        <w:t>Effective management</w:t>
      </w:r>
      <w:r w:rsidR="00465EE8" w:rsidRPr="00465EE8">
        <w:rPr>
          <w:rFonts w:ascii="Arial" w:hAnsi="Arial" w:cs="Arial"/>
          <w:sz w:val="24"/>
          <w:szCs w:val="24"/>
        </w:rPr>
        <w:t xml:space="preserve"> of the</w:t>
      </w:r>
      <w:r w:rsidR="00451062">
        <w:rPr>
          <w:rFonts w:ascii="Arial" w:hAnsi="Arial" w:cs="Arial"/>
          <w:sz w:val="24"/>
          <w:szCs w:val="24"/>
        </w:rPr>
        <w:t xml:space="preserve"> ‘expressions of interest’ link</w:t>
      </w:r>
      <w:r w:rsidR="00465EE8" w:rsidRPr="00465EE8">
        <w:rPr>
          <w:rFonts w:ascii="Arial" w:hAnsi="Arial" w:cs="Arial"/>
          <w:sz w:val="24"/>
          <w:szCs w:val="24"/>
        </w:rPr>
        <w:t xml:space="preserve"> on the Specials/regular online recruitment pages</w:t>
      </w:r>
      <w:r w:rsidR="00451062">
        <w:rPr>
          <w:rFonts w:ascii="Arial" w:hAnsi="Arial" w:cs="Arial"/>
          <w:sz w:val="24"/>
          <w:szCs w:val="24"/>
        </w:rPr>
        <w:t xml:space="preserve"> </w:t>
      </w:r>
      <w:r w:rsidR="00451062" w:rsidRPr="008975E1">
        <w:rPr>
          <w:rFonts w:ascii="Arial" w:hAnsi="Arial" w:cs="Arial"/>
          <w:sz w:val="24"/>
          <w:szCs w:val="24"/>
        </w:rPr>
        <w:t xml:space="preserve">where </w:t>
      </w:r>
      <w:r w:rsidR="008975E1" w:rsidRPr="008975E1">
        <w:rPr>
          <w:rFonts w:ascii="Arial" w:hAnsi="Arial" w:cs="Arial"/>
          <w:sz w:val="24"/>
          <w:szCs w:val="24"/>
        </w:rPr>
        <w:t>65</w:t>
      </w:r>
      <w:r w:rsidR="00451062" w:rsidRPr="008975E1">
        <w:rPr>
          <w:rFonts w:ascii="Arial" w:hAnsi="Arial" w:cs="Arial"/>
          <w:sz w:val="24"/>
          <w:szCs w:val="24"/>
        </w:rPr>
        <w:t xml:space="preserve"> queries have</w:t>
      </w:r>
      <w:r w:rsidR="00451062">
        <w:rPr>
          <w:rFonts w:ascii="Arial" w:hAnsi="Arial" w:cs="Arial"/>
          <w:sz w:val="24"/>
          <w:szCs w:val="24"/>
        </w:rPr>
        <w:t xml:space="preserve"> been successfully dealt with</w:t>
      </w:r>
      <w:r w:rsidR="00465EE8" w:rsidRPr="00465EE8">
        <w:rPr>
          <w:rFonts w:ascii="Arial" w:hAnsi="Arial" w:cs="Arial"/>
          <w:sz w:val="24"/>
          <w:szCs w:val="24"/>
        </w:rPr>
        <w:t>.</w:t>
      </w:r>
    </w:p>
    <w:p w:rsidR="00465EE8" w:rsidRPr="00465EE8" w:rsidRDefault="008604EA" w:rsidP="00CE5B32">
      <w:pPr>
        <w:pStyle w:val="NoSpacing"/>
        <w:numPr>
          <w:ilvl w:val="0"/>
          <w:numId w:val="16"/>
        </w:numPr>
        <w:rPr>
          <w:rFonts w:cs="Arial"/>
          <w:szCs w:val="24"/>
        </w:rPr>
      </w:pPr>
      <w:r>
        <w:rPr>
          <w:rFonts w:ascii="Arial" w:hAnsi="Arial" w:cs="Arial"/>
          <w:sz w:val="24"/>
          <w:szCs w:val="24"/>
        </w:rPr>
        <w:t>Filming Attestation Ceremonies with focus on bespoke interviews from females, transferees, BAME</w:t>
      </w:r>
      <w:r w:rsidR="00883388">
        <w:rPr>
          <w:rFonts w:ascii="Arial" w:hAnsi="Arial" w:cs="Arial"/>
          <w:sz w:val="24"/>
          <w:szCs w:val="24"/>
        </w:rPr>
        <w:t>, ESP &amp; CSC</w:t>
      </w:r>
      <w:r w:rsidR="00465EE8">
        <w:rPr>
          <w:rFonts w:ascii="Arial" w:hAnsi="Arial" w:cs="Arial"/>
          <w:sz w:val="24"/>
          <w:szCs w:val="24"/>
        </w:rPr>
        <w:t xml:space="preserve"> </w:t>
      </w:r>
      <w:r>
        <w:rPr>
          <w:rFonts w:ascii="Arial" w:hAnsi="Arial" w:cs="Arial"/>
          <w:sz w:val="24"/>
          <w:szCs w:val="24"/>
        </w:rPr>
        <w:t xml:space="preserve">Specials </w:t>
      </w:r>
      <w:r w:rsidR="00465EE8">
        <w:rPr>
          <w:rFonts w:ascii="Arial" w:hAnsi="Arial" w:cs="Arial"/>
          <w:sz w:val="24"/>
          <w:szCs w:val="24"/>
        </w:rPr>
        <w:t>to aid recruitment tactics</w:t>
      </w:r>
      <w:r w:rsidR="00BF4DE1">
        <w:rPr>
          <w:rFonts w:ascii="Arial" w:hAnsi="Arial" w:cs="Arial"/>
          <w:sz w:val="24"/>
          <w:szCs w:val="24"/>
        </w:rPr>
        <w:t xml:space="preserve"> via social media</w:t>
      </w:r>
      <w:r>
        <w:rPr>
          <w:rFonts w:ascii="Arial" w:hAnsi="Arial" w:cs="Arial"/>
          <w:sz w:val="24"/>
          <w:szCs w:val="24"/>
        </w:rPr>
        <w:t>.</w:t>
      </w:r>
    </w:p>
    <w:p w:rsidR="00A679D6" w:rsidRPr="00465EE8" w:rsidRDefault="008604EA" w:rsidP="00CE5B32">
      <w:pPr>
        <w:pStyle w:val="NoSpacing"/>
        <w:numPr>
          <w:ilvl w:val="0"/>
          <w:numId w:val="16"/>
        </w:numPr>
        <w:rPr>
          <w:rFonts w:ascii="Arial" w:hAnsi="Arial" w:cs="Arial"/>
          <w:sz w:val="24"/>
          <w:szCs w:val="24"/>
        </w:rPr>
      </w:pPr>
      <w:r>
        <w:rPr>
          <w:rFonts w:ascii="Arial" w:eastAsia="Times New Roman" w:hAnsi="Arial" w:cs="Arial"/>
          <w:sz w:val="24"/>
          <w:szCs w:val="24"/>
          <w:lang w:eastAsia="en-GB"/>
        </w:rPr>
        <w:t xml:space="preserve">A review of the medical and vetting process has been conducted which has resulted in FAQ help sheets being placed on the </w:t>
      </w:r>
      <w:r w:rsidR="00883388">
        <w:rPr>
          <w:rFonts w:ascii="Arial" w:eastAsia="Times New Roman" w:hAnsi="Arial" w:cs="Arial"/>
          <w:sz w:val="24"/>
          <w:szCs w:val="24"/>
          <w:lang w:eastAsia="en-GB"/>
        </w:rPr>
        <w:t xml:space="preserve">external </w:t>
      </w:r>
      <w:r>
        <w:rPr>
          <w:rFonts w:ascii="Arial" w:eastAsia="Times New Roman" w:hAnsi="Arial" w:cs="Arial"/>
          <w:sz w:val="24"/>
          <w:szCs w:val="24"/>
          <w:lang w:eastAsia="en-GB"/>
        </w:rPr>
        <w:t xml:space="preserve">website to </w:t>
      </w:r>
      <w:r w:rsidR="00071892">
        <w:rPr>
          <w:rFonts w:ascii="Arial" w:eastAsia="Times New Roman" w:hAnsi="Arial" w:cs="Arial"/>
          <w:sz w:val="24"/>
          <w:szCs w:val="24"/>
          <w:lang w:eastAsia="en-GB"/>
        </w:rPr>
        <w:t xml:space="preserve">inform and </w:t>
      </w:r>
      <w:r>
        <w:rPr>
          <w:rFonts w:ascii="Arial" w:eastAsia="Times New Roman" w:hAnsi="Arial" w:cs="Arial"/>
          <w:sz w:val="24"/>
          <w:szCs w:val="24"/>
          <w:lang w:eastAsia="en-GB"/>
        </w:rPr>
        <w:t>aid candidates.</w:t>
      </w:r>
    </w:p>
    <w:p w:rsidR="00B77DD0" w:rsidRDefault="00B77DD0" w:rsidP="00B77DD0">
      <w:pPr>
        <w:pStyle w:val="NoSpacing"/>
        <w:numPr>
          <w:ilvl w:val="0"/>
          <w:numId w:val="16"/>
        </w:numPr>
        <w:rPr>
          <w:rFonts w:ascii="Arial" w:hAnsi="Arial" w:cs="Arial"/>
          <w:sz w:val="24"/>
          <w:szCs w:val="24"/>
        </w:rPr>
      </w:pPr>
      <w:r>
        <w:rPr>
          <w:rFonts w:ascii="Arial" w:hAnsi="Arial" w:cs="Arial"/>
          <w:sz w:val="24"/>
          <w:szCs w:val="24"/>
        </w:rPr>
        <w:t>Maintaining focus on improving the volunteer experience and retention of those that do not intend to join the regulars</w:t>
      </w:r>
      <w:r w:rsidR="00AD47C7">
        <w:rPr>
          <w:rFonts w:ascii="Arial" w:hAnsi="Arial" w:cs="Arial"/>
          <w:sz w:val="24"/>
          <w:szCs w:val="24"/>
        </w:rPr>
        <w:t xml:space="preserve"> via signposting available opportunities, leadership development, developing or valuing people framework and training.</w:t>
      </w:r>
    </w:p>
    <w:p w:rsidR="003C4A13" w:rsidRDefault="003C4A13" w:rsidP="00B77DD0">
      <w:pPr>
        <w:pStyle w:val="NoSpacing"/>
        <w:numPr>
          <w:ilvl w:val="0"/>
          <w:numId w:val="16"/>
        </w:numPr>
        <w:rPr>
          <w:rFonts w:ascii="Arial" w:hAnsi="Arial" w:cs="Arial"/>
          <w:sz w:val="24"/>
          <w:szCs w:val="24"/>
        </w:rPr>
      </w:pPr>
      <w:r>
        <w:rPr>
          <w:rFonts w:ascii="Arial" w:hAnsi="Arial" w:cs="Arial"/>
          <w:sz w:val="24"/>
          <w:szCs w:val="24"/>
        </w:rPr>
        <w:t xml:space="preserve">A change in the </w:t>
      </w:r>
      <w:r w:rsidR="008E69ED">
        <w:rPr>
          <w:rFonts w:ascii="Arial" w:hAnsi="Arial" w:cs="Arial"/>
          <w:sz w:val="24"/>
          <w:szCs w:val="24"/>
        </w:rPr>
        <w:t xml:space="preserve">recording and </w:t>
      </w:r>
      <w:r w:rsidR="008604EA">
        <w:rPr>
          <w:rFonts w:ascii="Arial" w:hAnsi="Arial" w:cs="Arial"/>
          <w:sz w:val="24"/>
          <w:szCs w:val="24"/>
        </w:rPr>
        <w:t>management of requests to resign forms</w:t>
      </w:r>
      <w:r w:rsidR="00BD0294">
        <w:rPr>
          <w:rFonts w:ascii="Arial" w:hAnsi="Arial" w:cs="Arial"/>
          <w:sz w:val="24"/>
          <w:szCs w:val="24"/>
        </w:rPr>
        <w:t xml:space="preserve"> to ensure that</w:t>
      </w:r>
      <w:r>
        <w:rPr>
          <w:rFonts w:ascii="Arial" w:hAnsi="Arial" w:cs="Arial"/>
          <w:sz w:val="24"/>
          <w:szCs w:val="24"/>
        </w:rPr>
        <w:t xml:space="preserve"> reasonable adjustments and support </w:t>
      </w:r>
      <w:r w:rsidR="00BF4DE1">
        <w:rPr>
          <w:rFonts w:ascii="Arial" w:hAnsi="Arial" w:cs="Arial"/>
          <w:sz w:val="24"/>
          <w:szCs w:val="24"/>
        </w:rPr>
        <w:t>is in place at the earliest opportunity</w:t>
      </w:r>
      <w:r w:rsidR="008604EA">
        <w:rPr>
          <w:rFonts w:ascii="Arial" w:hAnsi="Arial" w:cs="Arial"/>
          <w:sz w:val="24"/>
          <w:szCs w:val="24"/>
        </w:rPr>
        <w:t xml:space="preserve"> which will now include oversight from the S/Superintendent before being accepted.</w:t>
      </w:r>
    </w:p>
    <w:p w:rsidR="00B77DD0" w:rsidRDefault="00B77DD0" w:rsidP="00B77DD0">
      <w:pPr>
        <w:pStyle w:val="NoSpacing"/>
        <w:ind w:left="720"/>
        <w:rPr>
          <w:rFonts w:ascii="Arial" w:hAnsi="Arial" w:cs="Arial"/>
          <w:sz w:val="24"/>
          <w:szCs w:val="24"/>
        </w:rPr>
      </w:pPr>
    </w:p>
    <w:p w:rsidR="00405059" w:rsidRDefault="00405059" w:rsidP="0096268B">
      <w:pPr>
        <w:spacing w:after="0" w:line="240" w:lineRule="auto"/>
        <w:ind w:left="720"/>
        <w:contextualSpacing/>
        <w:rPr>
          <w:rFonts w:ascii="Arial" w:hAnsi="Arial" w:cs="Arial"/>
          <w:sz w:val="24"/>
          <w:szCs w:val="24"/>
        </w:rPr>
      </w:pPr>
    </w:p>
    <w:p w:rsidR="00C064AB" w:rsidRPr="00665862" w:rsidRDefault="00C064AB" w:rsidP="0090351D">
      <w:pPr>
        <w:pStyle w:val="NoSpacing"/>
        <w:rPr>
          <w:rFonts w:ascii="Arial" w:hAnsi="Arial" w:cs="Arial"/>
          <w:b/>
          <w:sz w:val="24"/>
          <w:szCs w:val="24"/>
        </w:rPr>
      </w:pPr>
    </w:p>
    <w:p w:rsidR="00121A7F" w:rsidRPr="007D3E9B" w:rsidRDefault="00665862" w:rsidP="00665862">
      <w:pPr>
        <w:pStyle w:val="NoSpacing"/>
        <w:ind w:left="720" w:hanging="720"/>
        <w:rPr>
          <w:rFonts w:ascii="Arial" w:hAnsi="Arial" w:cs="Arial"/>
          <w:b/>
          <w:sz w:val="24"/>
          <w:szCs w:val="24"/>
          <w:u w:val="single"/>
        </w:rPr>
      </w:pPr>
      <w:r w:rsidRPr="00665862">
        <w:rPr>
          <w:rFonts w:ascii="Arial" w:hAnsi="Arial" w:cs="Arial"/>
          <w:b/>
          <w:sz w:val="24"/>
          <w:szCs w:val="24"/>
        </w:rPr>
        <w:t>4.0</w:t>
      </w:r>
      <w:r w:rsidRPr="00665862">
        <w:rPr>
          <w:rFonts w:ascii="Arial" w:hAnsi="Arial" w:cs="Arial"/>
          <w:b/>
          <w:sz w:val="24"/>
          <w:szCs w:val="24"/>
        </w:rPr>
        <w:tab/>
      </w:r>
      <w:r w:rsidR="004F62BB" w:rsidRPr="007D3E9B">
        <w:rPr>
          <w:rFonts w:ascii="Arial" w:hAnsi="Arial" w:cs="Arial"/>
          <w:b/>
          <w:sz w:val="24"/>
          <w:szCs w:val="24"/>
          <w:u w:val="single"/>
        </w:rPr>
        <w:t>Introduction</w:t>
      </w:r>
      <w:r w:rsidR="00E92E89">
        <w:rPr>
          <w:rFonts w:ascii="Arial" w:hAnsi="Arial" w:cs="Arial"/>
          <w:b/>
          <w:sz w:val="24"/>
          <w:szCs w:val="24"/>
          <w:u w:val="single"/>
        </w:rPr>
        <w:t>/</w:t>
      </w:r>
      <w:r w:rsidR="001D5222">
        <w:rPr>
          <w:rFonts w:ascii="Arial" w:hAnsi="Arial" w:cs="Arial"/>
          <w:b/>
          <w:sz w:val="24"/>
          <w:szCs w:val="24"/>
          <w:u w:val="single"/>
        </w:rPr>
        <w:t xml:space="preserve">Background </w:t>
      </w:r>
    </w:p>
    <w:p w:rsidR="00121A7F" w:rsidRPr="007D3E9B" w:rsidRDefault="00121A7F" w:rsidP="007D3E9B">
      <w:pPr>
        <w:pStyle w:val="NoSpacing"/>
        <w:ind w:left="720"/>
        <w:rPr>
          <w:rFonts w:ascii="Arial" w:hAnsi="Arial" w:cs="Arial"/>
          <w:b/>
          <w:sz w:val="24"/>
          <w:szCs w:val="24"/>
        </w:rPr>
      </w:pPr>
    </w:p>
    <w:p w:rsidR="00FA3F24" w:rsidRPr="0001312C" w:rsidRDefault="00FA3F24" w:rsidP="00FA3F24">
      <w:pPr>
        <w:pStyle w:val="NoSpacing"/>
        <w:ind w:left="720"/>
        <w:rPr>
          <w:rFonts w:ascii="Arial" w:hAnsi="Arial" w:cs="Arial"/>
          <w:sz w:val="24"/>
          <w:szCs w:val="24"/>
        </w:rPr>
      </w:pPr>
      <w:r w:rsidRPr="00FA3F24">
        <w:rPr>
          <w:rFonts w:ascii="Arial" w:hAnsi="Arial" w:cs="Arial"/>
          <w:sz w:val="24"/>
          <w:szCs w:val="24"/>
        </w:rPr>
        <w:t>In September 2016 the headcount of the Special Constabulary was 350 officers. The intention of the Special Constabulary Development Programme has been to double that headcount to 700 off</w:t>
      </w:r>
      <w:r w:rsidR="00B87B58">
        <w:rPr>
          <w:rFonts w:ascii="Arial" w:hAnsi="Arial" w:cs="Arial"/>
          <w:sz w:val="24"/>
          <w:szCs w:val="24"/>
        </w:rPr>
        <w:t>icers by March 2019. This was the ambition</w:t>
      </w:r>
      <w:r w:rsidRPr="00FA3F24">
        <w:rPr>
          <w:rFonts w:ascii="Arial" w:hAnsi="Arial" w:cs="Arial"/>
          <w:sz w:val="24"/>
          <w:szCs w:val="24"/>
        </w:rPr>
        <w:t xml:space="preserve"> and </w:t>
      </w:r>
      <w:r>
        <w:rPr>
          <w:rFonts w:ascii="Arial" w:hAnsi="Arial" w:cs="Arial"/>
          <w:sz w:val="24"/>
          <w:szCs w:val="24"/>
        </w:rPr>
        <w:t xml:space="preserve">the change to the recruitment landscape to join the regular constabulary has limited our growth. In September 2018 the </w:t>
      </w:r>
      <w:r w:rsidRPr="0001312C">
        <w:rPr>
          <w:rFonts w:ascii="Arial" w:hAnsi="Arial" w:cs="Arial"/>
          <w:sz w:val="24"/>
          <w:szCs w:val="24"/>
        </w:rPr>
        <w:t xml:space="preserve">Performance &amp; Resources Scrutiny Programme accepted a recommendation that the PFCC and Essex Police adjust the ambition to a target of 600 active specials by March 2020 with a </w:t>
      </w:r>
      <w:r w:rsidR="00B67D41" w:rsidRPr="0001312C">
        <w:rPr>
          <w:rFonts w:ascii="Arial" w:hAnsi="Arial" w:cs="Arial"/>
          <w:sz w:val="24"/>
          <w:szCs w:val="24"/>
        </w:rPr>
        <w:t>desire to stretch to 700 where viable.</w:t>
      </w:r>
    </w:p>
    <w:p w:rsidR="000568EA" w:rsidRPr="0001312C" w:rsidRDefault="000568EA" w:rsidP="00FA3F24">
      <w:pPr>
        <w:pStyle w:val="NoSpacing"/>
        <w:ind w:left="720"/>
        <w:rPr>
          <w:rFonts w:ascii="Arial" w:hAnsi="Arial" w:cs="Arial"/>
          <w:sz w:val="24"/>
          <w:szCs w:val="24"/>
        </w:rPr>
      </w:pPr>
    </w:p>
    <w:p w:rsidR="00FA3F24" w:rsidRDefault="00963A59" w:rsidP="00963A59">
      <w:pPr>
        <w:pStyle w:val="NoSpacing"/>
        <w:ind w:left="720"/>
        <w:rPr>
          <w:rFonts w:ascii="Arial" w:hAnsi="Arial" w:cs="Arial"/>
          <w:sz w:val="24"/>
          <w:szCs w:val="24"/>
        </w:rPr>
      </w:pPr>
      <w:r w:rsidRPr="0001312C">
        <w:rPr>
          <w:rFonts w:ascii="Arial" w:hAnsi="Arial" w:cs="Arial"/>
          <w:sz w:val="24"/>
          <w:szCs w:val="24"/>
        </w:rPr>
        <w:t xml:space="preserve">National Workforce </w:t>
      </w:r>
      <w:r w:rsidR="00A679D6" w:rsidRPr="0001312C">
        <w:rPr>
          <w:rFonts w:ascii="Arial" w:hAnsi="Arial" w:cs="Arial"/>
          <w:sz w:val="24"/>
          <w:szCs w:val="24"/>
        </w:rPr>
        <w:t>Statistics, published in July</w:t>
      </w:r>
      <w:r w:rsidRPr="0001312C">
        <w:rPr>
          <w:rFonts w:ascii="Arial" w:hAnsi="Arial" w:cs="Arial"/>
          <w:sz w:val="24"/>
          <w:szCs w:val="24"/>
        </w:rPr>
        <w:t xml:space="preserve"> 2019, show that Essex Police is </w:t>
      </w:r>
      <w:r w:rsidR="00A679D6" w:rsidRPr="0001312C">
        <w:rPr>
          <w:rFonts w:ascii="Arial" w:hAnsi="Arial" w:cs="Arial"/>
          <w:sz w:val="24"/>
          <w:szCs w:val="24"/>
        </w:rPr>
        <w:t>still</w:t>
      </w:r>
      <w:r w:rsidRPr="001529E4">
        <w:rPr>
          <w:rFonts w:ascii="Arial" w:hAnsi="Arial" w:cs="Arial"/>
          <w:sz w:val="24"/>
          <w:szCs w:val="24"/>
        </w:rPr>
        <w:t xml:space="preserve"> the second largest Special Constabulary in England and Wales, behind only the Metropolitan Police </w:t>
      </w:r>
      <w:r w:rsidR="00E63F52">
        <w:rPr>
          <w:rFonts w:ascii="Arial" w:hAnsi="Arial" w:cs="Arial"/>
          <w:sz w:val="24"/>
          <w:szCs w:val="24"/>
        </w:rPr>
        <w:t xml:space="preserve">with a headcount of 1860 officers </w:t>
      </w:r>
      <w:r w:rsidRPr="001529E4">
        <w:rPr>
          <w:rFonts w:ascii="Arial" w:hAnsi="Arial" w:cs="Arial"/>
          <w:sz w:val="24"/>
          <w:szCs w:val="24"/>
        </w:rPr>
        <w:t xml:space="preserve">and </w:t>
      </w:r>
      <w:r w:rsidR="007A4111" w:rsidRPr="007A4111">
        <w:rPr>
          <w:rFonts w:ascii="Arial" w:hAnsi="Arial" w:cs="Arial"/>
          <w:sz w:val="24"/>
          <w:szCs w:val="24"/>
        </w:rPr>
        <w:t xml:space="preserve">103 </w:t>
      </w:r>
      <w:r w:rsidRPr="007A4111">
        <w:rPr>
          <w:rFonts w:ascii="Arial" w:hAnsi="Arial" w:cs="Arial"/>
          <w:sz w:val="24"/>
          <w:szCs w:val="24"/>
        </w:rPr>
        <w:t>officers larger than the next biggest force (</w:t>
      </w:r>
      <w:r w:rsidR="007A4111" w:rsidRPr="007A4111">
        <w:rPr>
          <w:rFonts w:ascii="Arial" w:hAnsi="Arial" w:cs="Arial"/>
          <w:sz w:val="24"/>
          <w:szCs w:val="24"/>
        </w:rPr>
        <w:t>West Yorkshire</w:t>
      </w:r>
      <w:r w:rsidRPr="007A4111">
        <w:rPr>
          <w:rFonts w:ascii="Arial" w:hAnsi="Arial" w:cs="Arial"/>
          <w:sz w:val="24"/>
          <w:szCs w:val="24"/>
        </w:rPr>
        <w:t>).</w:t>
      </w:r>
      <w:r w:rsidR="000A1D33" w:rsidRPr="000A1D33">
        <w:rPr>
          <w:rFonts w:ascii="Arial" w:hAnsi="Arial" w:cs="Arial"/>
          <w:sz w:val="24"/>
          <w:szCs w:val="24"/>
        </w:rPr>
        <w:t xml:space="preserve"> </w:t>
      </w:r>
      <w:r w:rsidR="000A1D33" w:rsidRPr="00846612">
        <w:rPr>
          <w:rFonts w:ascii="Arial" w:hAnsi="Arial" w:cs="Arial"/>
          <w:sz w:val="24"/>
          <w:szCs w:val="24"/>
        </w:rPr>
        <w:t xml:space="preserve">The statistics show that </w:t>
      </w:r>
      <w:r w:rsidR="000A1D33">
        <w:rPr>
          <w:rFonts w:ascii="Arial" w:hAnsi="Arial" w:cs="Arial"/>
          <w:sz w:val="24"/>
          <w:szCs w:val="24"/>
        </w:rPr>
        <w:t xml:space="preserve">whilst </w:t>
      </w:r>
      <w:r w:rsidR="000A1D33" w:rsidRPr="00846612">
        <w:rPr>
          <w:rFonts w:ascii="Arial" w:hAnsi="Arial" w:cs="Arial"/>
          <w:sz w:val="24"/>
          <w:szCs w:val="24"/>
        </w:rPr>
        <w:t>there was a</w:t>
      </w:r>
      <w:r w:rsidR="000A1D33">
        <w:rPr>
          <w:rFonts w:ascii="Arial" w:hAnsi="Arial" w:cs="Arial"/>
          <w:sz w:val="24"/>
          <w:szCs w:val="24"/>
        </w:rPr>
        <w:t xml:space="preserve"> national reduction in headcount of 9% from the previous year, Essex Police had </w:t>
      </w:r>
      <w:r w:rsidR="000A1D33">
        <w:rPr>
          <w:rFonts w:ascii="Arial" w:hAnsi="Arial" w:cs="Arial"/>
          <w:sz w:val="24"/>
          <w:szCs w:val="24"/>
        </w:rPr>
        <w:lastRenderedPageBreak/>
        <w:t xml:space="preserve">achieved growth </w:t>
      </w:r>
      <w:r w:rsidR="000A1D33" w:rsidRPr="00507B01">
        <w:rPr>
          <w:rFonts w:ascii="Arial" w:hAnsi="Arial" w:cs="Arial"/>
          <w:sz w:val="24"/>
          <w:szCs w:val="24"/>
        </w:rPr>
        <w:t>of 21.1%</w:t>
      </w:r>
      <w:r w:rsidR="000A1D33">
        <w:rPr>
          <w:rFonts w:ascii="Arial" w:hAnsi="Arial" w:cs="Arial"/>
          <w:sz w:val="24"/>
          <w:szCs w:val="24"/>
        </w:rPr>
        <w:t xml:space="preserve"> and had the largest increase in headcount of any force in the country.</w:t>
      </w:r>
      <w:r w:rsidR="00216EA7">
        <w:rPr>
          <w:rFonts w:ascii="Arial" w:hAnsi="Arial" w:cs="Arial"/>
          <w:sz w:val="24"/>
          <w:szCs w:val="24"/>
        </w:rPr>
        <w:t xml:space="preserve">  </w:t>
      </w:r>
      <w:r w:rsidR="007A4608">
        <w:rPr>
          <w:rFonts w:ascii="Arial" w:hAnsi="Arial" w:cs="Arial"/>
          <w:sz w:val="24"/>
          <w:szCs w:val="24"/>
        </w:rPr>
        <w:t xml:space="preserve">Essex Police was one </w:t>
      </w:r>
      <w:r w:rsidR="007A4608" w:rsidRPr="00A948CA">
        <w:rPr>
          <w:rFonts w:ascii="Arial" w:hAnsi="Arial" w:cs="Arial"/>
          <w:sz w:val="24"/>
          <w:szCs w:val="24"/>
        </w:rPr>
        <w:t xml:space="preserve">of </w:t>
      </w:r>
      <w:r w:rsidR="00A948CA" w:rsidRPr="00A948CA">
        <w:rPr>
          <w:rFonts w:ascii="Arial" w:hAnsi="Arial" w:cs="Arial"/>
          <w:sz w:val="24"/>
          <w:szCs w:val="24"/>
        </w:rPr>
        <w:t>14</w:t>
      </w:r>
      <w:r w:rsidRPr="00A948CA">
        <w:rPr>
          <w:rFonts w:ascii="Arial" w:hAnsi="Arial" w:cs="Arial"/>
          <w:sz w:val="24"/>
          <w:szCs w:val="24"/>
        </w:rPr>
        <w:t xml:space="preserve"> forces</w:t>
      </w:r>
      <w:r w:rsidRPr="001529E4">
        <w:rPr>
          <w:rFonts w:ascii="Arial" w:hAnsi="Arial" w:cs="Arial"/>
          <w:sz w:val="24"/>
          <w:szCs w:val="24"/>
        </w:rPr>
        <w:t xml:space="preserve"> nationally </w:t>
      </w:r>
      <w:r w:rsidRPr="002B2D50">
        <w:rPr>
          <w:rFonts w:ascii="Arial" w:hAnsi="Arial" w:cs="Arial"/>
          <w:sz w:val="24"/>
          <w:szCs w:val="24"/>
        </w:rPr>
        <w:t xml:space="preserve">to achieve any growth and our increase in numbers was double that of the next closest force. We have more </w:t>
      </w:r>
      <w:r w:rsidR="007A4608" w:rsidRPr="002B2D50">
        <w:rPr>
          <w:rFonts w:ascii="Arial" w:hAnsi="Arial" w:cs="Arial"/>
          <w:sz w:val="24"/>
          <w:szCs w:val="24"/>
        </w:rPr>
        <w:t>Specials in Essex than</w:t>
      </w:r>
      <w:r w:rsidRPr="002B2D50">
        <w:rPr>
          <w:rFonts w:ascii="Arial" w:hAnsi="Arial" w:cs="Arial"/>
          <w:sz w:val="24"/>
          <w:szCs w:val="24"/>
        </w:rPr>
        <w:t xml:space="preserve"> in the whole of Wales and in the whole </w:t>
      </w:r>
      <w:r w:rsidR="007A4608" w:rsidRPr="002B2D50">
        <w:rPr>
          <w:rFonts w:ascii="Arial" w:hAnsi="Arial" w:cs="Arial"/>
          <w:sz w:val="24"/>
          <w:szCs w:val="24"/>
        </w:rPr>
        <w:t xml:space="preserve">of the </w:t>
      </w:r>
      <w:r w:rsidRPr="002B2D50">
        <w:rPr>
          <w:rFonts w:ascii="Arial" w:hAnsi="Arial" w:cs="Arial"/>
          <w:sz w:val="24"/>
          <w:szCs w:val="24"/>
        </w:rPr>
        <w:t>North East region</w:t>
      </w:r>
      <w:r w:rsidR="007A4608" w:rsidRPr="002B2D50">
        <w:rPr>
          <w:rFonts w:ascii="Arial" w:hAnsi="Arial" w:cs="Arial"/>
          <w:sz w:val="24"/>
          <w:szCs w:val="24"/>
        </w:rPr>
        <w:t>.</w:t>
      </w:r>
    </w:p>
    <w:p w:rsidR="00963A59" w:rsidRDefault="00963A59" w:rsidP="00963A59">
      <w:pPr>
        <w:pStyle w:val="NoSpacing"/>
        <w:ind w:left="720"/>
        <w:rPr>
          <w:rFonts w:ascii="Arial" w:hAnsi="Arial" w:cs="Arial"/>
          <w:sz w:val="24"/>
          <w:szCs w:val="24"/>
        </w:rPr>
      </w:pPr>
    </w:p>
    <w:p w:rsidR="0095101C" w:rsidRPr="007D3E9B" w:rsidRDefault="0095101C" w:rsidP="009F283C">
      <w:pPr>
        <w:pStyle w:val="NoSpacing"/>
        <w:rPr>
          <w:rFonts w:ascii="Arial" w:hAnsi="Arial" w:cs="Arial"/>
          <w:sz w:val="24"/>
          <w:szCs w:val="24"/>
        </w:rPr>
      </w:pPr>
    </w:p>
    <w:p w:rsidR="00C654B8" w:rsidRPr="007D3E9B" w:rsidRDefault="00E92E89" w:rsidP="0030288C">
      <w:pPr>
        <w:pStyle w:val="NoSpacing"/>
        <w:rPr>
          <w:rFonts w:ascii="Arial" w:hAnsi="Arial" w:cs="Arial"/>
          <w:b/>
          <w:sz w:val="24"/>
          <w:szCs w:val="24"/>
          <w:u w:val="single"/>
        </w:rPr>
      </w:pPr>
      <w:r>
        <w:rPr>
          <w:rFonts w:ascii="Arial" w:hAnsi="Arial" w:cs="Arial"/>
          <w:b/>
          <w:sz w:val="24"/>
          <w:szCs w:val="24"/>
        </w:rPr>
        <w:t>5</w:t>
      </w:r>
      <w:r w:rsidR="00665862">
        <w:rPr>
          <w:rFonts w:ascii="Arial" w:hAnsi="Arial" w:cs="Arial"/>
          <w:b/>
          <w:sz w:val="24"/>
          <w:szCs w:val="24"/>
        </w:rPr>
        <w:t>.0</w:t>
      </w:r>
      <w:r w:rsidR="00665862">
        <w:rPr>
          <w:rFonts w:ascii="Arial" w:hAnsi="Arial" w:cs="Arial"/>
          <w:b/>
          <w:sz w:val="24"/>
          <w:szCs w:val="24"/>
        </w:rPr>
        <w:tab/>
      </w:r>
      <w:r w:rsidR="00017D7D" w:rsidRPr="007D3E9B">
        <w:rPr>
          <w:rFonts w:ascii="Arial" w:hAnsi="Arial" w:cs="Arial"/>
          <w:b/>
          <w:sz w:val="24"/>
          <w:szCs w:val="24"/>
          <w:u w:val="single"/>
        </w:rPr>
        <w:t xml:space="preserve">Current Work and </w:t>
      </w:r>
      <w:r w:rsidR="00C654B8" w:rsidRPr="007D3E9B">
        <w:rPr>
          <w:rFonts w:ascii="Arial" w:hAnsi="Arial" w:cs="Arial"/>
          <w:b/>
          <w:sz w:val="24"/>
          <w:szCs w:val="24"/>
          <w:u w:val="single"/>
        </w:rPr>
        <w:t>Performance</w:t>
      </w:r>
    </w:p>
    <w:p w:rsidR="00A85689" w:rsidRPr="007D3E9B" w:rsidRDefault="00A85689" w:rsidP="0030288C">
      <w:pPr>
        <w:pStyle w:val="NoSpacing"/>
        <w:ind w:left="709"/>
        <w:rPr>
          <w:rFonts w:ascii="Arial" w:hAnsi="Arial" w:cs="Arial"/>
          <w:b/>
          <w:sz w:val="24"/>
          <w:szCs w:val="24"/>
          <w:u w:val="single"/>
        </w:rPr>
      </w:pPr>
    </w:p>
    <w:p w:rsidR="009D0799" w:rsidRPr="00DE10CB" w:rsidRDefault="002545E0" w:rsidP="000568EA">
      <w:pPr>
        <w:spacing w:after="0" w:line="240" w:lineRule="auto"/>
        <w:ind w:left="720"/>
        <w:contextualSpacing/>
        <w:rPr>
          <w:rFonts w:ascii="Arial" w:hAnsi="Arial" w:cs="Arial"/>
          <w:b/>
          <w:sz w:val="24"/>
          <w:szCs w:val="24"/>
          <w:u w:val="single"/>
        </w:rPr>
      </w:pPr>
      <w:r>
        <w:rPr>
          <w:rFonts w:ascii="Arial" w:hAnsi="Arial" w:cs="Arial"/>
          <w:b/>
          <w:sz w:val="24"/>
          <w:szCs w:val="24"/>
          <w:u w:val="single"/>
        </w:rPr>
        <w:t>5.</w:t>
      </w:r>
      <w:r w:rsidR="005C640D">
        <w:rPr>
          <w:rFonts w:ascii="Arial" w:hAnsi="Arial" w:cs="Arial"/>
          <w:b/>
          <w:sz w:val="24"/>
          <w:szCs w:val="24"/>
          <w:u w:val="single"/>
        </w:rPr>
        <w:t>1</w:t>
      </w:r>
      <w:r w:rsidR="009D0799" w:rsidRPr="00DE10CB">
        <w:rPr>
          <w:rFonts w:ascii="Arial" w:hAnsi="Arial" w:cs="Arial"/>
          <w:b/>
          <w:sz w:val="24"/>
          <w:szCs w:val="24"/>
          <w:u w:val="single"/>
        </w:rPr>
        <w:t xml:space="preserve"> Recruitment</w:t>
      </w:r>
    </w:p>
    <w:p w:rsidR="009D0799" w:rsidRPr="00DE10CB" w:rsidRDefault="009D0799" w:rsidP="000568EA">
      <w:pPr>
        <w:spacing w:after="0" w:line="240" w:lineRule="auto"/>
        <w:ind w:left="720"/>
        <w:contextualSpacing/>
        <w:rPr>
          <w:rFonts w:ascii="Arial" w:hAnsi="Arial" w:cs="Arial"/>
          <w:sz w:val="24"/>
          <w:szCs w:val="24"/>
        </w:rPr>
      </w:pPr>
    </w:p>
    <w:p w:rsidR="004F5500" w:rsidRDefault="000568EA" w:rsidP="003D494B">
      <w:pPr>
        <w:spacing w:line="240" w:lineRule="auto"/>
        <w:ind w:left="720"/>
        <w:rPr>
          <w:rFonts w:ascii="Arial" w:hAnsi="Arial" w:cs="Arial"/>
          <w:sz w:val="24"/>
          <w:szCs w:val="24"/>
        </w:rPr>
      </w:pPr>
      <w:r w:rsidRPr="00DE10CB">
        <w:rPr>
          <w:rFonts w:ascii="Arial" w:hAnsi="Arial" w:cs="Arial"/>
          <w:sz w:val="24"/>
          <w:szCs w:val="24"/>
        </w:rPr>
        <w:t xml:space="preserve">Essex Police received </w:t>
      </w:r>
      <w:r w:rsidR="003F2431" w:rsidRPr="003F2431">
        <w:rPr>
          <w:rFonts w:ascii="Arial" w:hAnsi="Arial" w:cs="Arial"/>
          <w:sz w:val="24"/>
          <w:szCs w:val="24"/>
        </w:rPr>
        <w:t>229</w:t>
      </w:r>
      <w:r w:rsidRPr="003F2431">
        <w:rPr>
          <w:rFonts w:ascii="Arial" w:hAnsi="Arial" w:cs="Arial"/>
          <w:sz w:val="24"/>
          <w:szCs w:val="24"/>
        </w:rPr>
        <w:t xml:space="preserve"> </w:t>
      </w:r>
      <w:r w:rsidRPr="002E1CA1">
        <w:rPr>
          <w:rFonts w:ascii="Arial" w:hAnsi="Arial" w:cs="Arial"/>
          <w:sz w:val="24"/>
          <w:szCs w:val="24"/>
        </w:rPr>
        <w:t xml:space="preserve">completed applications between </w:t>
      </w:r>
      <w:r w:rsidR="00963A59" w:rsidRPr="002E1CA1">
        <w:rPr>
          <w:rFonts w:ascii="Arial" w:hAnsi="Arial" w:cs="Arial"/>
          <w:sz w:val="24"/>
          <w:szCs w:val="24"/>
        </w:rPr>
        <w:t>1</w:t>
      </w:r>
      <w:r w:rsidR="00963A59" w:rsidRPr="002E1CA1">
        <w:rPr>
          <w:rFonts w:ascii="Arial" w:hAnsi="Arial" w:cs="Arial"/>
          <w:sz w:val="24"/>
          <w:szCs w:val="24"/>
          <w:vertAlign w:val="superscript"/>
        </w:rPr>
        <w:t>st</w:t>
      </w:r>
      <w:r w:rsidR="00963A59" w:rsidRPr="002E1CA1">
        <w:rPr>
          <w:rFonts w:ascii="Arial" w:hAnsi="Arial" w:cs="Arial"/>
          <w:sz w:val="24"/>
          <w:szCs w:val="24"/>
        </w:rPr>
        <w:t xml:space="preserve"> </w:t>
      </w:r>
      <w:r w:rsidR="002E1CA1" w:rsidRPr="002E1CA1">
        <w:rPr>
          <w:rFonts w:ascii="Arial" w:hAnsi="Arial" w:cs="Arial"/>
          <w:sz w:val="24"/>
          <w:szCs w:val="24"/>
        </w:rPr>
        <w:t>September 2019 and 30</w:t>
      </w:r>
      <w:r w:rsidR="002E1CA1" w:rsidRPr="002E1CA1">
        <w:rPr>
          <w:rFonts w:ascii="Arial" w:hAnsi="Arial" w:cs="Arial"/>
          <w:sz w:val="24"/>
          <w:szCs w:val="24"/>
          <w:vertAlign w:val="superscript"/>
        </w:rPr>
        <w:t>th</w:t>
      </w:r>
      <w:r w:rsidR="002E1CA1" w:rsidRPr="002E1CA1">
        <w:rPr>
          <w:rFonts w:ascii="Arial" w:hAnsi="Arial" w:cs="Arial"/>
          <w:sz w:val="24"/>
          <w:szCs w:val="24"/>
        </w:rPr>
        <w:t xml:space="preserve"> November</w:t>
      </w:r>
      <w:r w:rsidR="00DE10CB" w:rsidRPr="002E1CA1">
        <w:rPr>
          <w:rFonts w:ascii="Arial" w:hAnsi="Arial" w:cs="Arial"/>
          <w:sz w:val="24"/>
          <w:szCs w:val="24"/>
        </w:rPr>
        <w:t xml:space="preserve"> 2019</w:t>
      </w:r>
      <w:r w:rsidRPr="002E1CA1">
        <w:rPr>
          <w:rFonts w:ascii="Arial" w:hAnsi="Arial" w:cs="Arial"/>
          <w:sz w:val="24"/>
          <w:szCs w:val="24"/>
        </w:rPr>
        <w:t xml:space="preserve">. </w:t>
      </w:r>
      <w:r w:rsidR="004D5550" w:rsidRPr="00732249">
        <w:rPr>
          <w:rFonts w:ascii="Arial" w:hAnsi="Arial" w:cs="Arial"/>
          <w:sz w:val="24"/>
          <w:szCs w:val="24"/>
        </w:rPr>
        <w:t xml:space="preserve">This is a </w:t>
      </w:r>
      <w:r w:rsidR="003F2431" w:rsidRPr="00732249">
        <w:rPr>
          <w:rFonts w:ascii="Arial" w:hAnsi="Arial" w:cs="Arial"/>
          <w:sz w:val="24"/>
          <w:szCs w:val="24"/>
        </w:rPr>
        <w:t xml:space="preserve">12.6 </w:t>
      </w:r>
      <w:r w:rsidR="003F2431" w:rsidRPr="0001312C">
        <w:rPr>
          <w:rFonts w:ascii="Arial" w:hAnsi="Arial" w:cs="Arial"/>
          <w:sz w:val="24"/>
          <w:szCs w:val="24"/>
        </w:rPr>
        <w:t>% in</w:t>
      </w:r>
      <w:r w:rsidR="00480E86" w:rsidRPr="0001312C">
        <w:rPr>
          <w:rFonts w:ascii="Arial" w:hAnsi="Arial" w:cs="Arial"/>
          <w:sz w:val="24"/>
          <w:szCs w:val="24"/>
        </w:rPr>
        <w:t xml:space="preserve">crease from </w:t>
      </w:r>
      <w:r w:rsidR="003F2431" w:rsidRPr="0001312C">
        <w:rPr>
          <w:rFonts w:ascii="Arial" w:hAnsi="Arial" w:cs="Arial"/>
          <w:sz w:val="24"/>
          <w:szCs w:val="24"/>
        </w:rPr>
        <w:t>200</w:t>
      </w:r>
      <w:r w:rsidR="00480E86" w:rsidRPr="0001312C">
        <w:rPr>
          <w:rFonts w:ascii="Arial" w:hAnsi="Arial" w:cs="Arial"/>
          <w:sz w:val="24"/>
          <w:szCs w:val="24"/>
        </w:rPr>
        <w:t xml:space="preserve"> applica</w:t>
      </w:r>
      <w:r w:rsidR="00DE10CB" w:rsidRPr="0001312C">
        <w:rPr>
          <w:rFonts w:ascii="Arial" w:hAnsi="Arial" w:cs="Arial"/>
          <w:sz w:val="24"/>
          <w:szCs w:val="24"/>
        </w:rPr>
        <w:t>tions</w:t>
      </w:r>
      <w:r w:rsidR="00FC08F9" w:rsidRPr="0001312C">
        <w:rPr>
          <w:rFonts w:ascii="Arial" w:hAnsi="Arial" w:cs="Arial"/>
          <w:sz w:val="24"/>
          <w:szCs w:val="24"/>
        </w:rPr>
        <w:t xml:space="preserve"> in the pre</w:t>
      </w:r>
      <w:r w:rsidR="003F2431" w:rsidRPr="0001312C">
        <w:rPr>
          <w:rFonts w:ascii="Arial" w:hAnsi="Arial" w:cs="Arial"/>
          <w:sz w:val="24"/>
          <w:szCs w:val="24"/>
        </w:rPr>
        <w:t>vious quarter and is a decrease of 17</w:t>
      </w:r>
      <w:r w:rsidR="00FC08F9" w:rsidRPr="0001312C">
        <w:rPr>
          <w:rFonts w:ascii="Arial" w:hAnsi="Arial" w:cs="Arial"/>
          <w:sz w:val="24"/>
          <w:szCs w:val="24"/>
        </w:rPr>
        <w:t>% on the same period last year</w:t>
      </w:r>
      <w:r w:rsidR="00B67D41" w:rsidRPr="0001312C">
        <w:rPr>
          <w:rFonts w:ascii="Arial" w:hAnsi="Arial" w:cs="Arial"/>
          <w:sz w:val="24"/>
          <w:szCs w:val="24"/>
        </w:rPr>
        <w:t xml:space="preserve"> when the media campaign #</w:t>
      </w:r>
      <w:proofErr w:type="spellStart"/>
      <w:r w:rsidR="00B67D41" w:rsidRPr="0001312C">
        <w:rPr>
          <w:rFonts w:ascii="Arial" w:hAnsi="Arial" w:cs="Arial"/>
          <w:sz w:val="24"/>
          <w:szCs w:val="24"/>
        </w:rPr>
        <w:t>Myotherlife</w:t>
      </w:r>
      <w:proofErr w:type="spellEnd"/>
      <w:r w:rsidR="00B67D41" w:rsidRPr="0001312C">
        <w:rPr>
          <w:rFonts w:ascii="Arial" w:hAnsi="Arial" w:cs="Arial"/>
          <w:sz w:val="24"/>
          <w:szCs w:val="24"/>
        </w:rPr>
        <w:t xml:space="preserve"> campaign was at its peak. </w:t>
      </w:r>
      <w:r w:rsidR="00FC08F9" w:rsidRPr="0001312C">
        <w:rPr>
          <w:color w:val="1F497D"/>
        </w:rPr>
        <w:t xml:space="preserve"> </w:t>
      </w:r>
      <w:r w:rsidR="00732249" w:rsidRPr="0001312C">
        <w:rPr>
          <w:rFonts w:ascii="Arial" w:hAnsi="Arial" w:cs="Arial"/>
          <w:sz w:val="24"/>
          <w:szCs w:val="24"/>
        </w:rPr>
        <w:t>26</w:t>
      </w:r>
      <w:r w:rsidR="00FC08F9" w:rsidRPr="0001312C">
        <w:rPr>
          <w:rFonts w:ascii="Arial" w:hAnsi="Arial" w:cs="Arial"/>
          <w:sz w:val="24"/>
          <w:szCs w:val="24"/>
        </w:rPr>
        <w:t xml:space="preserve"> applicants w</w:t>
      </w:r>
      <w:r w:rsidR="00732249" w:rsidRPr="0001312C">
        <w:rPr>
          <w:rFonts w:ascii="Arial" w:hAnsi="Arial" w:cs="Arial"/>
          <w:sz w:val="24"/>
          <w:szCs w:val="24"/>
        </w:rPr>
        <w:t>ere from a BAME background (11%</w:t>
      </w:r>
      <w:r w:rsidR="00FC08F9" w:rsidRPr="0001312C">
        <w:rPr>
          <w:rFonts w:ascii="Arial" w:hAnsi="Arial" w:cs="Arial"/>
          <w:sz w:val="24"/>
          <w:szCs w:val="24"/>
        </w:rPr>
        <w:t xml:space="preserve">) compared </w:t>
      </w:r>
      <w:r w:rsidR="00F53236" w:rsidRPr="0001312C">
        <w:rPr>
          <w:rFonts w:ascii="Arial" w:hAnsi="Arial" w:cs="Arial"/>
          <w:sz w:val="24"/>
          <w:szCs w:val="24"/>
        </w:rPr>
        <w:t>to 33</w:t>
      </w:r>
      <w:r w:rsidR="00FC08F9" w:rsidRPr="0001312C">
        <w:rPr>
          <w:rFonts w:ascii="Arial" w:hAnsi="Arial" w:cs="Arial"/>
          <w:sz w:val="24"/>
          <w:szCs w:val="24"/>
        </w:rPr>
        <w:t xml:space="preserve"> applications f</w:t>
      </w:r>
      <w:r w:rsidR="00F71143" w:rsidRPr="0001312C">
        <w:rPr>
          <w:rFonts w:ascii="Arial" w:hAnsi="Arial" w:cs="Arial"/>
          <w:sz w:val="24"/>
          <w:szCs w:val="24"/>
        </w:rPr>
        <w:t>rom</w:t>
      </w:r>
      <w:r w:rsidR="00F71143" w:rsidRPr="00732249">
        <w:rPr>
          <w:rFonts w:ascii="Arial" w:hAnsi="Arial" w:cs="Arial"/>
          <w:sz w:val="24"/>
          <w:szCs w:val="24"/>
        </w:rPr>
        <w:t xml:space="preserve"> the same period</w:t>
      </w:r>
      <w:r w:rsidR="00FC08F9" w:rsidRPr="00732249">
        <w:rPr>
          <w:rFonts w:ascii="Arial" w:hAnsi="Arial" w:cs="Arial"/>
          <w:sz w:val="24"/>
          <w:szCs w:val="24"/>
        </w:rPr>
        <w:t xml:space="preserve"> last </w:t>
      </w:r>
      <w:r w:rsidR="00FC08F9" w:rsidRPr="00A244F2">
        <w:rPr>
          <w:rFonts w:ascii="Arial" w:hAnsi="Arial" w:cs="Arial"/>
          <w:sz w:val="24"/>
          <w:szCs w:val="24"/>
        </w:rPr>
        <w:t>year</w:t>
      </w:r>
      <w:r w:rsidR="00A244F2" w:rsidRPr="00A244F2">
        <w:rPr>
          <w:rFonts w:ascii="Arial" w:hAnsi="Arial" w:cs="Arial"/>
          <w:sz w:val="24"/>
          <w:szCs w:val="24"/>
        </w:rPr>
        <w:t xml:space="preserve"> (12%). </w:t>
      </w:r>
      <w:r w:rsidR="00732249" w:rsidRPr="00A244F2">
        <w:rPr>
          <w:rFonts w:ascii="Arial" w:hAnsi="Arial" w:cs="Arial"/>
          <w:sz w:val="24"/>
          <w:szCs w:val="24"/>
        </w:rPr>
        <w:t>68</w:t>
      </w:r>
      <w:r w:rsidR="00732249" w:rsidRPr="00732249">
        <w:rPr>
          <w:rFonts w:ascii="Arial" w:hAnsi="Arial" w:cs="Arial"/>
          <w:sz w:val="24"/>
          <w:szCs w:val="24"/>
        </w:rPr>
        <w:t xml:space="preserve"> </w:t>
      </w:r>
      <w:r w:rsidR="00FC08F9" w:rsidRPr="00732249">
        <w:rPr>
          <w:rFonts w:ascii="Arial" w:hAnsi="Arial" w:cs="Arial"/>
          <w:sz w:val="24"/>
          <w:szCs w:val="24"/>
        </w:rPr>
        <w:t>a</w:t>
      </w:r>
      <w:r w:rsidR="00732249" w:rsidRPr="00732249">
        <w:rPr>
          <w:rFonts w:ascii="Arial" w:hAnsi="Arial" w:cs="Arial"/>
          <w:sz w:val="24"/>
          <w:szCs w:val="24"/>
        </w:rPr>
        <w:t>pplicants identify as female (29.6</w:t>
      </w:r>
      <w:r w:rsidR="00FC08F9" w:rsidRPr="00732249">
        <w:rPr>
          <w:rFonts w:ascii="Arial" w:hAnsi="Arial" w:cs="Arial"/>
          <w:sz w:val="24"/>
          <w:szCs w:val="24"/>
        </w:rPr>
        <w:t>%</w:t>
      </w:r>
      <w:r w:rsidR="00A244F2">
        <w:rPr>
          <w:rFonts w:ascii="Arial" w:hAnsi="Arial" w:cs="Arial"/>
          <w:sz w:val="24"/>
          <w:szCs w:val="24"/>
        </w:rPr>
        <w:t xml:space="preserve">) compared to 51 </w:t>
      </w:r>
      <w:r w:rsidR="00FC08F9" w:rsidRPr="00732249">
        <w:rPr>
          <w:rFonts w:ascii="Arial" w:hAnsi="Arial" w:cs="Arial"/>
          <w:sz w:val="24"/>
          <w:szCs w:val="24"/>
        </w:rPr>
        <w:t xml:space="preserve">applicants </w:t>
      </w:r>
      <w:r w:rsidR="00F71143" w:rsidRPr="00732249">
        <w:rPr>
          <w:rFonts w:ascii="Arial" w:hAnsi="Arial" w:cs="Arial"/>
          <w:sz w:val="24"/>
          <w:szCs w:val="24"/>
        </w:rPr>
        <w:t xml:space="preserve">from </w:t>
      </w:r>
      <w:r w:rsidR="00FC08F9" w:rsidRPr="00732249">
        <w:rPr>
          <w:rFonts w:ascii="Arial" w:hAnsi="Arial" w:cs="Arial"/>
          <w:sz w:val="24"/>
          <w:szCs w:val="24"/>
        </w:rPr>
        <w:t xml:space="preserve">last </w:t>
      </w:r>
      <w:r w:rsidR="00FC08F9" w:rsidRPr="00A244F2">
        <w:rPr>
          <w:rFonts w:ascii="Arial" w:hAnsi="Arial" w:cs="Arial"/>
          <w:sz w:val="24"/>
          <w:szCs w:val="24"/>
        </w:rPr>
        <w:t xml:space="preserve">year </w:t>
      </w:r>
      <w:r w:rsidR="00A244F2" w:rsidRPr="00A244F2">
        <w:rPr>
          <w:rFonts w:ascii="Arial" w:hAnsi="Arial" w:cs="Arial"/>
          <w:sz w:val="24"/>
          <w:szCs w:val="24"/>
        </w:rPr>
        <w:t>(19</w:t>
      </w:r>
      <w:r w:rsidR="00FC08F9" w:rsidRPr="00A244F2">
        <w:rPr>
          <w:rFonts w:ascii="Arial" w:hAnsi="Arial" w:cs="Arial"/>
          <w:sz w:val="24"/>
          <w:szCs w:val="24"/>
        </w:rPr>
        <w:t>%).</w:t>
      </w:r>
      <w:r w:rsidR="004F5500" w:rsidRPr="00A244F2">
        <w:rPr>
          <w:rFonts w:ascii="Arial" w:hAnsi="Arial" w:cs="Arial"/>
          <w:sz w:val="24"/>
          <w:szCs w:val="24"/>
        </w:rPr>
        <w:t xml:space="preserve">  We are</w:t>
      </w:r>
      <w:r w:rsidR="004F5500">
        <w:rPr>
          <w:rFonts w:ascii="Arial" w:hAnsi="Arial" w:cs="Arial"/>
          <w:sz w:val="24"/>
          <w:szCs w:val="24"/>
        </w:rPr>
        <w:t xml:space="preserve"> addressing </w:t>
      </w:r>
      <w:r w:rsidR="00B36C6D">
        <w:rPr>
          <w:rFonts w:ascii="Arial" w:hAnsi="Arial" w:cs="Arial"/>
          <w:sz w:val="24"/>
          <w:szCs w:val="24"/>
        </w:rPr>
        <w:t xml:space="preserve">recruitment for females </w:t>
      </w:r>
      <w:r w:rsidR="004F5500">
        <w:rPr>
          <w:rFonts w:ascii="Arial" w:hAnsi="Arial" w:cs="Arial"/>
          <w:sz w:val="24"/>
          <w:szCs w:val="24"/>
        </w:rPr>
        <w:t>through</w:t>
      </w:r>
      <w:r w:rsidR="00B36C6D">
        <w:rPr>
          <w:rFonts w:ascii="Arial" w:hAnsi="Arial" w:cs="Arial"/>
          <w:sz w:val="24"/>
          <w:szCs w:val="24"/>
        </w:rPr>
        <w:t xml:space="preserve"> the following positive </w:t>
      </w:r>
      <w:proofErr w:type="gramStart"/>
      <w:r w:rsidR="00B36C6D">
        <w:rPr>
          <w:rFonts w:ascii="Arial" w:hAnsi="Arial" w:cs="Arial"/>
          <w:sz w:val="24"/>
          <w:szCs w:val="24"/>
        </w:rPr>
        <w:t>action</w:t>
      </w:r>
      <w:r w:rsidR="004F5500">
        <w:rPr>
          <w:rFonts w:ascii="Arial" w:hAnsi="Arial" w:cs="Arial"/>
          <w:sz w:val="24"/>
          <w:szCs w:val="24"/>
        </w:rPr>
        <w:t>:-</w:t>
      </w:r>
      <w:proofErr w:type="gramEnd"/>
    </w:p>
    <w:p w:rsidR="004F5500" w:rsidRPr="002E1CA1" w:rsidRDefault="004F5500" w:rsidP="004F5500">
      <w:pPr>
        <w:pStyle w:val="ListParagraph"/>
        <w:numPr>
          <w:ilvl w:val="0"/>
          <w:numId w:val="29"/>
        </w:numPr>
        <w:rPr>
          <w:rFonts w:cs="Arial"/>
          <w:szCs w:val="24"/>
        </w:rPr>
      </w:pPr>
      <w:r w:rsidRPr="002E1CA1">
        <w:rPr>
          <w:rFonts w:cs="Arial"/>
          <w:szCs w:val="24"/>
        </w:rPr>
        <w:t>maximising the social media good news stories for females</w:t>
      </w:r>
    </w:p>
    <w:p w:rsidR="004F5500" w:rsidRPr="002E1CA1" w:rsidRDefault="004F5500" w:rsidP="004F5500">
      <w:pPr>
        <w:pStyle w:val="ListParagraph"/>
        <w:numPr>
          <w:ilvl w:val="0"/>
          <w:numId w:val="29"/>
        </w:numPr>
        <w:rPr>
          <w:rFonts w:cs="Arial"/>
          <w:szCs w:val="24"/>
        </w:rPr>
      </w:pPr>
      <w:r w:rsidRPr="002E1CA1">
        <w:rPr>
          <w:rFonts w:cs="Arial"/>
          <w:szCs w:val="24"/>
        </w:rPr>
        <w:t>enhancing existing twitter profiles for our female Specials</w:t>
      </w:r>
    </w:p>
    <w:p w:rsidR="004F5500" w:rsidRDefault="004F5500" w:rsidP="004F5500">
      <w:pPr>
        <w:pStyle w:val="ListParagraph"/>
        <w:numPr>
          <w:ilvl w:val="0"/>
          <w:numId w:val="29"/>
        </w:numPr>
        <w:rPr>
          <w:rFonts w:cs="Arial"/>
          <w:szCs w:val="24"/>
        </w:rPr>
      </w:pPr>
      <w:r w:rsidRPr="002E1CA1">
        <w:rPr>
          <w:rFonts w:cs="Arial"/>
          <w:szCs w:val="24"/>
        </w:rPr>
        <w:t>capturing unique female journeys in the video films</w:t>
      </w:r>
    </w:p>
    <w:p w:rsidR="00732249" w:rsidRPr="002E1CA1" w:rsidRDefault="00732249" w:rsidP="004F5500">
      <w:pPr>
        <w:pStyle w:val="ListParagraph"/>
        <w:numPr>
          <w:ilvl w:val="0"/>
          <w:numId w:val="29"/>
        </w:numPr>
        <w:rPr>
          <w:rFonts w:cs="Arial"/>
          <w:szCs w:val="24"/>
        </w:rPr>
      </w:pPr>
      <w:r>
        <w:rPr>
          <w:rFonts w:cs="Arial"/>
          <w:szCs w:val="24"/>
        </w:rPr>
        <w:t>including female good news stories in #</w:t>
      </w:r>
      <w:proofErr w:type="spellStart"/>
      <w:r>
        <w:rPr>
          <w:rFonts w:cs="Arial"/>
          <w:szCs w:val="24"/>
        </w:rPr>
        <w:t>Myotherlife</w:t>
      </w:r>
      <w:proofErr w:type="spellEnd"/>
      <w:r>
        <w:rPr>
          <w:rFonts w:cs="Arial"/>
          <w:szCs w:val="24"/>
        </w:rPr>
        <w:t xml:space="preserve"> Specials magazine</w:t>
      </w:r>
    </w:p>
    <w:p w:rsidR="00FC08F9" w:rsidRPr="002E1CA1" w:rsidRDefault="004F5500" w:rsidP="004F5500">
      <w:pPr>
        <w:pStyle w:val="ListParagraph"/>
        <w:numPr>
          <w:ilvl w:val="0"/>
          <w:numId w:val="29"/>
        </w:numPr>
        <w:rPr>
          <w:rFonts w:cs="Arial"/>
          <w:szCs w:val="24"/>
        </w:rPr>
      </w:pPr>
      <w:r w:rsidRPr="002E1CA1">
        <w:rPr>
          <w:rFonts w:cs="Arial"/>
          <w:szCs w:val="24"/>
        </w:rPr>
        <w:t>ensuring that female Specials are at recruitment/outreach events</w:t>
      </w:r>
    </w:p>
    <w:p w:rsidR="004F5500" w:rsidRPr="002E1CA1" w:rsidRDefault="004F5500" w:rsidP="004F5500">
      <w:pPr>
        <w:pStyle w:val="ListParagraph"/>
        <w:numPr>
          <w:ilvl w:val="0"/>
          <w:numId w:val="29"/>
        </w:numPr>
        <w:rPr>
          <w:rFonts w:cs="Arial"/>
          <w:szCs w:val="24"/>
        </w:rPr>
      </w:pPr>
      <w:r w:rsidRPr="002E1CA1">
        <w:rPr>
          <w:rFonts w:cs="Arial"/>
          <w:szCs w:val="24"/>
        </w:rPr>
        <w:t xml:space="preserve">signposting the opportunities and support available for females i.e. staff networks/WLDF, confidence workshops, </w:t>
      </w:r>
      <w:r w:rsidR="009B7901">
        <w:rPr>
          <w:rFonts w:cs="Arial"/>
          <w:szCs w:val="24"/>
        </w:rPr>
        <w:t>coaching/</w:t>
      </w:r>
      <w:r w:rsidRPr="002E1CA1">
        <w:rPr>
          <w:rFonts w:cs="Arial"/>
          <w:szCs w:val="24"/>
        </w:rPr>
        <w:t xml:space="preserve">mentoring, </w:t>
      </w:r>
      <w:proofErr w:type="gramStart"/>
      <w:r w:rsidR="009B7901">
        <w:rPr>
          <w:rFonts w:cs="Arial"/>
          <w:szCs w:val="24"/>
        </w:rPr>
        <w:t>leadership  training</w:t>
      </w:r>
      <w:proofErr w:type="gramEnd"/>
      <w:r w:rsidR="009B7901">
        <w:rPr>
          <w:rFonts w:cs="Arial"/>
          <w:szCs w:val="24"/>
        </w:rPr>
        <w:t xml:space="preserve">, </w:t>
      </w:r>
      <w:r w:rsidRPr="002E1CA1">
        <w:rPr>
          <w:rFonts w:cs="Arial"/>
          <w:szCs w:val="24"/>
        </w:rPr>
        <w:t>health &amp; wellbeing and menopause support</w:t>
      </w:r>
    </w:p>
    <w:p w:rsidR="00963A59" w:rsidRPr="00491277" w:rsidRDefault="00963A59" w:rsidP="00963A59">
      <w:pPr>
        <w:spacing w:after="0" w:line="240" w:lineRule="auto"/>
        <w:ind w:left="720"/>
        <w:contextualSpacing/>
        <w:rPr>
          <w:rFonts w:ascii="Arial" w:hAnsi="Arial" w:cs="Arial"/>
          <w:sz w:val="24"/>
          <w:szCs w:val="24"/>
          <w:highlight w:val="yellow"/>
        </w:rPr>
      </w:pPr>
    </w:p>
    <w:p w:rsidR="005C640D" w:rsidRPr="009B7901" w:rsidRDefault="00963A59" w:rsidP="004F5500">
      <w:pPr>
        <w:spacing w:line="240" w:lineRule="auto"/>
        <w:ind w:left="720"/>
        <w:rPr>
          <w:rFonts w:ascii="Arial" w:hAnsi="Arial" w:cs="Arial"/>
          <w:sz w:val="24"/>
          <w:szCs w:val="24"/>
        </w:rPr>
      </w:pPr>
      <w:r w:rsidRPr="002E1CA1">
        <w:rPr>
          <w:rFonts w:ascii="Arial" w:hAnsi="Arial" w:cs="Arial"/>
          <w:sz w:val="24"/>
          <w:szCs w:val="24"/>
        </w:rPr>
        <w:t xml:space="preserve">The current headcount of </w:t>
      </w:r>
      <w:r w:rsidR="009B7901" w:rsidRPr="009B7901">
        <w:rPr>
          <w:rFonts w:ascii="Arial" w:hAnsi="Arial" w:cs="Arial"/>
          <w:sz w:val="24"/>
          <w:szCs w:val="24"/>
        </w:rPr>
        <w:t>516</w:t>
      </w:r>
      <w:r w:rsidR="009B7901">
        <w:rPr>
          <w:rFonts w:ascii="Arial" w:hAnsi="Arial" w:cs="Arial"/>
          <w:sz w:val="24"/>
          <w:szCs w:val="24"/>
        </w:rPr>
        <w:t xml:space="preserve"> s</w:t>
      </w:r>
      <w:r w:rsidRPr="002E1CA1">
        <w:rPr>
          <w:rFonts w:ascii="Arial" w:hAnsi="Arial" w:cs="Arial"/>
          <w:sz w:val="24"/>
          <w:szCs w:val="24"/>
        </w:rPr>
        <w:t xml:space="preserve">hows that </w:t>
      </w:r>
      <w:r w:rsidR="00C723AC" w:rsidRPr="002E1CA1">
        <w:rPr>
          <w:rFonts w:ascii="Arial" w:hAnsi="Arial" w:cs="Arial"/>
          <w:sz w:val="24"/>
          <w:szCs w:val="24"/>
        </w:rPr>
        <w:t xml:space="preserve">we </w:t>
      </w:r>
      <w:r w:rsidR="004F5500" w:rsidRPr="002E1CA1">
        <w:rPr>
          <w:rFonts w:ascii="Arial" w:hAnsi="Arial" w:cs="Arial"/>
          <w:sz w:val="24"/>
          <w:szCs w:val="24"/>
        </w:rPr>
        <w:t>are behind</w:t>
      </w:r>
      <w:r w:rsidR="00C723AC" w:rsidRPr="002E1CA1">
        <w:rPr>
          <w:rFonts w:ascii="Arial" w:hAnsi="Arial" w:cs="Arial"/>
          <w:sz w:val="24"/>
          <w:szCs w:val="24"/>
        </w:rPr>
        <w:t xml:space="preserve"> the </w:t>
      </w:r>
      <w:r w:rsidR="004F5500" w:rsidRPr="002E1CA1">
        <w:rPr>
          <w:rFonts w:ascii="Arial" w:hAnsi="Arial" w:cs="Arial"/>
          <w:sz w:val="24"/>
          <w:szCs w:val="24"/>
        </w:rPr>
        <w:t xml:space="preserve">previous projected timetable </w:t>
      </w:r>
      <w:r w:rsidR="00C723AC" w:rsidRPr="002E1CA1">
        <w:rPr>
          <w:rFonts w:ascii="Arial" w:hAnsi="Arial" w:cs="Arial"/>
          <w:sz w:val="24"/>
          <w:szCs w:val="24"/>
        </w:rPr>
        <w:t>to</w:t>
      </w:r>
      <w:r w:rsidR="00365947" w:rsidRPr="002E1CA1">
        <w:rPr>
          <w:rFonts w:ascii="Arial" w:hAnsi="Arial" w:cs="Arial"/>
          <w:sz w:val="24"/>
          <w:szCs w:val="24"/>
        </w:rPr>
        <w:t xml:space="preserve"> deliver</w:t>
      </w:r>
      <w:r w:rsidR="00C723AC" w:rsidRPr="002E1CA1">
        <w:rPr>
          <w:rFonts w:ascii="Arial" w:hAnsi="Arial" w:cs="Arial"/>
          <w:sz w:val="24"/>
          <w:szCs w:val="24"/>
        </w:rPr>
        <w:t xml:space="preserve"> a </w:t>
      </w:r>
      <w:r w:rsidR="00C723AC" w:rsidRPr="009B7901">
        <w:rPr>
          <w:rFonts w:ascii="Arial" w:hAnsi="Arial" w:cs="Arial"/>
          <w:sz w:val="24"/>
          <w:szCs w:val="24"/>
        </w:rPr>
        <w:t>headcou</w:t>
      </w:r>
      <w:r w:rsidR="002E1CA1" w:rsidRPr="009B7901">
        <w:rPr>
          <w:rFonts w:ascii="Arial" w:hAnsi="Arial" w:cs="Arial"/>
          <w:sz w:val="24"/>
          <w:szCs w:val="24"/>
        </w:rPr>
        <w:t xml:space="preserve">nt of </w:t>
      </w:r>
      <w:r w:rsidR="009B7901" w:rsidRPr="009B7901">
        <w:rPr>
          <w:rFonts w:ascii="Arial" w:hAnsi="Arial" w:cs="Arial"/>
          <w:sz w:val="24"/>
          <w:szCs w:val="24"/>
        </w:rPr>
        <w:t>554</w:t>
      </w:r>
      <w:r w:rsidR="004F5500" w:rsidRPr="009B7901">
        <w:rPr>
          <w:rFonts w:ascii="Arial" w:hAnsi="Arial" w:cs="Arial"/>
          <w:sz w:val="24"/>
          <w:szCs w:val="24"/>
        </w:rPr>
        <w:t xml:space="preserve"> officers by </w:t>
      </w:r>
      <w:r w:rsidR="009B7901" w:rsidRPr="009B7901">
        <w:rPr>
          <w:rFonts w:ascii="Arial" w:hAnsi="Arial" w:cs="Arial"/>
          <w:sz w:val="24"/>
          <w:szCs w:val="24"/>
        </w:rPr>
        <w:t>30 November</w:t>
      </w:r>
      <w:r w:rsidRPr="009B7901">
        <w:rPr>
          <w:rFonts w:ascii="Arial" w:hAnsi="Arial" w:cs="Arial"/>
          <w:sz w:val="24"/>
          <w:szCs w:val="24"/>
        </w:rPr>
        <w:t xml:space="preserve"> 2019</w:t>
      </w:r>
      <w:r w:rsidR="00864A2E" w:rsidRPr="009B7901">
        <w:rPr>
          <w:rFonts w:ascii="Arial" w:hAnsi="Arial" w:cs="Arial"/>
          <w:sz w:val="24"/>
          <w:szCs w:val="24"/>
        </w:rPr>
        <w:t xml:space="preserve">, however </w:t>
      </w:r>
      <w:r w:rsidR="00C723AC" w:rsidRPr="009B7901">
        <w:rPr>
          <w:rFonts w:ascii="Arial" w:hAnsi="Arial" w:cs="Arial"/>
          <w:sz w:val="24"/>
          <w:szCs w:val="24"/>
        </w:rPr>
        <w:t>plans are in pl</w:t>
      </w:r>
      <w:r w:rsidR="009C5367" w:rsidRPr="009B7901">
        <w:rPr>
          <w:rFonts w:ascii="Arial" w:hAnsi="Arial" w:cs="Arial"/>
          <w:sz w:val="24"/>
          <w:szCs w:val="24"/>
        </w:rPr>
        <w:t>ace to respon</w:t>
      </w:r>
      <w:r w:rsidR="00864A2E" w:rsidRPr="009B7901">
        <w:rPr>
          <w:rFonts w:ascii="Arial" w:hAnsi="Arial" w:cs="Arial"/>
          <w:sz w:val="24"/>
          <w:szCs w:val="24"/>
        </w:rPr>
        <w:t>d t</w:t>
      </w:r>
      <w:r w:rsidR="00FE7EEB" w:rsidRPr="009B7901">
        <w:rPr>
          <w:rFonts w:ascii="Arial" w:hAnsi="Arial" w:cs="Arial"/>
          <w:sz w:val="24"/>
          <w:szCs w:val="24"/>
        </w:rPr>
        <w:t>o this as outlined in section 3</w:t>
      </w:r>
      <w:r w:rsidR="0054291C" w:rsidRPr="009B7901">
        <w:rPr>
          <w:rFonts w:ascii="Arial" w:hAnsi="Arial" w:cs="Arial"/>
          <w:sz w:val="24"/>
          <w:szCs w:val="24"/>
        </w:rPr>
        <w:t xml:space="preserve"> and 5</w:t>
      </w:r>
      <w:r w:rsidR="00EF3540" w:rsidRPr="009B7901">
        <w:rPr>
          <w:rFonts w:ascii="Arial" w:hAnsi="Arial" w:cs="Arial"/>
          <w:sz w:val="24"/>
          <w:szCs w:val="24"/>
        </w:rPr>
        <w:t>.  The final ambition is</w:t>
      </w:r>
      <w:r w:rsidR="00FE7EEB" w:rsidRPr="009B7901">
        <w:rPr>
          <w:rFonts w:ascii="Arial" w:hAnsi="Arial" w:cs="Arial"/>
          <w:sz w:val="24"/>
          <w:szCs w:val="24"/>
        </w:rPr>
        <w:t xml:space="preserve"> </w:t>
      </w:r>
      <w:r w:rsidR="00EF3540" w:rsidRPr="009B7901">
        <w:rPr>
          <w:rFonts w:ascii="Arial" w:hAnsi="Arial" w:cs="Arial"/>
          <w:sz w:val="24"/>
          <w:szCs w:val="24"/>
        </w:rPr>
        <w:t>d</w:t>
      </w:r>
      <w:r w:rsidR="00FE7EEB" w:rsidRPr="009B7901">
        <w:rPr>
          <w:rFonts w:ascii="Arial" w:hAnsi="Arial" w:cs="Arial"/>
          <w:sz w:val="24"/>
          <w:szCs w:val="24"/>
        </w:rPr>
        <w:t>ependent on the numbe</w:t>
      </w:r>
      <w:r w:rsidR="00B36C6D" w:rsidRPr="009B7901">
        <w:rPr>
          <w:rFonts w:ascii="Arial" w:hAnsi="Arial" w:cs="Arial"/>
          <w:sz w:val="24"/>
          <w:szCs w:val="24"/>
        </w:rPr>
        <w:t xml:space="preserve">r of Specials who </w:t>
      </w:r>
      <w:r w:rsidR="00FE7EEB" w:rsidRPr="009B7901">
        <w:rPr>
          <w:rFonts w:ascii="Arial" w:hAnsi="Arial" w:cs="Arial"/>
          <w:sz w:val="24"/>
          <w:szCs w:val="24"/>
        </w:rPr>
        <w:t xml:space="preserve">join as a regular </w:t>
      </w:r>
      <w:r w:rsidR="00EF3540" w:rsidRPr="009B7901">
        <w:rPr>
          <w:rFonts w:ascii="Arial" w:hAnsi="Arial" w:cs="Arial"/>
          <w:sz w:val="24"/>
          <w:szCs w:val="24"/>
        </w:rPr>
        <w:t>by March 20</w:t>
      </w:r>
      <w:r w:rsidR="00FE7EEB" w:rsidRPr="009B7901">
        <w:rPr>
          <w:rFonts w:ascii="Arial" w:hAnsi="Arial" w:cs="Arial"/>
          <w:sz w:val="24"/>
          <w:szCs w:val="24"/>
        </w:rPr>
        <w:t>.</w:t>
      </w:r>
    </w:p>
    <w:p w:rsidR="00F741D4" w:rsidRDefault="004D5550" w:rsidP="000568EA">
      <w:pPr>
        <w:spacing w:after="0" w:line="240" w:lineRule="auto"/>
        <w:ind w:left="720"/>
        <w:contextualSpacing/>
        <w:rPr>
          <w:rFonts w:ascii="Arial" w:hAnsi="Arial" w:cs="Arial"/>
          <w:sz w:val="24"/>
          <w:szCs w:val="24"/>
        </w:rPr>
      </w:pPr>
      <w:r w:rsidRPr="009B7901">
        <w:rPr>
          <w:rFonts w:ascii="Arial" w:hAnsi="Arial" w:cs="Arial"/>
          <w:sz w:val="24"/>
          <w:szCs w:val="24"/>
        </w:rPr>
        <w:t>In the last 3 months we have continued the marketing and outreach work</w:t>
      </w:r>
      <w:r w:rsidR="00F31DA6">
        <w:rPr>
          <w:rFonts w:ascii="Arial" w:hAnsi="Arial" w:cs="Arial"/>
          <w:sz w:val="24"/>
          <w:szCs w:val="24"/>
        </w:rPr>
        <w:t xml:space="preserve"> as detailed at section 5</w:t>
      </w:r>
      <w:r w:rsidR="00F741D4">
        <w:rPr>
          <w:rFonts w:ascii="Arial" w:hAnsi="Arial" w:cs="Arial"/>
          <w:sz w:val="24"/>
          <w:szCs w:val="24"/>
        </w:rPr>
        <w:t>.3.</w:t>
      </w:r>
    </w:p>
    <w:p w:rsidR="00412A80" w:rsidRDefault="00412A80" w:rsidP="000568EA">
      <w:pPr>
        <w:spacing w:after="0" w:line="240" w:lineRule="auto"/>
        <w:ind w:left="720"/>
        <w:contextualSpacing/>
        <w:rPr>
          <w:rFonts w:ascii="Arial" w:hAnsi="Arial" w:cs="Arial"/>
          <w:sz w:val="24"/>
          <w:szCs w:val="24"/>
        </w:rPr>
      </w:pPr>
    </w:p>
    <w:p w:rsidR="00963A59" w:rsidRDefault="00963A59" w:rsidP="000568EA">
      <w:pPr>
        <w:spacing w:after="0" w:line="240" w:lineRule="auto"/>
        <w:ind w:left="720"/>
        <w:contextualSpacing/>
        <w:rPr>
          <w:rFonts w:ascii="Arial" w:hAnsi="Arial" w:cs="Arial"/>
          <w:sz w:val="24"/>
          <w:szCs w:val="24"/>
        </w:rPr>
      </w:pPr>
    </w:p>
    <w:p w:rsidR="000568EA" w:rsidRPr="00805EF3" w:rsidRDefault="002545E0" w:rsidP="000568EA">
      <w:pPr>
        <w:spacing w:after="0" w:line="240" w:lineRule="auto"/>
        <w:ind w:left="720"/>
        <w:contextualSpacing/>
        <w:rPr>
          <w:rFonts w:ascii="Arial" w:hAnsi="Arial" w:cs="Arial"/>
          <w:b/>
          <w:sz w:val="24"/>
          <w:szCs w:val="24"/>
          <w:u w:val="single"/>
        </w:rPr>
      </w:pPr>
      <w:r>
        <w:rPr>
          <w:rFonts w:ascii="Arial" w:hAnsi="Arial" w:cs="Arial"/>
          <w:b/>
          <w:sz w:val="24"/>
          <w:szCs w:val="24"/>
          <w:u w:val="single"/>
        </w:rPr>
        <w:t>5.</w:t>
      </w:r>
      <w:r w:rsidR="005C640D">
        <w:rPr>
          <w:rFonts w:ascii="Arial" w:hAnsi="Arial" w:cs="Arial"/>
          <w:b/>
          <w:sz w:val="24"/>
          <w:szCs w:val="24"/>
          <w:u w:val="single"/>
        </w:rPr>
        <w:t>2</w:t>
      </w:r>
      <w:r w:rsidR="00805EF3" w:rsidRPr="00805EF3">
        <w:rPr>
          <w:rFonts w:ascii="Arial" w:hAnsi="Arial" w:cs="Arial"/>
          <w:b/>
          <w:sz w:val="24"/>
          <w:szCs w:val="24"/>
          <w:u w:val="single"/>
        </w:rPr>
        <w:t xml:space="preserve"> </w:t>
      </w:r>
      <w:r w:rsidR="008C3A5B" w:rsidRPr="00805EF3">
        <w:rPr>
          <w:rFonts w:ascii="Arial" w:hAnsi="Arial" w:cs="Arial"/>
          <w:b/>
          <w:sz w:val="24"/>
          <w:szCs w:val="24"/>
          <w:u w:val="single"/>
        </w:rPr>
        <w:t xml:space="preserve">Media Attraction </w:t>
      </w:r>
    </w:p>
    <w:p w:rsidR="00223F93" w:rsidRDefault="00223F93" w:rsidP="000568EA">
      <w:pPr>
        <w:spacing w:after="0" w:line="240" w:lineRule="auto"/>
        <w:ind w:left="720"/>
        <w:contextualSpacing/>
        <w:rPr>
          <w:rFonts w:ascii="Arial" w:hAnsi="Arial" w:cs="Arial"/>
          <w:b/>
          <w:sz w:val="24"/>
          <w:szCs w:val="24"/>
        </w:rPr>
      </w:pPr>
    </w:p>
    <w:p w:rsidR="00223F93" w:rsidRDefault="007560F1" w:rsidP="00342AA9">
      <w:pPr>
        <w:pStyle w:val="ListParagraph"/>
        <w:numPr>
          <w:ilvl w:val="0"/>
          <w:numId w:val="9"/>
        </w:numPr>
        <w:spacing w:after="0"/>
        <w:rPr>
          <w:rFonts w:cs="Arial"/>
          <w:szCs w:val="24"/>
        </w:rPr>
      </w:pPr>
      <w:r w:rsidRPr="00ED44C9">
        <w:rPr>
          <w:rFonts w:cs="Arial"/>
          <w:szCs w:val="24"/>
        </w:rPr>
        <w:t xml:space="preserve">In this quarter we have celebrated social media posts </w:t>
      </w:r>
      <w:r w:rsidR="004D5550" w:rsidRPr="00ED44C9">
        <w:rPr>
          <w:rFonts w:cs="Arial"/>
          <w:szCs w:val="24"/>
        </w:rPr>
        <w:t xml:space="preserve">around </w:t>
      </w:r>
      <w:proofErr w:type="gramStart"/>
      <w:r w:rsidR="00ED44C9" w:rsidRPr="00ED44C9">
        <w:rPr>
          <w:rFonts w:cs="Arial"/>
          <w:szCs w:val="24"/>
        </w:rPr>
        <w:t>a number of</w:t>
      </w:r>
      <w:proofErr w:type="gramEnd"/>
      <w:r w:rsidR="00ED44C9" w:rsidRPr="00ED44C9">
        <w:rPr>
          <w:rFonts w:cs="Arial"/>
          <w:szCs w:val="24"/>
        </w:rPr>
        <w:t xml:space="preserve"> events and can evidence where it has positively impacted on recruitment figures directly.</w:t>
      </w:r>
    </w:p>
    <w:p w:rsidR="00ED44C9" w:rsidRDefault="00ED44C9" w:rsidP="00342AA9">
      <w:pPr>
        <w:pStyle w:val="ListParagraph"/>
        <w:numPr>
          <w:ilvl w:val="0"/>
          <w:numId w:val="9"/>
        </w:numPr>
        <w:spacing w:after="0"/>
        <w:rPr>
          <w:rFonts w:cs="Arial"/>
          <w:szCs w:val="24"/>
        </w:rPr>
      </w:pPr>
      <w:r>
        <w:rPr>
          <w:rFonts w:cs="Arial"/>
          <w:szCs w:val="24"/>
        </w:rPr>
        <w:t>Specials attended the Basildon Pride event in September which generated positive engagement.</w:t>
      </w:r>
    </w:p>
    <w:p w:rsidR="00ED44C9" w:rsidRDefault="00ED44C9" w:rsidP="00342AA9">
      <w:pPr>
        <w:pStyle w:val="ListParagraph"/>
        <w:numPr>
          <w:ilvl w:val="0"/>
          <w:numId w:val="9"/>
        </w:numPr>
        <w:spacing w:after="0"/>
        <w:rPr>
          <w:rFonts w:cs="Arial"/>
          <w:szCs w:val="24"/>
        </w:rPr>
      </w:pPr>
      <w:r>
        <w:rPr>
          <w:rFonts w:cs="Arial"/>
          <w:szCs w:val="24"/>
        </w:rPr>
        <w:t xml:space="preserve">30 staff which included 23 Specials completed the 3 peaks challenge in 30 hours and raised £17,500.00 during this time.  Live time tweets and photos mapped our journey through Scotland, England and Wales and </w:t>
      </w:r>
      <w:r w:rsidR="00B60067">
        <w:rPr>
          <w:rFonts w:cs="Arial"/>
          <w:szCs w:val="24"/>
        </w:rPr>
        <w:t xml:space="preserve">directly </w:t>
      </w:r>
      <w:r>
        <w:rPr>
          <w:rFonts w:cs="Arial"/>
          <w:szCs w:val="24"/>
        </w:rPr>
        <w:lastRenderedPageBreak/>
        <w:t xml:space="preserve">generated 6 applications.  During this time, we met with the Fort William Specials Team and celebrated with an exchange of Essex Police memorabilia and a </w:t>
      </w:r>
      <w:r w:rsidR="00B60067">
        <w:rPr>
          <w:rFonts w:cs="Arial"/>
          <w:szCs w:val="24"/>
        </w:rPr>
        <w:t xml:space="preserve">group </w:t>
      </w:r>
      <w:r>
        <w:rPr>
          <w:rFonts w:cs="Arial"/>
          <w:szCs w:val="24"/>
        </w:rPr>
        <w:t>photo.</w:t>
      </w:r>
    </w:p>
    <w:p w:rsidR="00ED44C9" w:rsidRDefault="00ED44C9" w:rsidP="00342AA9">
      <w:pPr>
        <w:pStyle w:val="ListParagraph"/>
        <w:numPr>
          <w:ilvl w:val="0"/>
          <w:numId w:val="9"/>
        </w:numPr>
        <w:spacing w:after="0"/>
        <w:rPr>
          <w:rFonts w:cs="Arial"/>
          <w:szCs w:val="24"/>
        </w:rPr>
      </w:pPr>
      <w:r>
        <w:rPr>
          <w:rFonts w:cs="Arial"/>
          <w:szCs w:val="24"/>
        </w:rPr>
        <w:t>2 new CSCs entered their foundation training phase and the Councillors were present at the Attestation Ceremony.  Th</w:t>
      </w:r>
      <w:r w:rsidR="00B60067">
        <w:rPr>
          <w:rFonts w:cs="Arial"/>
          <w:szCs w:val="24"/>
        </w:rPr>
        <w:t>e</w:t>
      </w:r>
      <w:r>
        <w:rPr>
          <w:rFonts w:cs="Arial"/>
          <w:szCs w:val="24"/>
        </w:rPr>
        <w:t xml:space="preserve"> bespoke </w:t>
      </w:r>
      <w:r w:rsidR="00B60067">
        <w:rPr>
          <w:rFonts w:cs="Arial"/>
          <w:szCs w:val="24"/>
        </w:rPr>
        <w:t xml:space="preserve">video </w:t>
      </w:r>
      <w:r>
        <w:rPr>
          <w:rFonts w:cs="Arial"/>
          <w:szCs w:val="24"/>
        </w:rPr>
        <w:t xml:space="preserve">footage generated interest from BBC who are planning to patrol with Graeme and Elizabeth </w:t>
      </w:r>
      <w:proofErr w:type="gramStart"/>
      <w:r>
        <w:rPr>
          <w:rFonts w:cs="Arial"/>
          <w:szCs w:val="24"/>
        </w:rPr>
        <w:t>in the near future</w:t>
      </w:r>
      <w:proofErr w:type="gramEnd"/>
      <w:r>
        <w:rPr>
          <w:rFonts w:cs="Arial"/>
          <w:szCs w:val="24"/>
        </w:rPr>
        <w:t>.</w:t>
      </w:r>
    </w:p>
    <w:p w:rsidR="00ED44C9" w:rsidRDefault="00ED44C9" w:rsidP="00342AA9">
      <w:pPr>
        <w:pStyle w:val="ListParagraph"/>
        <w:numPr>
          <w:ilvl w:val="0"/>
          <w:numId w:val="9"/>
        </w:numPr>
        <w:spacing w:after="0"/>
        <w:rPr>
          <w:rFonts w:cs="Arial"/>
          <w:szCs w:val="24"/>
        </w:rPr>
      </w:pPr>
      <w:r>
        <w:rPr>
          <w:rFonts w:cs="Arial"/>
          <w:szCs w:val="24"/>
        </w:rPr>
        <w:t>Specials volunteered over 1700</w:t>
      </w:r>
      <w:r w:rsidR="00B60067">
        <w:rPr>
          <w:rFonts w:cs="Arial"/>
          <w:szCs w:val="24"/>
        </w:rPr>
        <w:t xml:space="preserve"> hours during Halloween and Bonf</w:t>
      </w:r>
      <w:r>
        <w:rPr>
          <w:rFonts w:cs="Arial"/>
          <w:szCs w:val="24"/>
        </w:rPr>
        <w:t xml:space="preserve">ire </w:t>
      </w:r>
      <w:r w:rsidR="000830AD">
        <w:rPr>
          <w:rFonts w:cs="Arial"/>
          <w:szCs w:val="24"/>
        </w:rPr>
        <w:t>night</w:t>
      </w:r>
      <w:r>
        <w:rPr>
          <w:rFonts w:cs="Arial"/>
          <w:szCs w:val="24"/>
        </w:rPr>
        <w:t xml:space="preserve"> events which was shared online.</w:t>
      </w:r>
    </w:p>
    <w:p w:rsidR="00ED44C9" w:rsidRDefault="00ED44C9" w:rsidP="00342AA9">
      <w:pPr>
        <w:pStyle w:val="ListParagraph"/>
        <w:numPr>
          <w:ilvl w:val="0"/>
          <w:numId w:val="9"/>
        </w:numPr>
        <w:spacing w:after="0"/>
        <w:rPr>
          <w:rFonts w:cs="Arial"/>
          <w:szCs w:val="24"/>
        </w:rPr>
      </w:pPr>
      <w:r>
        <w:rPr>
          <w:rFonts w:cs="Arial"/>
          <w:szCs w:val="24"/>
        </w:rPr>
        <w:t>On 5</w:t>
      </w:r>
      <w:r w:rsidRPr="00ED44C9">
        <w:rPr>
          <w:rFonts w:cs="Arial"/>
          <w:szCs w:val="24"/>
          <w:vertAlign w:val="superscript"/>
        </w:rPr>
        <w:t>th</w:t>
      </w:r>
      <w:r>
        <w:rPr>
          <w:rFonts w:cs="Arial"/>
          <w:szCs w:val="24"/>
        </w:rPr>
        <w:t xml:space="preserve"> October, the Specials and WLDF hosted Volunteer Fitness Festival to thank all volunteers for their hard work and support and to provide practical tips to aid mental and physical wellbeing with additional workshops. Over 200 people attended this event at the Pavilion and DCC Pippa Mills ran a popular event on ‘Time Management’.</w:t>
      </w:r>
      <w:r w:rsidR="00B60067">
        <w:rPr>
          <w:rFonts w:cs="Arial"/>
          <w:szCs w:val="24"/>
        </w:rPr>
        <w:t xml:space="preserve">  </w:t>
      </w:r>
    </w:p>
    <w:p w:rsidR="000830AD" w:rsidRDefault="000830AD" w:rsidP="00342AA9">
      <w:pPr>
        <w:pStyle w:val="ListParagraph"/>
        <w:numPr>
          <w:ilvl w:val="0"/>
          <w:numId w:val="9"/>
        </w:numPr>
        <w:spacing w:after="0"/>
        <w:rPr>
          <w:rFonts w:cs="Arial"/>
          <w:szCs w:val="24"/>
        </w:rPr>
      </w:pPr>
      <w:r>
        <w:rPr>
          <w:rFonts w:cs="Arial"/>
          <w:szCs w:val="24"/>
        </w:rPr>
        <w:t>On the 10</w:t>
      </w:r>
      <w:r w:rsidRPr="000830AD">
        <w:rPr>
          <w:rFonts w:cs="Arial"/>
          <w:szCs w:val="24"/>
          <w:vertAlign w:val="superscript"/>
        </w:rPr>
        <w:t>th</w:t>
      </w:r>
      <w:r>
        <w:rPr>
          <w:rFonts w:cs="Arial"/>
          <w:szCs w:val="24"/>
        </w:rPr>
        <w:t xml:space="preserve"> October, the Specials celebrated Mental Health Day with a media campaign by providing evidence to support that volunteering as </w:t>
      </w:r>
      <w:r w:rsidR="00D844F9">
        <w:rPr>
          <w:rFonts w:cs="Arial"/>
          <w:szCs w:val="24"/>
        </w:rPr>
        <w:t>a Specials can be a de-stressor as well as existing provisions already in place.</w:t>
      </w:r>
    </w:p>
    <w:p w:rsidR="000830AD" w:rsidRDefault="000830AD" w:rsidP="00342AA9">
      <w:pPr>
        <w:pStyle w:val="ListParagraph"/>
        <w:numPr>
          <w:ilvl w:val="0"/>
          <w:numId w:val="9"/>
        </w:numPr>
        <w:spacing w:after="0"/>
        <w:rPr>
          <w:rFonts w:cs="Arial"/>
          <w:szCs w:val="24"/>
        </w:rPr>
      </w:pPr>
      <w:r>
        <w:rPr>
          <w:rFonts w:cs="Arial"/>
          <w:szCs w:val="24"/>
        </w:rPr>
        <w:t>On the 15</w:t>
      </w:r>
      <w:r w:rsidRPr="000830AD">
        <w:rPr>
          <w:rFonts w:cs="Arial"/>
          <w:szCs w:val="24"/>
          <w:vertAlign w:val="superscript"/>
        </w:rPr>
        <w:t>th</w:t>
      </w:r>
      <w:r>
        <w:rPr>
          <w:rFonts w:cs="Arial"/>
          <w:szCs w:val="24"/>
        </w:rPr>
        <w:t xml:space="preserve"> October, SC Del </w:t>
      </w:r>
      <w:proofErr w:type="spellStart"/>
      <w:r>
        <w:rPr>
          <w:rFonts w:cs="Arial"/>
          <w:szCs w:val="24"/>
        </w:rPr>
        <w:t>Garroway</w:t>
      </w:r>
      <w:proofErr w:type="spellEnd"/>
      <w:r>
        <w:rPr>
          <w:rFonts w:cs="Arial"/>
          <w:szCs w:val="24"/>
        </w:rPr>
        <w:t xml:space="preserve"> from OSG, OPC returned from London after spending a week supporting the public order teams during Extinction Rebellion protests. </w:t>
      </w:r>
    </w:p>
    <w:p w:rsidR="00ED44C9" w:rsidRDefault="00ED44C9" w:rsidP="00342AA9">
      <w:pPr>
        <w:pStyle w:val="ListParagraph"/>
        <w:numPr>
          <w:ilvl w:val="0"/>
          <w:numId w:val="9"/>
        </w:numPr>
        <w:spacing w:after="0"/>
        <w:rPr>
          <w:rFonts w:cs="Arial"/>
          <w:szCs w:val="24"/>
        </w:rPr>
      </w:pPr>
      <w:r>
        <w:rPr>
          <w:rFonts w:cs="Arial"/>
          <w:szCs w:val="24"/>
        </w:rPr>
        <w:t>On 22</w:t>
      </w:r>
      <w:r w:rsidRPr="00ED44C9">
        <w:rPr>
          <w:rFonts w:cs="Arial"/>
          <w:szCs w:val="24"/>
          <w:vertAlign w:val="superscript"/>
        </w:rPr>
        <w:t>nd</w:t>
      </w:r>
      <w:r>
        <w:rPr>
          <w:rFonts w:cs="Arial"/>
          <w:szCs w:val="24"/>
        </w:rPr>
        <w:t xml:space="preserve"> October, a</w:t>
      </w:r>
      <w:r w:rsidR="000830AD">
        <w:rPr>
          <w:rFonts w:cs="Arial"/>
          <w:szCs w:val="24"/>
        </w:rPr>
        <w:t xml:space="preserve"> Recruitment Information Evening </w:t>
      </w:r>
      <w:r>
        <w:rPr>
          <w:rFonts w:cs="Arial"/>
          <w:szCs w:val="24"/>
        </w:rPr>
        <w:t xml:space="preserve">was held for </w:t>
      </w:r>
      <w:r w:rsidR="00B60067">
        <w:rPr>
          <w:rFonts w:cs="Arial"/>
          <w:szCs w:val="24"/>
        </w:rPr>
        <w:t>the public</w:t>
      </w:r>
      <w:r w:rsidR="00BB1252">
        <w:rPr>
          <w:rFonts w:cs="Arial"/>
          <w:szCs w:val="24"/>
        </w:rPr>
        <w:t xml:space="preserve"> and this generated attendance</w:t>
      </w:r>
      <w:r>
        <w:rPr>
          <w:rFonts w:cs="Arial"/>
          <w:szCs w:val="24"/>
        </w:rPr>
        <w:t xml:space="preserve"> from 80 people</w:t>
      </w:r>
      <w:r w:rsidR="00BB1252">
        <w:rPr>
          <w:rFonts w:cs="Arial"/>
          <w:szCs w:val="24"/>
        </w:rPr>
        <w:t xml:space="preserve">.  15 </w:t>
      </w:r>
      <w:r>
        <w:rPr>
          <w:rFonts w:cs="Arial"/>
          <w:szCs w:val="24"/>
        </w:rPr>
        <w:t xml:space="preserve">Specials </w:t>
      </w:r>
      <w:r w:rsidR="00BB1252">
        <w:rPr>
          <w:rFonts w:cs="Arial"/>
          <w:szCs w:val="24"/>
        </w:rPr>
        <w:t xml:space="preserve">then shared their journey which covered all aspects from completing the application form, interviews </w:t>
      </w:r>
      <w:r w:rsidR="006F0FFB">
        <w:rPr>
          <w:rFonts w:cs="Arial"/>
          <w:szCs w:val="24"/>
        </w:rPr>
        <w:t>and the</w:t>
      </w:r>
      <w:r w:rsidR="00BB1252">
        <w:rPr>
          <w:rFonts w:cs="Arial"/>
          <w:szCs w:val="24"/>
        </w:rPr>
        <w:t xml:space="preserve"> t</w:t>
      </w:r>
      <w:r w:rsidR="00B60067">
        <w:rPr>
          <w:rFonts w:cs="Arial"/>
          <w:szCs w:val="24"/>
        </w:rPr>
        <w:t xml:space="preserve">raining </w:t>
      </w:r>
      <w:r w:rsidR="00BB1252">
        <w:rPr>
          <w:rFonts w:cs="Arial"/>
          <w:szCs w:val="24"/>
        </w:rPr>
        <w:t>programme to</w:t>
      </w:r>
      <w:r w:rsidR="00B60067">
        <w:rPr>
          <w:rFonts w:cs="Arial"/>
          <w:szCs w:val="24"/>
        </w:rPr>
        <w:t xml:space="preserve"> life as a</w:t>
      </w:r>
      <w:r w:rsidR="00BB1252">
        <w:rPr>
          <w:rFonts w:cs="Arial"/>
          <w:szCs w:val="24"/>
        </w:rPr>
        <w:t xml:space="preserve"> front line</w:t>
      </w:r>
      <w:r w:rsidR="00B60067">
        <w:rPr>
          <w:rFonts w:cs="Arial"/>
          <w:szCs w:val="24"/>
        </w:rPr>
        <w:t xml:space="preserve"> </w:t>
      </w:r>
      <w:r w:rsidR="00BB1252">
        <w:rPr>
          <w:rFonts w:cs="Arial"/>
          <w:szCs w:val="24"/>
        </w:rPr>
        <w:t>or specialist o</w:t>
      </w:r>
      <w:r w:rsidR="00B60067">
        <w:rPr>
          <w:rFonts w:cs="Arial"/>
          <w:szCs w:val="24"/>
        </w:rPr>
        <w:t>fficer</w:t>
      </w:r>
      <w:r>
        <w:rPr>
          <w:rFonts w:cs="Arial"/>
          <w:szCs w:val="24"/>
        </w:rPr>
        <w:t xml:space="preserve">. </w:t>
      </w:r>
      <w:r w:rsidR="000830AD">
        <w:rPr>
          <w:rFonts w:cs="Arial"/>
          <w:szCs w:val="24"/>
        </w:rPr>
        <w:t xml:space="preserve"> This was captured </w:t>
      </w:r>
      <w:proofErr w:type="gramStart"/>
      <w:r w:rsidR="000830AD">
        <w:rPr>
          <w:rFonts w:cs="Arial"/>
          <w:szCs w:val="24"/>
        </w:rPr>
        <w:t>online</w:t>
      </w:r>
      <w:proofErr w:type="gramEnd"/>
      <w:r w:rsidR="000830AD">
        <w:rPr>
          <w:rFonts w:cs="Arial"/>
          <w:szCs w:val="24"/>
        </w:rPr>
        <w:t xml:space="preserve"> and it</w:t>
      </w:r>
      <w:r>
        <w:rPr>
          <w:rFonts w:cs="Arial"/>
          <w:szCs w:val="24"/>
        </w:rPr>
        <w:t xml:space="preserve"> generated 6 applications within 48 hours.  A further event is now planned for 4</w:t>
      </w:r>
      <w:r w:rsidRPr="00ED44C9">
        <w:rPr>
          <w:rFonts w:cs="Arial"/>
          <w:szCs w:val="24"/>
          <w:vertAlign w:val="superscript"/>
        </w:rPr>
        <w:t>th</w:t>
      </w:r>
      <w:r>
        <w:rPr>
          <w:rFonts w:cs="Arial"/>
          <w:szCs w:val="24"/>
        </w:rPr>
        <w:t xml:space="preserve"> December.  </w:t>
      </w:r>
    </w:p>
    <w:p w:rsidR="00ED44C9" w:rsidRDefault="000830AD" w:rsidP="00342AA9">
      <w:pPr>
        <w:pStyle w:val="ListParagraph"/>
        <w:numPr>
          <w:ilvl w:val="0"/>
          <w:numId w:val="9"/>
        </w:numPr>
        <w:spacing w:after="0"/>
        <w:rPr>
          <w:rFonts w:cs="Arial"/>
          <w:szCs w:val="24"/>
        </w:rPr>
      </w:pPr>
      <w:r>
        <w:rPr>
          <w:rFonts w:cs="Arial"/>
          <w:szCs w:val="24"/>
        </w:rPr>
        <w:t xml:space="preserve">Media coverage was circulated relating to the Force and BAWP Awards where Specials </w:t>
      </w:r>
      <w:r w:rsidR="00B60067">
        <w:rPr>
          <w:rFonts w:cs="Arial"/>
          <w:szCs w:val="24"/>
        </w:rPr>
        <w:t xml:space="preserve">and Specials Command Team </w:t>
      </w:r>
      <w:r>
        <w:rPr>
          <w:rFonts w:cs="Arial"/>
          <w:szCs w:val="24"/>
        </w:rPr>
        <w:t xml:space="preserve">were nominated as finalists and winners to showcase </w:t>
      </w:r>
      <w:r w:rsidR="00B60067">
        <w:rPr>
          <w:rFonts w:cs="Arial"/>
          <w:szCs w:val="24"/>
        </w:rPr>
        <w:t xml:space="preserve">the calibre of </w:t>
      </w:r>
      <w:r>
        <w:rPr>
          <w:rFonts w:cs="Arial"/>
          <w:szCs w:val="24"/>
        </w:rPr>
        <w:t>our staff.</w:t>
      </w:r>
    </w:p>
    <w:p w:rsidR="000830AD" w:rsidRDefault="000830AD" w:rsidP="00342AA9">
      <w:pPr>
        <w:pStyle w:val="ListParagraph"/>
        <w:numPr>
          <w:ilvl w:val="0"/>
          <w:numId w:val="9"/>
        </w:numPr>
        <w:spacing w:after="0"/>
        <w:rPr>
          <w:rFonts w:cs="Arial"/>
          <w:szCs w:val="24"/>
        </w:rPr>
      </w:pPr>
      <w:r>
        <w:rPr>
          <w:rFonts w:cs="Arial"/>
          <w:szCs w:val="24"/>
        </w:rPr>
        <w:t>On the 19</w:t>
      </w:r>
      <w:r w:rsidRPr="000830AD">
        <w:rPr>
          <w:rFonts w:cs="Arial"/>
          <w:szCs w:val="24"/>
          <w:vertAlign w:val="superscript"/>
        </w:rPr>
        <w:t>th</w:t>
      </w:r>
      <w:r>
        <w:rPr>
          <w:rFonts w:cs="Arial"/>
          <w:szCs w:val="24"/>
        </w:rPr>
        <w:t xml:space="preserve"> November, we celebrated International Men’s Day by launching a media campaign which consisted of 5 case studies of male Specials throughout the day and </w:t>
      </w:r>
      <w:r w:rsidR="00B60067">
        <w:rPr>
          <w:rFonts w:cs="Arial"/>
          <w:szCs w:val="24"/>
        </w:rPr>
        <w:t xml:space="preserve">we </w:t>
      </w:r>
      <w:r>
        <w:rPr>
          <w:rFonts w:cs="Arial"/>
          <w:szCs w:val="24"/>
        </w:rPr>
        <w:t>also donated £1000 to the local men’s health charity ‘Baggy Trousers’.</w:t>
      </w:r>
      <w:r w:rsidR="00F80926">
        <w:rPr>
          <w:rFonts w:cs="Arial"/>
          <w:szCs w:val="24"/>
        </w:rPr>
        <w:t xml:space="preserve">  This activity generated 8 </w:t>
      </w:r>
      <w:r w:rsidR="00B60067">
        <w:rPr>
          <w:rFonts w:cs="Arial"/>
          <w:szCs w:val="24"/>
        </w:rPr>
        <w:t>applications that week from men and 13 in total.</w:t>
      </w:r>
    </w:p>
    <w:p w:rsidR="000830AD" w:rsidRDefault="000830AD" w:rsidP="00342AA9">
      <w:pPr>
        <w:pStyle w:val="ListParagraph"/>
        <w:numPr>
          <w:ilvl w:val="0"/>
          <w:numId w:val="9"/>
        </w:numPr>
        <w:spacing w:after="0"/>
        <w:rPr>
          <w:rFonts w:cs="Arial"/>
          <w:szCs w:val="24"/>
        </w:rPr>
      </w:pPr>
      <w:r>
        <w:rPr>
          <w:rFonts w:cs="Arial"/>
          <w:szCs w:val="24"/>
        </w:rPr>
        <w:t>On 21</w:t>
      </w:r>
      <w:r w:rsidRPr="000830AD">
        <w:rPr>
          <w:rFonts w:cs="Arial"/>
          <w:szCs w:val="24"/>
          <w:vertAlign w:val="superscript"/>
        </w:rPr>
        <w:t>st</w:t>
      </w:r>
      <w:r>
        <w:rPr>
          <w:rFonts w:cs="Arial"/>
          <w:szCs w:val="24"/>
        </w:rPr>
        <w:t xml:space="preserve"> Nove</w:t>
      </w:r>
      <w:r w:rsidR="00F80926">
        <w:rPr>
          <w:rFonts w:cs="Arial"/>
          <w:szCs w:val="24"/>
        </w:rPr>
        <w:t xml:space="preserve">mber, the Force recognised the </w:t>
      </w:r>
      <w:r>
        <w:rPr>
          <w:rFonts w:cs="Arial"/>
          <w:szCs w:val="24"/>
        </w:rPr>
        <w:t xml:space="preserve">Long Service and Good Conduct Awards at </w:t>
      </w:r>
      <w:proofErr w:type="spellStart"/>
      <w:r>
        <w:rPr>
          <w:rFonts w:cs="Arial"/>
          <w:szCs w:val="24"/>
        </w:rPr>
        <w:t>Hylands</w:t>
      </w:r>
      <w:proofErr w:type="spellEnd"/>
      <w:r>
        <w:rPr>
          <w:rFonts w:cs="Arial"/>
          <w:szCs w:val="24"/>
        </w:rPr>
        <w:t xml:space="preserve"> Park and we were delighted to see Deputy Chief Officer Derek Hopkins receive his 39</w:t>
      </w:r>
      <w:r w:rsidRPr="000830AD">
        <w:rPr>
          <w:rFonts w:cs="Arial"/>
          <w:szCs w:val="24"/>
          <w:vertAlign w:val="superscript"/>
        </w:rPr>
        <w:t>th</w:t>
      </w:r>
      <w:r>
        <w:rPr>
          <w:rFonts w:cs="Arial"/>
          <w:szCs w:val="24"/>
        </w:rPr>
        <w:t xml:space="preserve"> year bar as recognition of outstanding commitment to the public along with 2 other Specials, who received their </w:t>
      </w:r>
      <w:proofErr w:type="gramStart"/>
      <w:r>
        <w:rPr>
          <w:rFonts w:cs="Arial"/>
          <w:szCs w:val="24"/>
        </w:rPr>
        <w:t>9 year</w:t>
      </w:r>
      <w:proofErr w:type="gramEnd"/>
      <w:r>
        <w:rPr>
          <w:rFonts w:cs="Arial"/>
          <w:szCs w:val="24"/>
        </w:rPr>
        <w:t xml:space="preserve"> bar</w:t>
      </w:r>
      <w:r w:rsidR="00F80926">
        <w:rPr>
          <w:rFonts w:cs="Arial"/>
          <w:szCs w:val="24"/>
        </w:rPr>
        <w:t>s</w:t>
      </w:r>
      <w:r>
        <w:rPr>
          <w:rFonts w:cs="Arial"/>
          <w:szCs w:val="24"/>
        </w:rPr>
        <w:t>.</w:t>
      </w:r>
    </w:p>
    <w:p w:rsidR="000830AD" w:rsidRDefault="000830AD" w:rsidP="000830AD">
      <w:pPr>
        <w:pStyle w:val="ListParagraph"/>
        <w:numPr>
          <w:ilvl w:val="0"/>
          <w:numId w:val="9"/>
        </w:numPr>
        <w:spacing w:after="0"/>
        <w:rPr>
          <w:rFonts w:cs="Arial"/>
          <w:szCs w:val="24"/>
        </w:rPr>
      </w:pPr>
      <w:r w:rsidRPr="000830AD">
        <w:rPr>
          <w:rFonts w:cs="Arial"/>
          <w:szCs w:val="24"/>
        </w:rPr>
        <w:t xml:space="preserve">Essex Police has featured on 3 occasions in the November Special Impact </w:t>
      </w:r>
      <w:r w:rsidR="00BB1252">
        <w:rPr>
          <w:rFonts w:cs="Arial"/>
          <w:szCs w:val="24"/>
        </w:rPr>
        <w:t xml:space="preserve">Magazine </w:t>
      </w:r>
      <w:r>
        <w:rPr>
          <w:rFonts w:cs="Arial"/>
          <w:szCs w:val="24"/>
        </w:rPr>
        <w:t>which is circulated nationally.</w:t>
      </w:r>
    </w:p>
    <w:p w:rsidR="000830AD" w:rsidRDefault="000830AD" w:rsidP="000830AD">
      <w:pPr>
        <w:pStyle w:val="ListParagraph"/>
        <w:numPr>
          <w:ilvl w:val="0"/>
          <w:numId w:val="9"/>
        </w:numPr>
        <w:spacing w:after="0"/>
        <w:rPr>
          <w:rFonts w:cs="Arial"/>
          <w:szCs w:val="24"/>
        </w:rPr>
      </w:pPr>
      <w:r>
        <w:rPr>
          <w:rFonts w:cs="Arial"/>
          <w:szCs w:val="24"/>
        </w:rPr>
        <w:t>Ongoing good news and public thank you stories are shared via our social media platforms but an exceptional case o</w:t>
      </w:r>
      <w:r w:rsidR="00F80926">
        <w:rPr>
          <w:rFonts w:cs="Arial"/>
          <w:szCs w:val="24"/>
        </w:rPr>
        <w:t>f great customer service from S/PS Andrew Morgan resulted in him receiving a thank you letter from a family in Japan.  Whilst visiting Colchester, they had got lost and were worried and unsure of their surroundings at night.  Andy identified himself and offered them a lift home and made sure that they were safely in their accommodation before leaving which generated positive feedback on twitter.</w:t>
      </w:r>
    </w:p>
    <w:p w:rsidR="00392477" w:rsidRPr="00491277" w:rsidRDefault="00392477" w:rsidP="000830AD">
      <w:pPr>
        <w:pStyle w:val="ListParagraph"/>
        <w:numPr>
          <w:ilvl w:val="0"/>
          <w:numId w:val="9"/>
        </w:numPr>
        <w:spacing w:after="0"/>
        <w:rPr>
          <w:rFonts w:cs="Arial"/>
          <w:szCs w:val="24"/>
        </w:rPr>
      </w:pPr>
      <w:r>
        <w:rPr>
          <w:rFonts w:cs="Arial"/>
          <w:szCs w:val="24"/>
        </w:rPr>
        <w:t xml:space="preserve">In the next reporting period, the media team will be circulating the last Havas image </w:t>
      </w:r>
      <w:r w:rsidR="00BB1252">
        <w:rPr>
          <w:rFonts w:cs="Arial"/>
          <w:szCs w:val="24"/>
        </w:rPr>
        <w:t xml:space="preserve">via social media platforms </w:t>
      </w:r>
      <w:r>
        <w:rPr>
          <w:rFonts w:cs="Arial"/>
          <w:szCs w:val="24"/>
        </w:rPr>
        <w:t xml:space="preserve">and launching our Specials Advent </w:t>
      </w:r>
      <w:r>
        <w:rPr>
          <w:rFonts w:cs="Arial"/>
          <w:szCs w:val="24"/>
        </w:rPr>
        <w:lastRenderedPageBreak/>
        <w:t>Christmas Calendar in December.  This will be followed by short and dynamic animation video clips to attract a more digitally aware audience</w:t>
      </w:r>
      <w:r w:rsidR="005620A9">
        <w:rPr>
          <w:rFonts w:cs="Arial"/>
          <w:szCs w:val="24"/>
        </w:rPr>
        <w:t xml:space="preserve"> followed by plans to maximise</w:t>
      </w:r>
      <w:r>
        <w:rPr>
          <w:rFonts w:cs="Arial"/>
          <w:szCs w:val="24"/>
        </w:rPr>
        <w:t xml:space="preserve"> the employee advocacy evidence.</w:t>
      </w:r>
    </w:p>
    <w:p w:rsidR="00FE7EEB" w:rsidRDefault="00FE7EEB" w:rsidP="00FE7EEB">
      <w:pPr>
        <w:pStyle w:val="ListParagraph"/>
        <w:spacing w:after="0"/>
        <w:ind w:left="1440"/>
        <w:rPr>
          <w:rFonts w:cs="Arial"/>
          <w:szCs w:val="24"/>
        </w:rPr>
      </w:pPr>
    </w:p>
    <w:p w:rsidR="008E7400" w:rsidRPr="00805EF3" w:rsidRDefault="002545E0" w:rsidP="008E7400">
      <w:pPr>
        <w:spacing w:after="0"/>
        <w:ind w:left="720"/>
        <w:rPr>
          <w:rFonts w:ascii="Arial" w:hAnsi="Arial" w:cs="Arial"/>
          <w:b/>
          <w:sz w:val="24"/>
          <w:szCs w:val="24"/>
          <w:u w:val="single"/>
        </w:rPr>
      </w:pPr>
      <w:r>
        <w:rPr>
          <w:rFonts w:ascii="Arial" w:hAnsi="Arial" w:cs="Arial"/>
          <w:b/>
          <w:sz w:val="24"/>
          <w:szCs w:val="24"/>
          <w:u w:val="single"/>
        </w:rPr>
        <w:t>5.</w:t>
      </w:r>
      <w:r w:rsidR="005C640D">
        <w:rPr>
          <w:rFonts w:ascii="Arial" w:hAnsi="Arial" w:cs="Arial"/>
          <w:b/>
          <w:sz w:val="24"/>
          <w:szCs w:val="24"/>
          <w:u w:val="single"/>
        </w:rPr>
        <w:t>3</w:t>
      </w:r>
      <w:r w:rsidR="00805EF3" w:rsidRPr="00805EF3">
        <w:rPr>
          <w:rFonts w:ascii="Arial" w:hAnsi="Arial" w:cs="Arial"/>
          <w:b/>
          <w:sz w:val="24"/>
          <w:szCs w:val="24"/>
          <w:u w:val="single"/>
        </w:rPr>
        <w:t xml:space="preserve"> </w:t>
      </w:r>
      <w:r w:rsidR="008E7400" w:rsidRPr="00805EF3">
        <w:rPr>
          <w:rFonts w:ascii="Arial" w:hAnsi="Arial" w:cs="Arial"/>
          <w:b/>
          <w:sz w:val="24"/>
          <w:szCs w:val="24"/>
          <w:u w:val="single"/>
        </w:rPr>
        <w:t>Recruitment Outreach</w:t>
      </w:r>
    </w:p>
    <w:p w:rsidR="00254898" w:rsidRPr="00D511F8" w:rsidRDefault="00F741D4" w:rsidP="00157CFE">
      <w:pPr>
        <w:pStyle w:val="ListParagraph"/>
        <w:numPr>
          <w:ilvl w:val="0"/>
          <w:numId w:val="10"/>
        </w:numPr>
        <w:rPr>
          <w:rFonts w:cs="Arial"/>
          <w:szCs w:val="24"/>
        </w:rPr>
      </w:pPr>
      <w:r w:rsidRPr="00F741D4">
        <w:t>We have attended 37</w:t>
      </w:r>
      <w:r w:rsidR="00F41926" w:rsidRPr="00F741D4">
        <w:t xml:space="preserve"> Outreach </w:t>
      </w:r>
      <w:r w:rsidRPr="00F741D4">
        <w:t>Events in this period which included</w:t>
      </w:r>
      <w:r w:rsidR="00B07225" w:rsidRPr="00F741D4">
        <w:t xml:space="preserve"> schools </w:t>
      </w:r>
      <w:r w:rsidR="00B07225" w:rsidRPr="00D511F8">
        <w:t>&amp; colleges.</w:t>
      </w:r>
      <w:r w:rsidR="00254898" w:rsidRPr="00D511F8">
        <w:t xml:space="preserve"> </w:t>
      </w:r>
      <w:r w:rsidR="00254898" w:rsidRPr="00D511F8">
        <w:rPr>
          <w:rFonts w:cs="Arial"/>
          <w:szCs w:val="24"/>
        </w:rPr>
        <w:t xml:space="preserve">Experience over the last two years show that these types of event are the most beneficial in attracting applications. </w:t>
      </w:r>
    </w:p>
    <w:p w:rsidR="00F741D4" w:rsidRPr="00D511F8" w:rsidRDefault="00F741D4" w:rsidP="00F741D4">
      <w:pPr>
        <w:pStyle w:val="ListParagraph"/>
        <w:numPr>
          <w:ilvl w:val="0"/>
          <w:numId w:val="32"/>
        </w:numPr>
        <w:rPr>
          <w:rFonts w:ascii="Calibri" w:hAnsi="Calibri" w:cs="Calibri"/>
        </w:rPr>
      </w:pPr>
      <w:r w:rsidRPr="00D511F8">
        <w:t>We attended Basildon Pride to recruit from the LGBT community.</w:t>
      </w:r>
    </w:p>
    <w:p w:rsidR="00F741D4" w:rsidRPr="00D511F8" w:rsidRDefault="00F741D4" w:rsidP="00F741D4">
      <w:pPr>
        <w:pStyle w:val="ListParagraph"/>
        <w:numPr>
          <w:ilvl w:val="0"/>
          <w:numId w:val="32"/>
        </w:numPr>
        <w:rPr>
          <w:rFonts w:ascii="Calibri" w:hAnsi="Calibri" w:cs="Calibri"/>
        </w:rPr>
      </w:pPr>
      <w:r w:rsidRPr="00D511F8">
        <w:t>We attended Women’s Health in H</w:t>
      </w:r>
      <w:r w:rsidR="00D511F8" w:rsidRPr="00D511F8">
        <w:t>arlow to recruit females.</w:t>
      </w:r>
    </w:p>
    <w:p w:rsidR="00D511F8" w:rsidRPr="00D511F8" w:rsidRDefault="00D511F8" w:rsidP="00F741D4">
      <w:pPr>
        <w:pStyle w:val="ListParagraph"/>
        <w:numPr>
          <w:ilvl w:val="0"/>
          <w:numId w:val="32"/>
        </w:numPr>
        <w:rPr>
          <w:rFonts w:ascii="Calibri" w:hAnsi="Calibri" w:cs="Calibri"/>
        </w:rPr>
      </w:pPr>
      <w:r w:rsidRPr="00D511F8">
        <w:t>We attended the Rice &amp; Spice events to recruit from the BAME community.</w:t>
      </w:r>
    </w:p>
    <w:p w:rsidR="00D511F8" w:rsidRPr="00D511F8" w:rsidRDefault="00D511F8" w:rsidP="00F741D4">
      <w:pPr>
        <w:pStyle w:val="ListParagraph"/>
        <w:numPr>
          <w:ilvl w:val="0"/>
          <w:numId w:val="32"/>
        </w:numPr>
        <w:rPr>
          <w:rFonts w:ascii="Calibri" w:hAnsi="Calibri" w:cs="Calibri"/>
        </w:rPr>
      </w:pPr>
      <w:r w:rsidRPr="00D511F8">
        <w:t>We attended events during Black History Month to recruit from the BAME community.</w:t>
      </w:r>
    </w:p>
    <w:p w:rsidR="00D511F8" w:rsidRPr="00D511F8" w:rsidRDefault="00D511F8" w:rsidP="00F741D4">
      <w:pPr>
        <w:pStyle w:val="ListParagraph"/>
        <w:numPr>
          <w:ilvl w:val="0"/>
          <w:numId w:val="32"/>
        </w:numPr>
        <w:rPr>
          <w:rFonts w:ascii="Calibri" w:hAnsi="Calibri" w:cs="Calibri"/>
        </w:rPr>
      </w:pPr>
      <w:r w:rsidRPr="00D511F8">
        <w:t>We attended events during the Interfaith Week to recruit from the BAME community.</w:t>
      </w:r>
    </w:p>
    <w:p w:rsidR="00D511F8" w:rsidRPr="00D511F8" w:rsidRDefault="00D511F8" w:rsidP="00F741D4">
      <w:pPr>
        <w:pStyle w:val="ListParagraph"/>
        <w:numPr>
          <w:ilvl w:val="0"/>
          <w:numId w:val="32"/>
        </w:numPr>
        <w:rPr>
          <w:rFonts w:ascii="Calibri" w:hAnsi="Calibri" w:cs="Calibri"/>
        </w:rPr>
      </w:pPr>
      <w:r w:rsidRPr="00D511F8">
        <w:t>We hosted an Essex Police Careers Evening at HQ to showcase our staff and to answer any questions/dispel myths.</w:t>
      </w:r>
    </w:p>
    <w:p w:rsidR="00D511F8" w:rsidRPr="00D511F8" w:rsidRDefault="00D511F8" w:rsidP="00F741D4">
      <w:pPr>
        <w:pStyle w:val="ListParagraph"/>
        <w:numPr>
          <w:ilvl w:val="0"/>
          <w:numId w:val="32"/>
        </w:numPr>
        <w:rPr>
          <w:rFonts w:ascii="Calibri" w:hAnsi="Calibri" w:cs="Calibri"/>
          <w:color w:val="1F497D"/>
        </w:rPr>
      </w:pPr>
      <w:r w:rsidRPr="00D511F8">
        <w:t xml:space="preserve">We hosted a Volunteers Workshop for students at Anglian Ruskin University </w:t>
      </w:r>
    </w:p>
    <w:p w:rsidR="00864A2E" w:rsidRDefault="00864A2E" w:rsidP="00D511F8">
      <w:pPr>
        <w:pStyle w:val="ListParagraph"/>
        <w:ind w:left="1440"/>
      </w:pPr>
    </w:p>
    <w:p w:rsidR="00864A2E" w:rsidRDefault="00864A2E" w:rsidP="00BA2ED6">
      <w:pPr>
        <w:spacing w:line="240" w:lineRule="auto"/>
        <w:ind w:left="720"/>
        <w:rPr>
          <w:rFonts w:ascii="Arial" w:hAnsi="Arial" w:cs="Arial"/>
          <w:sz w:val="24"/>
          <w:szCs w:val="24"/>
        </w:rPr>
      </w:pPr>
      <w:r w:rsidRPr="00BA2ED6">
        <w:rPr>
          <w:rFonts w:ascii="Arial" w:hAnsi="Arial" w:cs="Arial"/>
          <w:sz w:val="24"/>
          <w:szCs w:val="24"/>
        </w:rPr>
        <w:t xml:space="preserve">Traditionally, recruitment </w:t>
      </w:r>
      <w:r w:rsidR="00BA2ED6" w:rsidRPr="00BA2ED6">
        <w:rPr>
          <w:rFonts w:ascii="Arial" w:hAnsi="Arial" w:cs="Arial"/>
          <w:sz w:val="24"/>
          <w:szCs w:val="24"/>
        </w:rPr>
        <w:t>numbers increase</w:t>
      </w:r>
      <w:r w:rsidRPr="00BA2ED6">
        <w:rPr>
          <w:rFonts w:ascii="Arial" w:hAnsi="Arial" w:cs="Arial"/>
          <w:sz w:val="24"/>
          <w:szCs w:val="24"/>
        </w:rPr>
        <w:t xml:space="preserve"> </w:t>
      </w:r>
      <w:r w:rsidR="00980381">
        <w:rPr>
          <w:rFonts w:ascii="Arial" w:hAnsi="Arial" w:cs="Arial"/>
          <w:sz w:val="24"/>
          <w:szCs w:val="24"/>
        </w:rPr>
        <w:t xml:space="preserve">during this period which is </w:t>
      </w:r>
      <w:r w:rsidR="00BA2ED6" w:rsidRPr="00BA2ED6">
        <w:rPr>
          <w:rFonts w:ascii="Arial" w:hAnsi="Arial" w:cs="Arial"/>
          <w:sz w:val="24"/>
          <w:szCs w:val="24"/>
        </w:rPr>
        <w:t xml:space="preserve">reflected in our extensive outreach activity over the </w:t>
      </w:r>
      <w:r w:rsidR="00980381">
        <w:rPr>
          <w:rFonts w:ascii="Arial" w:hAnsi="Arial" w:cs="Arial"/>
          <w:sz w:val="24"/>
          <w:szCs w:val="24"/>
        </w:rPr>
        <w:t>last three months and in 2020.</w:t>
      </w:r>
    </w:p>
    <w:p w:rsidR="00EE00CB" w:rsidRDefault="00EE00CB" w:rsidP="00BA2ED6">
      <w:pPr>
        <w:spacing w:line="240" w:lineRule="auto"/>
        <w:ind w:left="720"/>
        <w:rPr>
          <w:rFonts w:ascii="Arial" w:hAnsi="Arial" w:cs="Arial"/>
          <w:sz w:val="24"/>
          <w:szCs w:val="24"/>
        </w:rPr>
      </w:pPr>
    </w:p>
    <w:p w:rsidR="004D2BB6" w:rsidRDefault="00805EF3" w:rsidP="00805EF3">
      <w:pPr>
        <w:rPr>
          <w:rFonts w:ascii="Arial" w:hAnsi="Arial" w:cs="Arial"/>
          <w:b/>
          <w:sz w:val="24"/>
          <w:szCs w:val="24"/>
          <w:u w:val="single"/>
        </w:rPr>
      </w:pPr>
      <w:r>
        <w:tab/>
      </w:r>
      <w:r w:rsidR="002545E0">
        <w:rPr>
          <w:rFonts w:ascii="Arial" w:hAnsi="Arial" w:cs="Arial"/>
          <w:b/>
          <w:sz w:val="24"/>
          <w:szCs w:val="24"/>
          <w:u w:val="single"/>
        </w:rPr>
        <w:t>5.</w:t>
      </w:r>
      <w:r w:rsidR="005C640D">
        <w:rPr>
          <w:rFonts w:ascii="Arial" w:hAnsi="Arial" w:cs="Arial"/>
          <w:b/>
          <w:sz w:val="24"/>
          <w:szCs w:val="24"/>
          <w:u w:val="single"/>
        </w:rPr>
        <w:t>4</w:t>
      </w:r>
      <w:r w:rsidRPr="00805EF3">
        <w:rPr>
          <w:rFonts w:ascii="Arial" w:hAnsi="Arial" w:cs="Arial"/>
          <w:b/>
          <w:sz w:val="24"/>
          <w:szCs w:val="24"/>
          <w:u w:val="single"/>
        </w:rPr>
        <w:t xml:space="preserve"> Recruitment data from 01 Apr 16 to current date</w:t>
      </w:r>
    </w:p>
    <w:p w:rsidR="00907793" w:rsidRPr="00980381" w:rsidRDefault="00805EF3" w:rsidP="00805EF3">
      <w:pPr>
        <w:spacing w:line="240" w:lineRule="auto"/>
        <w:ind w:left="720"/>
        <w:rPr>
          <w:rFonts w:ascii="Arial" w:hAnsi="Arial" w:cs="Arial"/>
          <w:sz w:val="24"/>
          <w:szCs w:val="24"/>
        </w:rPr>
      </w:pPr>
      <w:r w:rsidRPr="00980381">
        <w:rPr>
          <w:rFonts w:ascii="Arial" w:hAnsi="Arial" w:cs="Arial"/>
          <w:sz w:val="24"/>
          <w:szCs w:val="24"/>
        </w:rPr>
        <w:t>This table reflects the recruitment position over the last 3 years balanced against the number of leavers</w:t>
      </w:r>
      <w:r w:rsidR="002B3F50" w:rsidRPr="00980381">
        <w:rPr>
          <w:rFonts w:ascii="Arial" w:hAnsi="Arial" w:cs="Arial"/>
          <w:sz w:val="24"/>
          <w:szCs w:val="24"/>
        </w:rPr>
        <w:t xml:space="preserve"> and the percentage who become a regular</w:t>
      </w:r>
      <w:r w:rsidRPr="00980381">
        <w:rPr>
          <w:rFonts w:ascii="Arial" w:hAnsi="Arial" w:cs="Arial"/>
          <w:sz w:val="24"/>
          <w:szCs w:val="24"/>
        </w:rPr>
        <w:t xml:space="preserve">.  </w:t>
      </w:r>
      <w:r w:rsidR="00527311" w:rsidRPr="00980381">
        <w:rPr>
          <w:rFonts w:ascii="Arial" w:hAnsi="Arial" w:cs="Arial"/>
          <w:sz w:val="24"/>
          <w:szCs w:val="24"/>
        </w:rPr>
        <w:t xml:space="preserve">The number of Specials who are resigning to become a regular </w:t>
      </w:r>
      <w:r w:rsidR="00CB0E83" w:rsidRPr="00980381">
        <w:rPr>
          <w:rFonts w:ascii="Arial" w:hAnsi="Arial" w:cs="Arial"/>
          <w:sz w:val="24"/>
          <w:szCs w:val="24"/>
        </w:rPr>
        <w:t>has increased</w:t>
      </w:r>
      <w:r w:rsidR="00527311" w:rsidRPr="00980381">
        <w:rPr>
          <w:rFonts w:ascii="Arial" w:hAnsi="Arial" w:cs="Arial"/>
          <w:sz w:val="24"/>
          <w:szCs w:val="24"/>
        </w:rPr>
        <w:t xml:space="preserve"> from a position of </w:t>
      </w:r>
      <w:r w:rsidR="00527311" w:rsidRPr="00774DB6">
        <w:rPr>
          <w:rFonts w:ascii="Arial" w:hAnsi="Arial" w:cs="Arial"/>
          <w:sz w:val="24"/>
          <w:szCs w:val="24"/>
        </w:rPr>
        <w:t>26</w:t>
      </w:r>
      <w:r w:rsidR="00774DB6" w:rsidRPr="00774DB6">
        <w:rPr>
          <w:rFonts w:ascii="Arial" w:hAnsi="Arial" w:cs="Arial"/>
          <w:sz w:val="24"/>
          <w:szCs w:val="24"/>
        </w:rPr>
        <w:t>.6% in March 2017 to 51.2</w:t>
      </w:r>
      <w:r w:rsidR="00980381" w:rsidRPr="00774DB6">
        <w:rPr>
          <w:rFonts w:ascii="Arial" w:hAnsi="Arial" w:cs="Arial"/>
          <w:sz w:val="24"/>
          <w:szCs w:val="24"/>
        </w:rPr>
        <w:t>% by</w:t>
      </w:r>
      <w:r w:rsidR="00980381" w:rsidRPr="00980381">
        <w:rPr>
          <w:rFonts w:ascii="Arial" w:hAnsi="Arial" w:cs="Arial"/>
          <w:sz w:val="24"/>
          <w:szCs w:val="24"/>
        </w:rPr>
        <w:t xml:space="preserve"> 30 November</w:t>
      </w:r>
      <w:r w:rsidR="00527311" w:rsidRPr="00980381">
        <w:rPr>
          <w:rFonts w:ascii="Arial" w:hAnsi="Arial" w:cs="Arial"/>
          <w:sz w:val="24"/>
          <w:szCs w:val="24"/>
        </w:rPr>
        <w:t xml:space="preserve"> 2019.</w:t>
      </w:r>
    </w:p>
    <w:tbl>
      <w:tblPr>
        <w:tblW w:w="8505" w:type="dxa"/>
        <w:tblInd w:w="988" w:type="dxa"/>
        <w:tblLook w:val="04A0" w:firstRow="1" w:lastRow="0" w:firstColumn="1" w:lastColumn="0" w:noHBand="0" w:noVBand="1"/>
      </w:tblPr>
      <w:tblGrid>
        <w:gridCol w:w="2551"/>
        <w:gridCol w:w="1134"/>
        <w:gridCol w:w="1134"/>
        <w:gridCol w:w="1701"/>
        <w:gridCol w:w="1985"/>
      </w:tblGrid>
      <w:tr w:rsidR="00E64653" w:rsidRPr="00DE1A50" w:rsidTr="00A35345">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64653" w:rsidRPr="00980381" w:rsidRDefault="00E64653" w:rsidP="00C078C3">
            <w:pPr>
              <w:spacing w:after="0" w:line="240" w:lineRule="auto"/>
              <w:jc w:val="center"/>
              <w:rPr>
                <w:rFonts w:ascii="Calibri" w:eastAsia="Times New Roman" w:hAnsi="Calibri" w:cs="Calibri"/>
                <w:b/>
                <w:bCs/>
                <w:color w:val="000000"/>
                <w:lang w:eastAsia="en-GB"/>
              </w:rPr>
            </w:pPr>
            <w:r w:rsidRPr="00980381">
              <w:rPr>
                <w:rFonts w:ascii="Calibri" w:eastAsia="Times New Roman" w:hAnsi="Calibri" w:cs="Calibri"/>
                <w:b/>
                <w:bCs/>
                <w:color w:val="000000"/>
                <w:lang w:eastAsia="en-GB"/>
              </w:rPr>
              <w:t>PERIOD</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64653" w:rsidRPr="00980381" w:rsidRDefault="00E64653" w:rsidP="00C078C3">
            <w:pPr>
              <w:spacing w:after="0" w:line="240" w:lineRule="auto"/>
              <w:jc w:val="center"/>
              <w:rPr>
                <w:rFonts w:ascii="Calibri" w:eastAsia="Times New Roman" w:hAnsi="Calibri" w:cs="Calibri"/>
                <w:b/>
                <w:bCs/>
                <w:color w:val="000000"/>
                <w:lang w:eastAsia="en-GB"/>
              </w:rPr>
            </w:pPr>
            <w:r w:rsidRPr="00980381">
              <w:rPr>
                <w:rFonts w:ascii="Calibri" w:eastAsia="Times New Roman" w:hAnsi="Calibri" w:cs="Calibri"/>
                <w:b/>
                <w:bCs/>
                <w:color w:val="000000"/>
                <w:lang w:eastAsia="en-GB"/>
              </w:rPr>
              <w:t>JOINERS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64653" w:rsidRPr="00980381" w:rsidRDefault="00E64653" w:rsidP="00C078C3">
            <w:pPr>
              <w:spacing w:after="0" w:line="240" w:lineRule="auto"/>
              <w:jc w:val="center"/>
              <w:rPr>
                <w:rFonts w:ascii="Calibri" w:eastAsia="Times New Roman" w:hAnsi="Calibri" w:cs="Calibri"/>
                <w:b/>
                <w:bCs/>
                <w:color w:val="000000"/>
                <w:lang w:eastAsia="en-GB"/>
              </w:rPr>
            </w:pPr>
            <w:r w:rsidRPr="00980381">
              <w:rPr>
                <w:rFonts w:ascii="Calibri" w:eastAsia="Times New Roman" w:hAnsi="Calibri" w:cs="Calibri"/>
                <w:b/>
                <w:bCs/>
                <w:color w:val="000000"/>
                <w:lang w:eastAsia="en-GB"/>
              </w:rPr>
              <w:t>LEAVERS</w:t>
            </w:r>
          </w:p>
        </w:tc>
        <w:tc>
          <w:tcPr>
            <w:tcW w:w="1701" w:type="dxa"/>
            <w:tcBorders>
              <w:top w:val="single" w:sz="4" w:space="0" w:color="auto"/>
              <w:left w:val="nil"/>
              <w:bottom w:val="single" w:sz="4" w:space="0" w:color="auto"/>
              <w:right w:val="single" w:sz="4" w:space="0" w:color="auto"/>
            </w:tcBorders>
            <w:shd w:val="clear" w:color="auto" w:fill="92D050"/>
          </w:tcPr>
          <w:p w:rsidR="00E64653" w:rsidRPr="00980381" w:rsidRDefault="00E64653" w:rsidP="00C078C3">
            <w:pPr>
              <w:spacing w:after="0" w:line="240" w:lineRule="auto"/>
              <w:jc w:val="center"/>
              <w:rPr>
                <w:rFonts w:ascii="Calibri" w:eastAsia="Times New Roman" w:hAnsi="Calibri" w:cs="Calibri"/>
                <w:b/>
                <w:bCs/>
                <w:color w:val="000000"/>
                <w:lang w:eastAsia="en-GB"/>
              </w:rPr>
            </w:pPr>
            <w:r w:rsidRPr="00980381">
              <w:rPr>
                <w:rFonts w:ascii="Calibri" w:eastAsia="Times New Roman" w:hAnsi="Calibri" w:cs="Calibri"/>
                <w:b/>
                <w:bCs/>
                <w:color w:val="000000"/>
                <w:lang w:eastAsia="en-GB"/>
              </w:rPr>
              <w:t>(</w:t>
            </w:r>
            <w:r w:rsidR="00A35345" w:rsidRPr="00980381">
              <w:rPr>
                <w:rFonts w:ascii="Calibri" w:eastAsia="Times New Roman" w:hAnsi="Calibri" w:cs="Calibri"/>
                <w:b/>
                <w:bCs/>
                <w:color w:val="000000"/>
                <w:lang w:eastAsia="en-GB"/>
              </w:rPr>
              <w:t xml:space="preserve">no. of leavers who have </w:t>
            </w:r>
            <w:r w:rsidRPr="00980381">
              <w:rPr>
                <w:rFonts w:ascii="Calibri" w:eastAsia="Times New Roman" w:hAnsi="Calibri" w:cs="Calibri"/>
                <w:b/>
                <w:bCs/>
                <w:color w:val="000000"/>
                <w:lang w:eastAsia="en-GB"/>
              </w:rPr>
              <w:t>joined regulars)</w:t>
            </w:r>
          </w:p>
        </w:tc>
        <w:tc>
          <w:tcPr>
            <w:tcW w:w="1985" w:type="dxa"/>
            <w:tcBorders>
              <w:top w:val="single" w:sz="4" w:space="0" w:color="auto"/>
              <w:left w:val="nil"/>
              <w:bottom w:val="single" w:sz="4" w:space="0" w:color="auto"/>
              <w:right w:val="single" w:sz="4" w:space="0" w:color="auto"/>
            </w:tcBorders>
            <w:shd w:val="clear" w:color="auto" w:fill="92D050"/>
          </w:tcPr>
          <w:p w:rsidR="00E64653" w:rsidRPr="00980381" w:rsidRDefault="00301542" w:rsidP="00C078C3">
            <w:pPr>
              <w:spacing w:after="0" w:line="240" w:lineRule="auto"/>
              <w:jc w:val="center"/>
              <w:rPr>
                <w:rFonts w:ascii="Calibri" w:eastAsia="Times New Roman" w:hAnsi="Calibri" w:cs="Calibri"/>
                <w:b/>
                <w:bCs/>
                <w:color w:val="000000"/>
                <w:lang w:eastAsia="en-GB"/>
              </w:rPr>
            </w:pPr>
            <w:r w:rsidRPr="00980381">
              <w:rPr>
                <w:rFonts w:ascii="Calibri" w:eastAsia="Times New Roman" w:hAnsi="Calibri" w:cs="Calibri"/>
                <w:b/>
                <w:bCs/>
                <w:color w:val="000000"/>
                <w:lang w:eastAsia="en-GB"/>
              </w:rPr>
              <w:t xml:space="preserve">% of leavers who have </w:t>
            </w:r>
            <w:r w:rsidR="00E64653" w:rsidRPr="00980381">
              <w:rPr>
                <w:rFonts w:ascii="Calibri" w:eastAsia="Times New Roman" w:hAnsi="Calibri" w:cs="Calibri"/>
                <w:b/>
                <w:bCs/>
                <w:color w:val="000000"/>
                <w:lang w:eastAsia="en-GB"/>
              </w:rPr>
              <w:t>become a regular</w:t>
            </w:r>
          </w:p>
        </w:tc>
      </w:tr>
      <w:tr w:rsidR="00E64653" w:rsidRPr="00DE1A50" w:rsidTr="00A35345">
        <w:trPr>
          <w:trHeight w:val="493"/>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E64653" w:rsidRPr="00980381" w:rsidRDefault="00E64653" w:rsidP="00C078C3">
            <w:pPr>
              <w:spacing w:after="0" w:line="240" w:lineRule="auto"/>
              <w:rPr>
                <w:rFonts w:ascii="Calibri" w:eastAsia="Times New Roman" w:hAnsi="Calibri" w:cs="Calibri"/>
                <w:color w:val="000000"/>
                <w:lang w:eastAsia="en-GB"/>
              </w:rPr>
            </w:pPr>
            <w:r w:rsidRPr="00980381">
              <w:rPr>
                <w:rFonts w:ascii="Calibri" w:eastAsia="Times New Roman" w:hAnsi="Calibri" w:cs="Calibri"/>
                <w:color w:val="000000"/>
                <w:lang w:eastAsia="en-GB"/>
              </w:rPr>
              <w:t>01/04/2016-31/03/2017</w:t>
            </w:r>
          </w:p>
        </w:tc>
        <w:tc>
          <w:tcPr>
            <w:tcW w:w="1134" w:type="dxa"/>
            <w:tcBorders>
              <w:top w:val="nil"/>
              <w:left w:val="nil"/>
              <w:bottom w:val="single" w:sz="4" w:space="0" w:color="auto"/>
              <w:right w:val="single" w:sz="4" w:space="0" w:color="auto"/>
            </w:tcBorders>
            <w:shd w:val="clear" w:color="auto" w:fill="auto"/>
            <w:noWrap/>
            <w:vAlign w:val="bottom"/>
            <w:hideMark/>
          </w:tcPr>
          <w:p w:rsidR="00E64653" w:rsidRPr="00980381" w:rsidRDefault="00E64653"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87</w:t>
            </w:r>
          </w:p>
        </w:tc>
        <w:tc>
          <w:tcPr>
            <w:tcW w:w="1134" w:type="dxa"/>
            <w:tcBorders>
              <w:top w:val="nil"/>
              <w:left w:val="nil"/>
              <w:bottom w:val="single" w:sz="4" w:space="0" w:color="auto"/>
              <w:right w:val="single" w:sz="4" w:space="0" w:color="auto"/>
            </w:tcBorders>
            <w:shd w:val="clear" w:color="auto" w:fill="auto"/>
            <w:noWrap/>
            <w:vAlign w:val="bottom"/>
            <w:hideMark/>
          </w:tcPr>
          <w:p w:rsidR="00E64653" w:rsidRPr="00980381" w:rsidRDefault="00E64653"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105</w:t>
            </w:r>
          </w:p>
        </w:tc>
        <w:tc>
          <w:tcPr>
            <w:tcW w:w="1701" w:type="dxa"/>
            <w:tcBorders>
              <w:top w:val="nil"/>
              <w:left w:val="nil"/>
              <w:bottom w:val="single" w:sz="4" w:space="0" w:color="auto"/>
              <w:right w:val="single" w:sz="4" w:space="0" w:color="auto"/>
            </w:tcBorders>
          </w:tcPr>
          <w:p w:rsidR="00E64653" w:rsidRPr="00980381" w:rsidRDefault="00E64653" w:rsidP="00C078C3">
            <w:pPr>
              <w:spacing w:after="0" w:line="240" w:lineRule="auto"/>
              <w:jc w:val="center"/>
              <w:rPr>
                <w:rFonts w:ascii="Calibri" w:eastAsia="Times New Roman" w:hAnsi="Calibri" w:cs="Calibri"/>
                <w:color w:val="000000"/>
                <w:lang w:eastAsia="en-GB"/>
              </w:rPr>
            </w:pPr>
          </w:p>
          <w:p w:rsidR="00E64653" w:rsidRPr="00980381" w:rsidRDefault="00E64653"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28</w:t>
            </w:r>
          </w:p>
        </w:tc>
        <w:tc>
          <w:tcPr>
            <w:tcW w:w="1985" w:type="dxa"/>
            <w:tcBorders>
              <w:top w:val="nil"/>
              <w:left w:val="nil"/>
              <w:bottom w:val="single" w:sz="4" w:space="0" w:color="auto"/>
              <w:right w:val="single" w:sz="4" w:space="0" w:color="auto"/>
            </w:tcBorders>
          </w:tcPr>
          <w:p w:rsidR="00E64653" w:rsidRPr="00980381" w:rsidRDefault="00E64653" w:rsidP="00C078C3">
            <w:pPr>
              <w:spacing w:after="0" w:line="240" w:lineRule="auto"/>
              <w:jc w:val="center"/>
              <w:rPr>
                <w:rFonts w:ascii="Calibri" w:eastAsia="Times New Roman" w:hAnsi="Calibri" w:cs="Calibri"/>
                <w:color w:val="000000"/>
                <w:lang w:eastAsia="en-GB"/>
              </w:rPr>
            </w:pPr>
          </w:p>
          <w:p w:rsidR="00E64653" w:rsidRPr="00980381" w:rsidRDefault="00301542"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w:t>
            </w:r>
            <w:r w:rsidR="00E64653" w:rsidRPr="00980381">
              <w:rPr>
                <w:rFonts w:ascii="Calibri" w:eastAsia="Times New Roman" w:hAnsi="Calibri" w:cs="Calibri"/>
                <w:color w:val="000000"/>
                <w:lang w:eastAsia="en-GB"/>
              </w:rPr>
              <w:t>26.6%</w:t>
            </w:r>
            <w:r w:rsidRPr="00980381">
              <w:rPr>
                <w:rFonts w:ascii="Calibri" w:eastAsia="Times New Roman" w:hAnsi="Calibri" w:cs="Calibri"/>
                <w:color w:val="000000"/>
                <w:lang w:eastAsia="en-GB"/>
              </w:rPr>
              <w:t>)</w:t>
            </w:r>
          </w:p>
        </w:tc>
      </w:tr>
      <w:tr w:rsidR="00E64653" w:rsidRPr="00DE1A50" w:rsidTr="00A35345">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E64653" w:rsidRPr="00980381" w:rsidRDefault="00E64653" w:rsidP="00C078C3">
            <w:pPr>
              <w:spacing w:after="0" w:line="240" w:lineRule="auto"/>
              <w:rPr>
                <w:rFonts w:ascii="Calibri" w:eastAsia="Times New Roman" w:hAnsi="Calibri" w:cs="Calibri"/>
                <w:color w:val="000000"/>
                <w:lang w:eastAsia="en-GB"/>
              </w:rPr>
            </w:pPr>
            <w:r w:rsidRPr="00980381">
              <w:rPr>
                <w:rFonts w:ascii="Calibri" w:eastAsia="Times New Roman" w:hAnsi="Calibri" w:cs="Calibri"/>
                <w:color w:val="000000"/>
                <w:lang w:eastAsia="en-GB"/>
              </w:rPr>
              <w:t>01/04/2017-31/03/2018</w:t>
            </w:r>
          </w:p>
        </w:tc>
        <w:tc>
          <w:tcPr>
            <w:tcW w:w="1134" w:type="dxa"/>
            <w:tcBorders>
              <w:top w:val="nil"/>
              <w:left w:val="nil"/>
              <w:bottom w:val="single" w:sz="4" w:space="0" w:color="auto"/>
              <w:right w:val="single" w:sz="4" w:space="0" w:color="auto"/>
            </w:tcBorders>
            <w:shd w:val="clear" w:color="auto" w:fill="auto"/>
            <w:noWrap/>
            <w:vAlign w:val="bottom"/>
            <w:hideMark/>
          </w:tcPr>
          <w:p w:rsidR="00E64653" w:rsidRPr="00980381" w:rsidRDefault="00E64653"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180</w:t>
            </w:r>
          </w:p>
        </w:tc>
        <w:tc>
          <w:tcPr>
            <w:tcW w:w="1134" w:type="dxa"/>
            <w:tcBorders>
              <w:top w:val="nil"/>
              <w:left w:val="nil"/>
              <w:bottom w:val="single" w:sz="4" w:space="0" w:color="auto"/>
              <w:right w:val="single" w:sz="4" w:space="0" w:color="auto"/>
            </w:tcBorders>
            <w:shd w:val="clear" w:color="auto" w:fill="auto"/>
            <w:noWrap/>
            <w:vAlign w:val="bottom"/>
            <w:hideMark/>
          </w:tcPr>
          <w:p w:rsidR="00E64653" w:rsidRPr="00980381" w:rsidRDefault="00E64653"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116</w:t>
            </w:r>
          </w:p>
        </w:tc>
        <w:tc>
          <w:tcPr>
            <w:tcW w:w="1701" w:type="dxa"/>
            <w:tcBorders>
              <w:top w:val="nil"/>
              <w:left w:val="nil"/>
              <w:bottom w:val="single" w:sz="4" w:space="0" w:color="auto"/>
              <w:right w:val="single" w:sz="4" w:space="0" w:color="auto"/>
            </w:tcBorders>
          </w:tcPr>
          <w:p w:rsidR="00E64653" w:rsidRPr="00980381" w:rsidRDefault="00E64653"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38</w:t>
            </w:r>
          </w:p>
        </w:tc>
        <w:tc>
          <w:tcPr>
            <w:tcW w:w="1985" w:type="dxa"/>
            <w:tcBorders>
              <w:top w:val="nil"/>
              <w:left w:val="nil"/>
              <w:bottom w:val="single" w:sz="4" w:space="0" w:color="auto"/>
              <w:right w:val="single" w:sz="4" w:space="0" w:color="auto"/>
            </w:tcBorders>
          </w:tcPr>
          <w:p w:rsidR="00E64653" w:rsidRPr="00980381" w:rsidRDefault="00301542"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w:t>
            </w:r>
            <w:r w:rsidR="00E64653" w:rsidRPr="00980381">
              <w:rPr>
                <w:rFonts w:ascii="Calibri" w:eastAsia="Times New Roman" w:hAnsi="Calibri" w:cs="Calibri"/>
                <w:color w:val="000000"/>
                <w:lang w:eastAsia="en-GB"/>
              </w:rPr>
              <w:t>32.7%</w:t>
            </w:r>
            <w:r w:rsidRPr="00980381">
              <w:rPr>
                <w:rFonts w:ascii="Calibri" w:eastAsia="Times New Roman" w:hAnsi="Calibri" w:cs="Calibri"/>
                <w:color w:val="000000"/>
                <w:lang w:eastAsia="en-GB"/>
              </w:rPr>
              <w:t>)</w:t>
            </w:r>
          </w:p>
        </w:tc>
      </w:tr>
      <w:tr w:rsidR="00E64653" w:rsidRPr="00DE1A50" w:rsidTr="00A35345">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E64653" w:rsidRPr="00980381" w:rsidRDefault="00E64653" w:rsidP="00C078C3">
            <w:pPr>
              <w:spacing w:after="0" w:line="240" w:lineRule="auto"/>
              <w:rPr>
                <w:rFonts w:ascii="Calibri" w:eastAsia="Times New Roman" w:hAnsi="Calibri" w:cs="Calibri"/>
                <w:color w:val="000000"/>
                <w:lang w:eastAsia="en-GB"/>
              </w:rPr>
            </w:pPr>
            <w:r w:rsidRPr="00980381">
              <w:rPr>
                <w:rFonts w:ascii="Calibri" w:eastAsia="Times New Roman" w:hAnsi="Calibri" w:cs="Calibri"/>
                <w:color w:val="000000"/>
                <w:lang w:eastAsia="en-GB"/>
              </w:rPr>
              <w:t>01/04/2018-31/03/2019</w:t>
            </w:r>
          </w:p>
        </w:tc>
        <w:tc>
          <w:tcPr>
            <w:tcW w:w="1134" w:type="dxa"/>
            <w:tcBorders>
              <w:top w:val="nil"/>
              <w:left w:val="nil"/>
              <w:bottom w:val="single" w:sz="4" w:space="0" w:color="auto"/>
              <w:right w:val="single" w:sz="4" w:space="0" w:color="auto"/>
            </w:tcBorders>
            <w:shd w:val="clear" w:color="auto" w:fill="auto"/>
            <w:noWrap/>
            <w:vAlign w:val="bottom"/>
            <w:hideMark/>
          </w:tcPr>
          <w:p w:rsidR="00E64653" w:rsidRPr="00980381" w:rsidRDefault="00E64653"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215</w:t>
            </w:r>
          </w:p>
        </w:tc>
        <w:tc>
          <w:tcPr>
            <w:tcW w:w="1134" w:type="dxa"/>
            <w:tcBorders>
              <w:top w:val="nil"/>
              <w:left w:val="nil"/>
              <w:bottom w:val="single" w:sz="4" w:space="0" w:color="auto"/>
              <w:right w:val="single" w:sz="4" w:space="0" w:color="auto"/>
            </w:tcBorders>
            <w:shd w:val="clear" w:color="auto" w:fill="auto"/>
            <w:noWrap/>
            <w:vAlign w:val="bottom"/>
            <w:hideMark/>
          </w:tcPr>
          <w:p w:rsidR="00E64653" w:rsidRPr="00980381" w:rsidRDefault="00E64653"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127</w:t>
            </w:r>
          </w:p>
        </w:tc>
        <w:tc>
          <w:tcPr>
            <w:tcW w:w="1701" w:type="dxa"/>
            <w:tcBorders>
              <w:top w:val="nil"/>
              <w:left w:val="nil"/>
              <w:bottom w:val="single" w:sz="4" w:space="0" w:color="auto"/>
              <w:right w:val="single" w:sz="4" w:space="0" w:color="auto"/>
            </w:tcBorders>
          </w:tcPr>
          <w:p w:rsidR="00E64653" w:rsidRPr="00980381" w:rsidRDefault="00E64653"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49</w:t>
            </w:r>
          </w:p>
        </w:tc>
        <w:tc>
          <w:tcPr>
            <w:tcW w:w="1985" w:type="dxa"/>
            <w:tcBorders>
              <w:top w:val="nil"/>
              <w:left w:val="nil"/>
              <w:bottom w:val="single" w:sz="4" w:space="0" w:color="auto"/>
              <w:right w:val="single" w:sz="4" w:space="0" w:color="auto"/>
            </w:tcBorders>
          </w:tcPr>
          <w:p w:rsidR="00E64653" w:rsidRPr="00980381" w:rsidRDefault="00301542" w:rsidP="00C078C3">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w:t>
            </w:r>
            <w:r w:rsidR="00E64653" w:rsidRPr="00980381">
              <w:rPr>
                <w:rFonts w:ascii="Calibri" w:eastAsia="Times New Roman" w:hAnsi="Calibri" w:cs="Calibri"/>
                <w:color w:val="000000"/>
                <w:lang w:eastAsia="en-GB"/>
              </w:rPr>
              <w:t>38.5%</w:t>
            </w:r>
            <w:r w:rsidRPr="00980381">
              <w:rPr>
                <w:rFonts w:ascii="Calibri" w:eastAsia="Times New Roman" w:hAnsi="Calibri" w:cs="Calibri"/>
                <w:color w:val="000000"/>
                <w:lang w:eastAsia="en-GB"/>
              </w:rPr>
              <w:t>)</w:t>
            </w:r>
          </w:p>
        </w:tc>
      </w:tr>
      <w:tr w:rsidR="00E64653" w:rsidRPr="00DE1A50" w:rsidTr="00A35345">
        <w:trPr>
          <w:trHeight w:val="30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E64653" w:rsidRPr="00980381" w:rsidRDefault="00980381" w:rsidP="00C078C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01/04/2019-30/11</w:t>
            </w:r>
            <w:r w:rsidR="00E64653" w:rsidRPr="00980381">
              <w:rPr>
                <w:rFonts w:ascii="Calibri" w:eastAsia="Times New Roman" w:hAnsi="Calibri" w:cs="Calibri"/>
                <w:color w:val="000000"/>
                <w:lang w:eastAsia="en-GB"/>
              </w:rPr>
              <w:t>/2019</w:t>
            </w:r>
          </w:p>
        </w:tc>
        <w:tc>
          <w:tcPr>
            <w:tcW w:w="1134" w:type="dxa"/>
            <w:tcBorders>
              <w:top w:val="nil"/>
              <w:left w:val="nil"/>
              <w:bottom w:val="single" w:sz="4" w:space="0" w:color="auto"/>
              <w:right w:val="single" w:sz="4" w:space="0" w:color="auto"/>
            </w:tcBorders>
            <w:shd w:val="clear" w:color="auto" w:fill="auto"/>
            <w:noWrap/>
            <w:vAlign w:val="bottom"/>
            <w:hideMark/>
          </w:tcPr>
          <w:p w:rsidR="00E64653" w:rsidRPr="00980381" w:rsidRDefault="00980381" w:rsidP="00C078C3">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127</w:t>
            </w:r>
          </w:p>
        </w:tc>
        <w:tc>
          <w:tcPr>
            <w:tcW w:w="1134" w:type="dxa"/>
            <w:tcBorders>
              <w:top w:val="nil"/>
              <w:left w:val="nil"/>
              <w:bottom w:val="single" w:sz="4" w:space="0" w:color="auto"/>
              <w:right w:val="single" w:sz="4" w:space="0" w:color="auto"/>
            </w:tcBorders>
            <w:shd w:val="clear" w:color="auto" w:fill="auto"/>
            <w:noWrap/>
            <w:vAlign w:val="bottom"/>
            <w:hideMark/>
          </w:tcPr>
          <w:p w:rsidR="00E64653" w:rsidRPr="00980381" w:rsidRDefault="00774DB6" w:rsidP="00C078C3">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123</w:t>
            </w:r>
          </w:p>
        </w:tc>
        <w:tc>
          <w:tcPr>
            <w:tcW w:w="1701" w:type="dxa"/>
            <w:tcBorders>
              <w:top w:val="nil"/>
              <w:left w:val="nil"/>
              <w:bottom w:val="single" w:sz="4" w:space="0" w:color="auto"/>
              <w:right w:val="single" w:sz="4" w:space="0" w:color="auto"/>
            </w:tcBorders>
          </w:tcPr>
          <w:p w:rsidR="00E64653" w:rsidRPr="00980381" w:rsidRDefault="00774DB6" w:rsidP="00C078C3">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63</w:t>
            </w:r>
          </w:p>
        </w:tc>
        <w:tc>
          <w:tcPr>
            <w:tcW w:w="1985" w:type="dxa"/>
            <w:tcBorders>
              <w:top w:val="nil"/>
              <w:left w:val="nil"/>
              <w:bottom w:val="single" w:sz="4" w:space="0" w:color="auto"/>
              <w:right w:val="single" w:sz="4" w:space="0" w:color="auto"/>
            </w:tcBorders>
          </w:tcPr>
          <w:p w:rsidR="00E64653" w:rsidRPr="00980381" w:rsidRDefault="00301542" w:rsidP="00A4537F">
            <w:pPr>
              <w:spacing w:after="0" w:line="240" w:lineRule="auto"/>
              <w:jc w:val="center"/>
              <w:rPr>
                <w:rFonts w:ascii="Calibri" w:eastAsia="Times New Roman" w:hAnsi="Calibri" w:cs="Calibri"/>
                <w:color w:val="000000"/>
                <w:lang w:eastAsia="en-GB"/>
              </w:rPr>
            </w:pPr>
            <w:r w:rsidRPr="00980381">
              <w:rPr>
                <w:rFonts w:ascii="Calibri" w:eastAsia="Times New Roman" w:hAnsi="Calibri" w:cs="Calibri"/>
                <w:color w:val="000000"/>
                <w:lang w:eastAsia="en-GB"/>
              </w:rPr>
              <w:t>(</w:t>
            </w:r>
            <w:r w:rsidR="00774DB6">
              <w:rPr>
                <w:rFonts w:ascii="Calibri" w:eastAsia="Times New Roman" w:hAnsi="Calibri" w:cs="Calibri"/>
                <w:color w:val="000000"/>
                <w:lang w:eastAsia="en-GB"/>
              </w:rPr>
              <w:t>51.2</w:t>
            </w:r>
            <w:r w:rsidR="00E64653" w:rsidRPr="00980381">
              <w:rPr>
                <w:rFonts w:ascii="Calibri" w:eastAsia="Times New Roman" w:hAnsi="Calibri" w:cs="Calibri"/>
                <w:color w:val="000000"/>
                <w:lang w:eastAsia="en-GB"/>
              </w:rPr>
              <w:t>%</w:t>
            </w:r>
            <w:r w:rsidRPr="00980381">
              <w:rPr>
                <w:rFonts w:ascii="Calibri" w:eastAsia="Times New Roman" w:hAnsi="Calibri" w:cs="Calibri"/>
                <w:color w:val="000000"/>
                <w:lang w:eastAsia="en-GB"/>
              </w:rPr>
              <w:t>)</w:t>
            </w:r>
          </w:p>
        </w:tc>
      </w:tr>
      <w:tr w:rsidR="00E64653" w:rsidRPr="00C078C3" w:rsidTr="00A35345">
        <w:trPr>
          <w:trHeight w:val="300"/>
        </w:trPr>
        <w:tc>
          <w:tcPr>
            <w:tcW w:w="25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E64653" w:rsidRPr="00980381" w:rsidRDefault="00E64653" w:rsidP="00C078C3">
            <w:pPr>
              <w:spacing w:after="0" w:line="240" w:lineRule="auto"/>
              <w:rPr>
                <w:rFonts w:ascii="Calibri" w:eastAsia="Times New Roman" w:hAnsi="Calibri" w:cs="Calibri"/>
                <w:b/>
                <w:bCs/>
                <w:color w:val="000000"/>
                <w:lang w:eastAsia="en-GB"/>
              </w:rPr>
            </w:pPr>
            <w:r w:rsidRPr="00980381">
              <w:rPr>
                <w:rFonts w:ascii="Calibri" w:eastAsia="Times New Roman" w:hAnsi="Calibri" w:cs="Calibri"/>
                <w:b/>
                <w:bCs/>
                <w:color w:val="000000"/>
                <w:lang w:eastAsia="en-GB"/>
              </w:rPr>
              <w:t>Grand Total</w:t>
            </w:r>
          </w:p>
        </w:tc>
        <w:tc>
          <w:tcPr>
            <w:tcW w:w="1134" w:type="dxa"/>
            <w:tcBorders>
              <w:top w:val="nil"/>
              <w:left w:val="nil"/>
              <w:bottom w:val="single" w:sz="4" w:space="0" w:color="auto"/>
              <w:right w:val="single" w:sz="4" w:space="0" w:color="auto"/>
            </w:tcBorders>
            <w:shd w:val="clear" w:color="auto" w:fill="BFBFBF" w:themeFill="background1" w:themeFillShade="BF"/>
            <w:noWrap/>
            <w:vAlign w:val="bottom"/>
            <w:hideMark/>
          </w:tcPr>
          <w:p w:rsidR="00E64653" w:rsidRPr="00980381" w:rsidRDefault="00774DB6" w:rsidP="00C078C3">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609</w:t>
            </w:r>
          </w:p>
        </w:tc>
        <w:tc>
          <w:tcPr>
            <w:tcW w:w="1134" w:type="dxa"/>
            <w:tcBorders>
              <w:top w:val="nil"/>
              <w:left w:val="nil"/>
              <w:bottom w:val="single" w:sz="4" w:space="0" w:color="auto"/>
              <w:right w:val="single" w:sz="4" w:space="0" w:color="auto"/>
            </w:tcBorders>
            <w:shd w:val="clear" w:color="auto" w:fill="BFBFBF" w:themeFill="background1" w:themeFillShade="BF"/>
            <w:noWrap/>
            <w:vAlign w:val="bottom"/>
            <w:hideMark/>
          </w:tcPr>
          <w:p w:rsidR="00E64653" w:rsidRPr="00980381" w:rsidRDefault="00774DB6" w:rsidP="00C078C3">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471</w:t>
            </w:r>
          </w:p>
        </w:tc>
        <w:tc>
          <w:tcPr>
            <w:tcW w:w="1701" w:type="dxa"/>
            <w:tcBorders>
              <w:top w:val="nil"/>
              <w:left w:val="nil"/>
              <w:bottom w:val="single" w:sz="4" w:space="0" w:color="auto"/>
              <w:right w:val="single" w:sz="4" w:space="0" w:color="auto"/>
            </w:tcBorders>
            <w:shd w:val="clear" w:color="auto" w:fill="92D050"/>
          </w:tcPr>
          <w:p w:rsidR="00E64653" w:rsidRPr="00980381" w:rsidRDefault="00774DB6" w:rsidP="00C078C3">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178</w:t>
            </w:r>
          </w:p>
        </w:tc>
        <w:tc>
          <w:tcPr>
            <w:tcW w:w="1985" w:type="dxa"/>
            <w:tcBorders>
              <w:top w:val="nil"/>
              <w:left w:val="nil"/>
              <w:bottom w:val="single" w:sz="4" w:space="0" w:color="auto"/>
              <w:right w:val="single" w:sz="4" w:space="0" w:color="auto"/>
            </w:tcBorders>
            <w:shd w:val="clear" w:color="auto" w:fill="92D050"/>
          </w:tcPr>
          <w:p w:rsidR="00E64653" w:rsidRPr="00980381" w:rsidRDefault="00301542" w:rsidP="00C078C3">
            <w:pPr>
              <w:spacing w:after="0" w:line="240" w:lineRule="auto"/>
              <w:jc w:val="center"/>
              <w:rPr>
                <w:rFonts w:ascii="Calibri" w:eastAsia="Times New Roman" w:hAnsi="Calibri" w:cs="Calibri"/>
                <w:b/>
                <w:bCs/>
                <w:color w:val="000000"/>
                <w:lang w:eastAsia="en-GB"/>
              </w:rPr>
            </w:pPr>
            <w:r w:rsidRPr="00980381">
              <w:rPr>
                <w:rFonts w:ascii="Calibri" w:eastAsia="Times New Roman" w:hAnsi="Calibri" w:cs="Calibri"/>
                <w:b/>
                <w:bCs/>
                <w:color w:val="000000"/>
                <w:lang w:eastAsia="en-GB"/>
              </w:rPr>
              <w:t>(</w:t>
            </w:r>
            <w:r w:rsidR="00774DB6">
              <w:rPr>
                <w:rFonts w:ascii="Calibri" w:eastAsia="Times New Roman" w:hAnsi="Calibri" w:cs="Calibri"/>
                <w:b/>
                <w:bCs/>
                <w:color w:val="000000"/>
                <w:lang w:eastAsia="en-GB"/>
              </w:rPr>
              <w:t>37.7</w:t>
            </w:r>
            <w:r w:rsidR="00527311" w:rsidRPr="00980381">
              <w:rPr>
                <w:rFonts w:ascii="Calibri" w:eastAsia="Times New Roman" w:hAnsi="Calibri" w:cs="Calibri"/>
                <w:b/>
                <w:bCs/>
                <w:color w:val="000000"/>
                <w:lang w:eastAsia="en-GB"/>
              </w:rPr>
              <w:t>%</w:t>
            </w:r>
            <w:r w:rsidRPr="00980381">
              <w:rPr>
                <w:rFonts w:ascii="Calibri" w:eastAsia="Times New Roman" w:hAnsi="Calibri" w:cs="Calibri"/>
                <w:b/>
                <w:bCs/>
                <w:color w:val="000000"/>
                <w:lang w:eastAsia="en-GB"/>
              </w:rPr>
              <w:t>)</w:t>
            </w:r>
          </w:p>
        </w:tc>
      </w:tr>
    </w:tbl>
    <w:p w:rsidR="008A3A5D" w:rsidRDefault="008A3A5D" w:rsidP="00D64911">
      <w:pPr>
        <w:spacing w:after="0"/>
        <w:ind w:left="720"/>
        <w:rPr>
          <w:rFonts w:ascii="Arial" w:hAnsi="Arial" w:cs="Arial"/>
          <w:b/>
          <w:sz w:val="24"/>
          <w:szCs w:val="24"/>
        </w:rPr>
      </w:pPr>
    </w:p>
    <w:p w:rsidR="00B36C6D" w:rsidRDefault="00B36C6D" w:rsidP="00D64911">
      <w:pPr>
        <w:spacing w:after="0"/>
        <w:ind w:left="720"/>
        <w:rPr>
          <w:rFonts w:ascii="Arial" w:hAnsi="Arial" w:cs="Arial"/>
          <w:b/>
          <w:sz w:val="24"/>
          <w:szCs w:val="24"/>
        </w:rPr>
      </w:pPr>
    </w:p>
    <w:p w:rsidR="00D64911" w:rsidRPr="004C68E9" w:rsidRDefault="00D64911" w:rsidP="00D64911">
      <w:pPr>
        <w:spacing w:after="0"/>
        <w:ind w:left="720"/>
        <w:rPr>
          <w:rFonts w:ascii="Arial" w:hAnsi="Arial" w:cs="Arial"/>
          <w:b/>
          <w:sz w:val="24"/>
          <w:szCs w:val="24"/>
        </w:rPr>
      </w:pPr>
      <w:r w:rsidRPr="004C68E9">
        <w:rPr>
          <w:rFonts w:ascii="Arial" w:hAnsi="Arial" w:cs="Arial"/>
          <w:b/>
          <w:sz w:val="24"/>
          <w:szCs w:val="24"/>
        </w:rPr>
        <w:t>Employer Supported Policing</w:t>
      </w:r>
      <w:r w:rsidR="006A58C4" w:rsidRPr="004C68E9">
        <w:rPr>
          <w:rFonts w:ascii="Arial" w:hAnsi="Arial" w:cs="Arial"/>
          <w:b/>
          <w:sz w:val="24"/>
          <w:szCs w:val="24"/>
        </w:rPr>
        <w:t xml:space="preserve"> </w:t>
      </w:r>
      <w:r w:rsidR="0095406B" w:rsidRPr="004C68E9">
        <w:rPr>
          <w:rFonts w:ascii="Arial" w:hAnsi="Arial" w:cs="Arial"/>
          <w:b/>
          <w:sz w:val="24"/>
          <w:szCs w:val="24"/>
        </w:rPr>
        <w:t>(ESP)</w:t>
      </w:r>
    </w:p>
    <w:p w:rsidR="002B3F50" w:rsidRDefault="002B3F50" w:rsidP="00A22F39">
      <w:pPr>
        <w:pStyle w:val="ListParagraph"/>
        <w:numPr>
          <w:ilvl w:val="0"/>
          <w:numId w:val="9"/>
        </w:numPr>
        <w:spacing w:after="0"/>
        <w:rPr>
          <w:rFonts w:cs="Arial"/>
          <w:szCs w:val="24"/>
        </w:rPr>
      </w:pPr>
      <w:r w:rsidRPr="00157CFE">
        <w:rPr>
          <w:rFonts w:cs="Arial"/>
          <w:szCs w:val="24"/>
        </w:rPr>
        <w:t xml:space="preserve">Nationally, there </w:t>
      </w:r>
      <w:r w:rsidR="00157CFE" w:rsidRPr="00157CFE">
        <w:rPr>
          <w:rFonts w:cs="Arial"/>
          <w:szCs w:val="24"/>
        </w:rPr>
        <w:t>are 1057</w:t>
      </w:r>
      <w:r w:rsidRPr="00157CFE">
        <w:rPr>
          <w:rFonts w:cs="Arial"/>
          <w:szCs w:val="24"/>
        </w:rPr>
        <w:t xml:space="preserve"> Specials who are supported as part of t</w:t>
      </w:r>
      <w:r w:rsidR="00157CFE" w:rsidRPr="00157CFE">
        <w:rPr>
          <w:rFonts w:cs="Arial"/>
          <w:szCs w:val="24"/>
        </w:rPr>
        <w:t>he ESP scheme which includes 174</w:t>
      </w:r>
      <w:r w:rsidRPr="00157CFE">
        <w:rPr>
          <w:rFonts w:cs="Arial"/>
          <w:szCs w:val="24"/>
        </w:rPr>
        <w:t xml:space="preserve"> businesses.</w:t>
      </w:r>
    </w:p>
    <w:p w:rsidR="00157CFE" w:rsidRPr="00157CFE" w:rsidRDefault="00157CFE" w:rsidP="00A22F39">
      <w:pPr>
        <w:pStyle w:val="ListParagraph"/>
        <w:numPr>
          <w:ilvl w:val="0"/>
          <w:numId w:val="9"/>
        </w:numPr>
        <w:spacing w:after="0"/>
        <w:rPr>
          <w:rFonts w:cs="Arial"/>
          <w:szCs w:val="24"/>
        </w:rPr>
      </w:pPr>
      <w:r>
        <w:rPr>
          <w:rFonts w:cs="Arial"/>
          <w:szCs w:val="24"/>
        </w:rPr>
        <w:lastRenderedPageBreak/>
        <w:t>Of the 174 businesses, 39 are police forces supporting a total of 687 members of police staff.  Removing the police forces from the equation results in 135 businesses supporting 370 officers.  ESP coordinator Les Hawkins has negotiated and registered 20 of these businesses (14.8%) on behalf of Essex Police benefitting 32 officers (4.7%)</w:t>
      </w:r>
    </w:p>
    <w:p w:rsidR="002B3F50" w:rsidRPr="00157CFE" w:rsidRDefault="00157CFE" w:rsidP="00A22F39">
      <w:pPr>
        <w:pStyle w:val="ListParagraph"/>
        <w:numPr>
          <w:ilvl w:val="0"/>
          <w:numId w:val="9"/>
        </w:numPr>
        <w:spacing w:after="0"/>
        <w:rPr>
          <w:rFonts w:cs="Arial"/>
          <w:szCs w:val="24"/>
        </w:rPr>
      </w:pPr>
      <w:r w:rsidRPr="00157CFE">
        <w:rPr>
          <w:rFonts w:cs="Arial"/>
          <w:szCs w:val="24"/>
        </w:rPr>
        <w:t xml:space="preserve">25 </w:t>
      </w:r>
      <w:r w:rsidR="004F6A14" w:rsidRPr="00157CFE">
        <w:rPr>
          <w:rFonts w:cs="Arial"/>
          <w:szCs w:val="24"/>
        </w:rPr>
        <w:t>businesses</w:t>
      </w:r>
      <w:r w:rsidRPr="00157CFE">
        <w:rPr>
          <w:rFonts w:cs="Arial"/>
          <w:szCs w:val="24"/>
        </w:rPr>
        <w:t xml:space="preserve"> (14.4</w:t>
      </w:r>
      <w:r w:rsidR="002B3F50" w:rsidRPr="00157CFE">
        <w:rPr>
          <w:rFonts w:cs="Arial"/>
          <w:szCs w:val="24"/>
        </w:rPr>
        <w:t>% nationally which includes</w:t>
      </w:r>
      <w:r w:rsidR="004F6A14" w:rsidRPr="00157CFE">
        <w:rPr>
          <w:rFonts w:cs="Arial"/>
          <w:szCs w:val="24"/>
        </w:rPr>
        <w:t xml:space="preserve"> Essex Police)</w:t>
      </w:r>
      <w:r w:rsidR="00001C7C" w:rsidRPr="00157CFE">
        <w:rPr>
          <w:rFonts w:cs="Arial"/>
          <w:szCs w:val="24"/>
        </w:rPr>
        <w:t xml:space="preserve"> are now committed to providing their staff with paid time off to volunteer as Specials in Essex (</w:t>
      </w:r>
      <w:r w:rsidRPr="00157CFE">
        <w:rPr>
          <w:rFonts w:cs="Arial"/>
          <w:szCs w:val="24"/>
        </w:rPr>
        <w:t>17</w:t>
      </w:r>
      <w:r w:rsidR="00001C7C" w:rsidRPr="00157CFE">
        <w:rPr>
          <w:rFonts w:cs="Arial"/>
          <w:szCs w:val="24"/>
        </w:rPr>
        <w:t xml:space="preserve"> more than 12 months ago</w:t>
      </w:r>
      <w:r w:rsidRPr="00157CFE">
        <w:rPr>
          <w:rFonts w:cs="Arial"/>
          <w:szCs w:val="24"/>
        </w:rPr>
        <w:t xml:space="preserve"> and 1</w:t>
      </w:r>
      <w:r w:rsidR="006A58C4" w:rsidRPr="00157CFE">
        <w:rPr>
          <w:rFonts w:cs="Arial"/>
          <w:szCs w:val="24"/>
        </w:rPr>
        <w:t xml:space="preserve"> more since the last reporting period</w:t>
      </w:r>
      <w:r w:rsidR="00001C7C" w:rsidRPr="00157CFE">
        <w:rPr>
          <w:rFonts w:cs="Arial"/>
          <w:szCs w:val="24"/>
        </w:rPr>
        <w:t>).</w:t>
      </w:r>
      <w:r w:rsidR="0095406B" w:rsidRPr="00157CFE">
        <w:rPr>
          <w:rFonts w:cs="Arial"/>
          <w:szCs w:val="24"/>
        </w:rPr>
        <w:t xml:space="preserve">  </w:t>
      </w:r>
    </w:p>
    <w:p w:rsidR="0095406B" w:rsidRPr="00DF29D6" w:rsidRDefault="00157CFE" w:rsidP="00A22F39">
      <w:pPr>
        <w:pStyle w:val="ListParagraph"/>
        <w:numPr>
          <w:ilvl w:val="0"/>
          <w:numId w:val="9"/>
        </w:numPr>
        <w:spacing w:after="0"/>
        <w:rPr>
          <w:rFonts w:cs="Arial"/>
          <w:szCs w:val="24"/>
        </w:rPr>
      </w:pPr>
      <w:r w:rsidRPr="00DF29D6">
        <w:rPr>
          <w:rFonts w:cs="Arial"/>
          <w:szCs w:val="24"/>
        </w:rPr>
        <w:t>75</w:t>
      </w:r>
      <w:r w:rsidR="006A58C4" w:rsidRPr="00DF29D6">
        <w:rPr>
          <w:rFonts w:cs="Arial"/>
          <w:szCs w:val="24"/>
        </w:rPr>
        <w:t xml:space="preserve"> officers </w:t>
      </w:r>
      <w:r w:rsidR="002B3F50" w:rsidRPr="00DF29D6">
        <w:rPr>
          <w:rFonts w:cs="Arial"/>
          <w:szCs w:val="24"/>
        </w:rPr>
        <w:t>(7.</w:t>
      </w:r>
      <w:r w:rsidRPr="00DF29D6">
        <w:rPr>
          <w:rFonts w:cs="Arial"/>
          <w:szCs w:val="24"/>
        </w:rPr>
        <w:t>1</w:t>
      </w:r>
      <w:r w:rsidR="002B3F50" w:rsidRPr="00DF29D6">
        <w:rPr>
          <w:rFonts w:cs="Arial"/>
          <w:szCs w:val="24"/>
        </w:rPr>
        <w:t xml:space="preserve">% nationally) </w:t>
      </w:r>
      <w:r w:rsidR="006A58C4" w:rsidRPr="00DF29D6">
        <w:rPr>
          <w:rFonts w:cs="Arial"/>
          <w:szCs w:val="24"/>
        </w:rPr>
        <w:t>now benefit from Employer Supp</w:t>
      </w:r>
      <w:r w:rsidR="00831709" w:rsidRPr="00DF29D6">
        <w:rPr>
          <w:rFonts w:cs="Arial"/>
          <w:szCs w:val="24"/>
        </w:rPr>
        <w:t>o</w:t>
      </w:r>
      <w:r w:rsidRPr="00DF29D6">
        <w:rPr>
          <w:rFonts w:cs="Arial"/>
          <w:szCs w:val="24"/>
        </w:rPr>
        <w:t>rted Policing scheme of which 37</w:t>
      </w:r>
      <w:r w:rsidR="006A58C4" w:rsidRPr="00DF29D6">
        <w:rPr>
          <w:rFonts w:cs="Arial"/>
          <w:szCs w:val="24"/>
        </w:rPr>
        <w:t xml:space="preserve"> are from Essex Police</w:t>
      </w:r>
      <w:r w:rsidRPr="00DF29D6">
        <w:rPr>
          <w:rFonts w:cs="Arial"/>
          <w:szCs w:val="24"/>
        </w:rPr>
        <w:t xml:space="preserve"> (22</w:t>
      </w:r>
      <w:r w:rsidR="003B7B33" w:rsidRPr="00DF29D6">
        <w:rPr>
          <w:rFonts w:cs="Arial"/>
          <w:szCs w:val="24"/>
        </w:rPr>
        <w:t xml:space="preserve"> more than 12 months ago and 2 less</w:t>
      </w:r>
      <w:r w:rsidR="006A58C4" w:rsidRPr="00DF29D6">
        <w:rPr>
          <w:rFonts w:cs="Arial"/>
          <w:szCs w:val="24"/>
        </w:rPr>
        <w:t xml:space="preserve"> since the last reporting</w:t>
      </w:r>
      <w:r w:rsidR="0095406B" w:rsidRPr="00DF29D6">
        <w:rPr>
          <w:rFonts w:cs="Arial"/>
          <w:szCs w:val="24"/>
        </w:rPr>
        <w:t xml:space="preserve"> period</w:t>
      </w:r>
      <w:r w:rsidR="003B7B33" w:rsidRPr="00DF29D6">
        <w:rPr>
          <w:rFonts w:cs="Arial"/>
          <w:szCs w:val="24"/>
        </w:rPr>
        <w:t xml:space="preserve"> due to </w:t>
      </w:r>
      <w:r w:rsidR="004C68E9" w:rsidRPr="00DF29D6">
        <w:rPr>
          <w:rFonts w:cs="Arial"/>
          <w:szCs w:val="24"/>
        </w:rPr>
        <w:t xml:space="preserve">2 </w:t>
      </w:r>
      <w:r w:rsidR="003B7B33" w:rsidRPr="00DF29D6">
        <w:rPr>
          <w:rFonts w:cs="Arial"/>
          <w:szCs w:val="24"/>
        </w:rPr>
        <w:t>joining the regulars</w:t>
      </w:r>
      <w:r w:rsidR="0095406B" w:rsidRPr="00DF29D6">
        <w:rPr>
          <w:rFonts w:cs="Arial"/>
          <w:szCs w:val="24"/>
        </w:rPr>
        <w:t xml:space="preserve">).  </w:t>
      </w:r>
      <w:r w:rsidRPr="00DF29D6">
        <w:rPr>
          <w:rFonts w:cs="Arial"/>
          <w:szCs w:val="24"/>
        </w:rPr>
        <w:t>126</w:t>
      </w:r>
      <w:r w:rsidR="0095406B" w:rsidRPr="00DF29D6">
        <w:rPr>
          <w:rFonts w:cs="Arial"/>
          <w:szCs w:val="24"/>
        </w:rPr>
        <w:t xml:space="preserve"> ESP duties have been complete</w:t>
      </w:r>
      <w:r w:rsidRPr="00DF29D6">
        <w:rPr>
          <w:rFonts w:cs="Arial"/>
          <w:szCs w:val="24"/>
        </w:rPr>
        <w:t>d within this period (43 Essex Police, 83</w:t>
      </w:r>
      <w:r w:rsidR="0095406B" w:rsidRPr="00DF29D6">
        <w:rPr>
          <w:rFonts w:cs="Arial"/>
          <w:szCs w:val="24"/>
        </w:rPr>
        <w:t xml:space="preserve"> external business</w:t>
      </w:r>
      <w:r w:rsidR="00DF29D6" w:rsidRPr="00DF29D6">
        <w:rPr>
          <w:rFonts w:cs="Arial"/>
          <w:szCs w:val="24"/>
        </w:rPr>
        <w:t xml:space="preserve">) culminating in a total of </w:t>
      </w:r>
      <w:r w:rsidR="00830107" w:rsidRPr="00830107">
        <w:rPr>
          <w:rFonts w:cs="Arial"/>
          <w:szCs w:val="24"/>
        </w:rPr>
        <w:t>1097 hours (378</w:t>
      </w:r>
      <w:r w:rsidR="00EE00CB" w:rsidRPr="00830107">
        <w:rPr>
          <w:rFonts w:cs="Arial"/>
          <w:szCs w:val="24"/>
        </w:rPr>
        <w:t xml:space="preserve"> Essex</w:t>
      </w:r>
      <w:r w:rsidR="00830107" w:rsidRPr="00830107">
        <w:rPr>
          <w:rFonts w:cs="Arial"/>
          <w:szCs w:val="24"/>
        </w:rPr>
        <w:t xml:space="preserve"> Police and 719</w:t>
      </w:r>
      <w:r w:rsidR="0095406B" w:rsidRPr="00DF29D6">
        <w:rPr>
          <w:rFonts w:cs="Arial"/>
          <w:szCs w:val="24"/>
        </w:rPr>
        <w:t xml:space="preserve"> external bus</w:t>
      </w:r>
      <w:r w:rsidR="00DF29D6" w:rsidRPr="00DF29D6">
        <w:rPr>
          <w:rFonts w:cs="Arial"/>
          <w:szCs w:val="24"/>
        </w:rPr>
        <w:t>iness).  This has decreased by 60</w:t>
      </w:r>
      <w:r w:rsidR="00FE7D99" w:rsidRPr="00DF29D6">
        <w:rPr>
          <w:rFonts w:cs="Arial"/>
          <w:szCs w:val="24"/>
        </w:rPr>
        <w:t xml:space="preserve"> duties</w:t>
      </w:r>
      <w:r w:rsidR="0095406B" w:rsidRPr="00DF29D6">
        <w:rPr>
          <w:rFonts w:cs="Arial"/>
          <w:szCs w:val="24"/>
        </w:rPr>
        <w:t>/</w:t>
      </w:r>
      <w:r w:rsidR="00DF29D6" w:rsidRPr="00DF29D6">
        <w:rPr>
          <w:rFonts w:cs="Arial"/>
          <w:szCs w:val="24"/>
        </w:rPr>
        <w:t>38% and 513</w:t>
      </w:r>
      <w:r w:rsidR="0095406B" w:rsidRPr="00DF29D6">
        <w:rPr>
          <w:rFonts w:cs="Arial"/>
          <w:szCs w:val="24"/>
        </w:rPr>
        <w:t xml:space="preserve"> hours/</w:t>
      </w:r>
      <w:r w:rsidR="00DF29D6" w:rsidRPr="00DF29D6">
        <w:rPr>
          <w:rFonts w:cs="Arial"/>
          <w:szCs w:val="24"/>
        </w:rPr>
        <w:t>40</w:t>
      </w:r>
      <w:r w:rsidR="0095406B" w:rsidRPr="00DF29D6">
        <w:rPr>
          <w:rFonts w:cs="Arial"/>
          <w:szCs w:val="24"/>
        </w:rPr>
        <w:t>% since the last period.</w:t>
      </w:r>
      <w:r w:rsidR="00BD6FBB">
        <w:rPr>
          <w:rFonts w:cs="Arial"/>
          <w:szCs w:val="24"/>
        </w:rPr>
        <w:t xml:space="preserve">  This reduction is due to the significant number of hours worked for President Trump’s visit in June.  Aside from this anomaly, ESP engagement continues to show a steady increase.</w:t>
      </w:r>
    </w:p>
    <w:p w:rsidR="00BB5196" w:rsidRPr="00BB5196" w:rsidRDefault="00BB5196" w:rsidP="00BB5196">
      <w:pPr>
        <w:pStyle w:val="NormalWeb"/>
        <w:numPr>
          <w:ilvl w:val="0"/>
          <w:numId w:val="9"/>
        </w:numPr>
        <w:rPr>
          <w:rFonts w:ascii="Calibri" w:hAnsi="Calibri" w:cs="Calibri"/>
        </w:rPr>
      </w:pPr>
      <w:r w:rsidRPr="00BB5196">
        <w:rPr>
          <w:rFonts w:ascii="Arial" w:hAnsi="Arial" w:cs="Arial"/>
        </w:rPr>
        <w:t>BT/EE will be hosting a recruiting event with Essex Police at their London HQ in Jan</w:t>
      </w:r>
      <w:r w:rsidR="00BB1252">
        <w:rPr>
          <w:rFonts w:ascii="Arial" w:hAnsi="Arial" w:cs="Arial"/>
        </w:rPr>
        <w:t>uary/February 20 with the other businesses</w:t>
      </w:r>
      <w:r w:rsidRPr="00BB5196">
        <w:rPr>
          <w:rFonts w:ascii="Arial" w:hAnsi="Arial" w:cs="Arial"/>
        </w:rPr>
        <w:t xml:space="preserve"> continually circulating recruiting material and promoting Specials internally.</w:t>
      </w:r>
    </w:p>
    <w:p w:rsidR="00BB5196" w:rsidRPr="00ED44C9" w:rsidRDefault="00BB5196" w:rsidP="00BB5196">
      <w:pPr>
        <w:pStyle w:val="NormalWeb"/>
        <w:numPr>
          <w:ilvl w:val="0"/>
          <w:numId w:val="9"/>
        </w:numPr>
        <w:rPr>
          <w:rFonts w:ascii="Calibri" w:hAnsi="Calibri" w:cs="Calibri"/>
        </w:rPr>
      </w:pPr>
      <w:r>
        <w:rPr>
          <w:rFonts w:ascii="Arial" w:hAnsi="Arial" w:cs="Arial"/>
        </w:rPr>
        <w:t>Whilst there have been no new companies sign</w:t>
      </w:r>
      <w:r w:rsidR="00BB1252">
        <w:rPr>
          <w:rFonts w:ascii="Arial" w:hAnsi="Arial" w:cs="Arial"/>
        </w:rPr>
        <w:t>ing up</w:t>
      </w:r>
      <w:r>
        <w:rPr>
          <w:rFonts w:ascii="Arial" w:hAnsi="Arial" w:cs="Arial"/>
        </w:rPr>
        <w:t xml:space="preserve"> for ESP during this period there is significant work ongoing.  Negotiations are at various stages with 30 businesses which include advanced negotiations with TFL, Rothschild and Essex &amp; Suffolk Water and early stage negotiations with the Sainsbury Group (Grocery Stores, Bank, Argos and Habitat).</w:t>
      </w:r>
    </w:p>
    <w:p w:rsidR="00ED44C9" w:rsidRPr="00BB5196" w:rsidRDefault="00ED44C9" w:rsidP="00BB5196">
      <w:pPr>
        <w:pStyle w:val="NormalWeb"/>
        <w:numPr>
          <w:ilvl w:val="0"/>
          <w:numId w:val="9"/>
        </w:numPr>
        <w:rPr>
          <w:rFonts w:ascii="Calibri" w:hAnsi="Calibri" w:cs="Calibri"/>
        </w:rPr>
      </w:pPr>
      <w:r>
        <w:rPr>
          <w:rFonts w:ascii="Arial" w:hAnsi="Arial" w:cs="Arial"/>
        </w:rPr>
        <w:t>Les Hawkins has rece</w:t>
      </w:r>
      <w:r w:rsidR="00B60067">
        <w:rPr>
          <w:rFonts w:ascii="Arial" w:hAnsi="Arial" w:cs="Arial"/>
        </w:rPr>
        <w:t xml:space="preserve">ntly attended the first relaunched </w:t>
      </w:r>
      <w:r>
        <w:rPr>
          <w:rFonts w:ascii="Arial" w:hAnsi="Arial" w:cs="Arial"/>
        </w:rPr>
        <w:t>national working group as the Eastern Region representative.  It is apparent that many other forces are still keen to replicate the success of Essex Police in this area.</w:t>
      </w:r>
    </w:p>
    <w:p w:rsidR="00BB5196" w:rsidRDefault="00BB5196" w:rsidP="00BB5196">
      <w:pPr>
        <w:pStyle w:val="NormalWeb"/>
        <w:spacing w:before="0" w:beforeAutospacing="0" w:after="0" w:afterAutospacing="0"/>
        <w:rPr>
          <w:rFonts w:ascii="Arial" w:hAnsi="Arial" w:cs="Arial"/>
          <w:highlight w:val="yellow"/>
        </w:rPr>
      </w:pPr>
    </w:p>
    <w:p w:rsidR="0065101E" w:rsidRDefault="0065101E" w:rsidP="000568EA">
      <w:pPr>
        <w:spacing w:after="0" w:line="240" w:lineRule="auto"/>
        <w:ind w:left="720"/>
        <w:contextualSpacing/>
        <w:rPr>
          <w:rFonts w:ascii="Arial" w:hAnsi="Arial" w:cs="Arial"/>
          <w:b/>
          <w:sz w:val="24"/>
          <w:szCs w:val="24"/>
        </w:rPr>
      </w:pPr>
    </w:p>
    <w:p w:rsidR="008E7400" w:rsidRPr="00653204" w:rsidRDefault="008E7400" w:rsidP="000568EA">
      <w:pPr>
        <w:spacing w:after="0" w:line="240" w:lineRule="auto"/>
        <w:ind w:left="720"/>
        <w:contextualSpacing/>
        <w:rPr>
          <w:rFonts w:ascii="Arial" w:hAnsi="Arial" w:cs="Arial"/>
          <w:sz w:val="24"/>
          <w:szCs w:val="24"/>
        </w:rPr>
      </w:pPr>
      <w:r w:rsidRPr="00653204">
        <w:rPr>
          <w:rFonts w:ascii="Arial" w:hAnsi="Arial" w:cs="Arial"/>
          <w:b/>
          <w:sz w:val="24"/>
          <w:szCs w:val="24"/>
        </w:rPr>
        <w:t>Community Special Constables</w:t>
      </w:r>
      <w:r w:rsidR="004C36E2" w:rsidRPr="00653204">
        <w:rPr>
          <w:rFonts w:ascii="Arial" w:hAnsi="Arial" w:cs="Arial"/>
          <w:b/>
          <w:sz w:val="24"/>
          <w:szCs w:val="24"/>
        </w:rPr>
        <w:t xml:space="preserve"> (CSC)</w:t>
      </w:r>
    </w:p>
    <w:p w:rsidR="0012782A" w:rsidRDefault="00241276" w:rsidP="000830AD">
      <w:pPr>
        <w:pStyle w:val="ListParagraph"/>
        <w:numPr>
          <w:ilvl w:val="0"/>
          <w:numId w:val="9"/>
        </w:numPr>
        <w:spacing w:after="0"/>
        <w:rPr>
          <w:rFonts w:cs="Arial"/>
          <w:szCs w:val="24"/>
        </w:rPr>
      </w:pPr>
      <w:r w:rsidRPr="00FD20F1">
        <w:rPr>
          <w:rFonts w:cs="Arial"/>
          <w:szCs w:val="24"/>
        </w:rPr>
        <w:t xml:space="preserve">We now have </w:t>
      </w:r>
      <w:r w:rsidR="00FD20F1" w:rsidRPr="00FD20F1">
        <w:rPr>
          <w:rFonts w:cs="Arial"/>
          <w:szCs w:val="24"/>
        </w:rPr>
        <w:t>44</w:t>
      </w:r>
      <w:r w:rsidR="00206D96" w:rsidRPr="00FD20F1">
        <w:rPr>
          <w:rFonts w:cs="Arial"/>
          <w:szCs w:val="24"/>
        </w:rPr>
        <w:t xml:space="preserve"> </w:t>
      </w:r>
      <w:r w:rsidRPr="00FD20F1">
        <w:rPr>
          <w:rFonts w:cs="Arial"/>
          <w:szCs w:val="24"/>
        </w:rPr>
        <w:t xml:space="preserve">Parish or Town </w:t>
      </w:r>
      <w:r w:rsidR="00206D96" w:rsidRPr="00FD20F1">
        <w:rPr>
          <w:rFonts w:cs="Arial"/>
          <w:szCs w:val="24"/>
        </w:rPr>
        <w:t>Councils signed up</w:t>
      </w:r>
      <w:r w:rsidRPr="00FD20F1">
        <w:rPr>
          <w:rFonts w:cs="Arial"/>
          <w:szCs w:val="24"/>
        </w:rPr>
        <w:t xml:space="preserve"> to Community Special Constables (CSCs) from across the county</w:t>
      </w:r>
      <w:r w:rsidR="004C36E2" w:rsidRPr="00FD20F1">
        <w:rPr>
          <w:rFonts w:cs="Arial"/>
          <w:szCs w:val="24"/>
        </w:rPr>
        <w:t xml:space="preserve"> (an increase of </w:t>
      </w:r>
      <w:r w:rsidR="00FD20F1" w:rsidRPr="00FD20F1">
        <w:rPr>
          <w:rFonts w:cs="Arial"/>
          <w:szCs w:val="24"/>
        </w:rPr>
        <w:t>3</w:t>
      </w:r>
      <w:r w:rsidR="004C36E2" w:rsidRPr="00FD20F1">
        <w:rPr>
          <w:rFonts w:cs="Arial"/>
          <w:szCs w:val="24"/>
        </w:rPr>
        <w:t xml:space="preserve"> in the last reporting period)</w:t>
      </w:r>
      <w:r w:rsidRPr="00FD20F1">
        <w:rPr>
          <w:rFonts w:cs="Arial"/>
          <w:szCs w:val="24"/>
        </w:rPr>
        <w:t>.</w:t>
      </w:r>
      <w:r w:rsidR="00FD20F1" w:rsidRPr="00FD20F1">
        <w:rPr>
          <w:rFonts w:cs="Arial"/>
          <w:szCs w:val="24"/>
        </w:rPr>
        <w:t xml:space="preserve"> </w:t>
      </w:r>
      <w:r w:rsidR="00206D96" w:rsidRPr="00FD20F1">
        <w:rPr>
          <w:rFonts w:cs="Arial"/>
          <w:szCs w:val="24"/>
        </w:rPr>
        <w:t xml:space="preserve"> </w:t>
      </w:r>
      <w:r w:rsidR="00653204" w:rsidRPr="00FD20F1">
        <w:rPr>
          <w:rFonts w:cs="Arial"/>
          <w:szCs w:val="24"/>
        </w:rPr>
        <w:t>A further 3</w:t>
      </w:r>
      <w:r w:rsidR="00D37EF2" w:rsidRPr="00FD20F1">
        <w:rPr>
          <w:rFonts w:cs="Arial"/>
          <w:szCs w:val="24"/>
        </w:rPr>
        <w:t xml:space="preserve"> counci</w:t>
      </w:r>
      <w:r w:rsidR="00962D60" w:rsidRPr="00FD20F1">
        <w:rPr>
          <w:rFonts w:cs="Arial"/>
          <w:szCs w:val="24"/>
        </w:rPr>
        <w:t xml:space="preserve">ls have expressed an interest </w:t>
      </w:r>
      <w:r w:rsidR="001557C9" w:rsidRPr="00FD20F1">
        <w:t>and are in the process of submitting</w:t>
      </w:r>
      <w:r w:rsidR="00962D60" w:rsidRPr="00FD20F1">
        <w:t xml:space="preserve"> their recruiting material.</w:t>
      </w:r>
      <w:r w:rsidR="0037640B" w:rsidRPr="00FD20F1">
        <w:rPr>
          <w:rFonts w:cs="Arial"/>
          <w:szCs w:val="24"/>
        </w:rPr>
        <w:t xml:space="preserve"> </w:t>
      </w:r>
    </w:p>
    <w:p w:rsidR="00D37EF2" w:rsidRPr="00FD20F1" w:rsidRDefault="00962D60" w:rsidP="00962D60">
      <w:pPr>
        <w:pStyle w:val="ListParagraph"/>
        <w:numPr>
          <w:ilvl w:val="0"/>
          <w:numId w:val="9"/>
        </w:numPr>
        <w:spacing w:after="0"/>
        <w:rPr>
          <w:rFonts w:cs="Arial"/>
          <w:szCs w:val="24"/>
        </w:rPr>
      </w:pPr>
      <w:r w:rsidRPr="00FD20F1">
        <w:rPr>
          <w:rFonts w:cs="Arial"/>
          <w:szCs w:val="24"/>
        </w:rPr>
        <w:t xml:space="preserve">In the </w:t>
      </w:r>
      <w:r w:rsidR="0037640B" w:rsidRPr="00FD20F1">
        <w:rPr>
          <w:rFonts w:cs="Arial"/>
          <w:szCs w:val="24"/>
        </w:rPr>
        <w:t xml:space="preserve">last 3 months we have received </w:t>
      </w:r>
      <w:r w:rsidR="00FD20F1" w:rsidRPr="00FD20F1">
        <w:rPr>
          <w:rFonts w:cs="Arial"/>
          <w:szCs w:val="24"/>
        </w:rPr>
        <w:t>17</w:t>
      </w:r>
      <w:r w:rsidR="0037640B" w:rsidRPr="00FD20F1">
        <w:rPr>
          <w:rFonts w:cs="Arial"/>
          <w:szCs w:val="24"/>
        </w:rPr>
        <w:t xml:space="preserve"> a</w:t>
      </w:r>
      <w:r w:rsidR="00206D96" w:rsidRPr="00FD20F1">
        <w:rPr>
          <w:rFonts w:cs="Arial"/>
          <w:szCs w:val="24"/>
        </w:rPr>
        <w:t xml:space="preserve">pplications </w:t>
      </w:r>
      <w:r w:rsidR="0037640B" w:rsidRPr="00FD20F1">
        <w:rPr>
          <w:rFonts w:cs="Arial"/>
          <w:szCs w:val="24"/>
        </w:rPr>
        <w:t>for CSC roles</w:t>
      </w:r>
      <w:r w:rsidR="00D37EF2" w:rsidRPr="00FD20F1">
        <w:rPr>
          <w:rFonts w:cs="Arial"/>
          <w:szCs w:val="24"/>
        </w:rPr>
        <w:t xml:space="preserve"> directly through a Parish Council o</w:t>
      </w:r>
      <w:r w:rsidR="00FD20F1" w:rsidRPr="00FD20F1">
        <w:rPr>
          <w:rFonts w:cs="Arial"/>
          <w:szCs w:val="24"/>
        </w:rPr>
        <w:t>r Essex Police website (an increase of 1</w:t>
      </w:r>
      <w:r w:rsidR="00D37EF2" w:rsidRPr="00FD20F1">
        <w:rPr>
          <w:rFonts w:cs="Arial"/>
          <w:szCs w:val="24"/>
        </w:rPr>
        <w:t xml:space="preserve"> </w:t>
      </w:r>
      <w:r w:rsidR="009F0D4D" w:rsidRPr="00FD20F1">
        <w:rPr>
          <w:rFonts w:cs="Arial"/>
          <w:szCs w:val="24"/>
        </w:rPr>
        <w:t>from the</w:t>
      </w:r>
      <w:r w:rsidR="00D37EF2" w:rsidRPr="00FD20F1">
        <w:rPr>
          <w:rFonts w:cs="Arial"/>
          <w:szCs w:val="24"/>
        </w:rPr>
        <w:t xml:space="preserve"> last period)</w:t>
      </w:r>
      <w:r w:rsidR="0037640B" w:rsidRPr="00FD20F1">
        <w:rPr>
          <w:rFonts w:cs="Arial"/>
          <w:szCs w:val="24"/>
        </w:rPr>
        <w:t>.</w:t>
      </w:r>
      <w:r w:rsidR="00FD20F1" w:rsidRPr="00FD20F1">
        <w:rPr>
          <w:rFonts w:cs="Arial"/>
          <w:szCs w:val="24"/>
        </w:rPr>
        <w:t xml:space="preserve"> Of these 17, 5</w:t>
      </w:r>
      <w:r w:rsidR="008A44F4" w:rsidRPr="00FD20F1">
        <w:rPr>
          <w:rFonts w:cs="Arial"/>
          <w:szCs w:val="24"/>
        </w:rPr>
        <w:t xml:space="preserve"> have passed the assessment centre and have dates to commence foundation training</w:t>
      </w:r>
      <w:r w:rsidR="00120ADE" w:rsidRPr="00FD20F1">
        <w:rPr>
          <w:rFonts w:cs="Arial"/>
          <w:szCs w:val="24"/>
        </w:rPr>
        <w:t>, 5 have, or are awaiting dates to attend the assessment centre and t</w:t>
      </w:r>
      <w:r w:rsidR="008A44F4" w:rsidRPr="00FD20F1">
        <w:rPr>
          <w:rFonts w:cs="Arial"/>
          <w:szCs w:val="24"/>
        </w:rPr>
        <w:t>he remainder have either failed a part of the process or have withdrawn.</w:t>
      </w:r>
    </w:p>
    <w:p w:rsidR="008A44F4" w:rsidRPr="007B4D2B" w:rsidRDefault="008A44F4" w:rsidP="00AA4196">
      <w:pPr>
        <w:pStyle w:val="ListParagraph"/>
        <w:numPr>
          <w:ilvl w:val="0"/>
          <w:numId w:val="9"/>
        </w:numPr>
        <w:spacing w:after="0"/>
        <w:rPr>
          <w:rFonts w:cs="Arial"/>
          <w:szCs w:val="24"/>
        </w:rPr>
      </w:pPr>
      <w:r w:rsidRPr="007B4D2B">
        <w:rPr>
          <w:rFonts w:cs="Arial"/>
          <w:szCs w:val="24"/>
        </w:rPr>
        <w:t>W</w:t>
      </w:r>
      <w:r w:rsidR="007B4D2B" w:rsidRPr="007B4D2B">
        <w:rPr>
          <w:rFonts w:cs="Arial"/>
          <w:szCs w:val="24"/>
        </w:rPr>
        <w:t>e currently have 6</w:t>
      </w:r>
      <w:r w:rsidRPr="007B4D2B">
        <w:rPr>
          <w:rFonts w:cs="Arial"/>
          <w:szCs w:val="24"/>
        </w:rPr>
        <w:t xml:space="preserve"> officers in post foundation training with a view to starting with </w:t>
      </w:r>
      <w:r w:rsidR="007B4D2B" w:rsidRPr="007B4D2B">
        <w:rPr>
          <w:rFonts w:cs="Arial"/>
        </w:rPr>
        <w:t xml:space="preserve">Halstead, Kelvedon, Newport, Springfield, West Bergholt and West </w:t>
      </w:r>
      <w:proofErr w:type="spellStart"/>
      <w:r w:rsidR="007B4D2B" w:rsidRPr="007B4D2B">
        <w:rPr>
          <w:rFonts w:cs="Arial"/>
        </w:rPr>
        <w:t>Mersea</w:t>
      </w:r>
      <w:proofErr w:type="spellEnd"/>
      <w:r w:rsidR="007B4D2B" w:rsidRPr="007B4D2B">
        <w:rPr>
          <w:rFonts w:cs="Arial"/>
        </w:rPr>
        <w:t xml:space="preserve"> Parish/Town Councils </w:t>
      </w:r>
      <w:proofErr w:type="gramStart"/>
      <w:r w:rsidR="00962D60" w:rsidRPr="007B4D2B">
        <w:rPr>
          <w:rFonts w:cs="Arial"/>
          <w:szCs w:val="24"/>
        </w:rPr>
        <w:t xml:space="preserve">in the </w:t>
      </w:r>
      <w:r w:rsidR="007B4D2B" w:rsidRPr="007B4D2B">
        <w:rPr>
          <w:rFonts w:cs="Arial"/>
          <w:szCs w:val="24"/>
        </w:rPr>
        <w:t>near future</w:t>
      </w:r>
      <w:proofErr w:type="gramEnd"/>
      <w:r w:rsidR="007B4D2B" w:rsidRPr="007B4D2B">
        <w:rPr>
          <w:rFonts w:cs="Arial"/>
          <w:szCs w:val="24"/>
        </w:rPr>
        <w:t xml:space="preserve"> which is 1</w:t>
      </w:r>
      <w:r w:rsidR="00390F32" w:rsidRPr="007B4D2B">
        <w:rPr>
          <w:rFonts w:cs="Arial"/>
          <w:szCs w:val="24"/>
        </w:rPr>
        <w:t xml:space="preserve"> more</w:t>
      </w:r>
      <w:r w:rsidR="00962D60" w:rsidRPr="007B4D2B">
        <w:rPr>
          <w:rFonts w:cs="Arial"/>
          <w:szCs w:val="24"/>
        </w:rPr>
        <w:t xml:space="preserve"> since the last reporting period.</w:t>
      </w:r>
    </w:p>
    <w:p w:rsidR="006E6F9F" w:rsidRPr="000B1175" w:rsidRDefault="00347445" w:rsidP="006E6F9F">
      <w:pPr>
        <w:pStyle w:val="ListParagraph"/>
        <w:numPr>
          <w:ilvl w:val="0"/>
          <w:numId w:val="9"/>
        </w:numPr>
        <w:spacing w:after="0"/>
        <w:rPr>
          <w:rFonts w:cs="Arial"/>
          <w:szCs w:val="24"/>
        </w:rPr>
      </w:pPr>
      <w:r w:rsidRPr="000B1175">
        <w:rPr>
          <w:rFonts w:cs="Arial"/>
          <w:szCs w:val="24"/>
        </w:rPr>
        <w:t xml:space="preserve">On </w:t>
      </w:r>
      <w:r w:rsidR="00E953E0" w:rsidRPr="000B1175">
        <w:rPr>
          <w:rFonts w:cs="Arial"/>
          <w:szCs w:val="24"/>
        </w:rPr>
        <w:t>30</w:t>
      </w:r>
      <w:r w:rsidR="00E953E0" w:rsidRPr="000B1175">
        <w:rPr>
          <w:rFonts w:cs="Arial"/>
          <w:szCs w:val="24"/>
          <w:vertAlign w:val="superscript"/>
        </w:rPr>
        <w:t>th</w:t>
      </w:r>
      <w:r w:rsidR="00E953E0" w:rsidRPr="000B1175">
        <w:rPr>
          <w:rFonts w:cs="Arial"/>
          <w:szCs w:val="24"/>
        </w:rPr>
        <w:t xml:space="preserve"> Nov</w:t>
      </w:r>
      <w:r w:rsidR="006E6F9F" w:rsidRPr="000B1175">
        <w:rPr>
          <w:rFonts w:cs="Arial"/>
          <w:szCs w:val="24"/>
        </w:rPr>
        <w:t>ember</w:t>
      </w:r>
      <w:r w:rsidR="002B3F50" w:rsidRPr="000B1175">
        <w:rPr>
          <w:rFonts w:cs="Arial"/>
          <w:szCs w:val="24"/>
        </w:rPr>
        <w:t xml:space="preserve"> 2019, there were</w:t>
      </w:r>
      <w:r w:rsidR="00E953E0" w:rsidRPr="000B1175">
        <w:rPr>
          <w:rFonts w:cs="Arial"/>
          <w:szCs w:val="24"/>
        </w:rPr>
        <w:t xml:space="preserve"> 10</w:t>
      </w:r>
      <w:r w:rsidR="00D854E9" w:rsidRPr="000B1175">
        <w:rPr>
          <w:rFonts w:cs="Arial"/>
          <w:szCs w:val="24"/>
        </w:rPr>
        <w:t xml:space="preserve"> act</w:t>
      </w:r>
      <w:r w:rsidR="006E6F9F" w:rsidRPr="000B1175">
        <w:rPr>
          <w:rFonts w:cs="Arial"/>
          <w:szCs w:val="24"/>
        </w:rPr>
        <w:t xml:space="preserve">ive CSC officers </w:t>
      </w:r>
      <w:r w:rsidR="00E953E0" w:rsidRPr="000B1175">
        <w:rPr>
          <w:rFonts w:cs="Arial"/>
          <w:szCs w:val="24"/>
        </w:rPr>
        <w:t xml:space="preserve">(an increase of 2 from the last period) covering 7 councils (an increase of 1 from the last </w:t>
      </w:r>
      <w:r w:rsidR="00E953E0" w:rsidRPr="000B1175">
        <w:rPr>
          <w:rFonts w:cs="Arial"/>
          <w:szCs w:val="24"/>
        </w:rPr>
        <w:lastRenderedPageBreak/>
        <w:t>period)</w:t>
      </w:r>
      <w:r w:rsidR="000B1175" w:rsidRPr="000B1175">
        <w:rPr>
          <w:rFonts w:cs="Arial"/>
          <w:szCs w:val="24"/>
        </w:rPr>
        <w:t xml:space="preserve">. 1 CSC Officer has withdrawn due to promotion and relocation to another District.  Currently, an independent officer is working towards starting as the </w:t>
      </w:r>
      <w:proofErr w:type="spellStart"/>
      <w:r w:rsidR="000B1175" w:rsidRPr="000B1175">
        <w:rPr>
          <w:rFonts w:cs="Arial"/>
          <w:szCs w:val="24"/>
        </w:rPr>
        <w:t>Birchanger</w:t>
      </w:r>
      <w:proofErr w:type="spellEnd"/>
      <w:r w:rsidR="000B1175" w:rsidRPr="000B1175">
        <w:rPr>
          <w:rFonts w:cs="Arial"/>
          <w:szCs w:val="24"/>
        </w:rPr>
        <w:t xml:space="preserve"> Parish Council CSC in December.</w:t>
      </w:r>
      <w:r w:rsidR="002B3F50" w:rsidRPr="000B1175">
        <w:rPr>
          <w:rFonts w:cs="Arial"/>
          <w:szCs w:val="24"/>
        </w:rPr>
        <w:t xml:space="preserve">  </w:t>
      </w:r>
      <w:r w:rsidR="006E6F9F" w:rsidRPr="000B1175">
        <w:rPr>
          <w:rFonts w:cs="Arial"/>
          <w:szCs w:val="24"/>
        </w:rPr>
        <w:t xml:space="preserve"> </w:t>
      </w:r>
    </w:p>
    <w:p w:rsidR="002B3F50" w:rsidRPr="0012782A" w:rsidRDefault="0012782A" w:rsidP="006E6F9F">
      <w:pPr>
        <w:pStyle w:val="ListParagraph"/>
        <w:numPr>
          <w:ilvl w:val="0"/>
          <w:numId w:val="9"/>
        </w:numPr>
        <w:spacing w:after="0"/>
        <w:rPr>
          <w:rFonts w:cs="Arial"/>
          <w:szCs w:val="24"/>
        </w:rPr>
      </w:pPr>
      <w:r w:rsidRPr="0012782A">
        <w:rPr>
          <w:rFonts w:cs="Arial"/>
          <w:szCs w:val="24"/>
        </w:rPr>
        <w:t>In summary there are 38</w:t>
      </w:r>
      <w:r w:rsidR="002B3F50" w:rsidRPr="0012782A">
        <w:rPr>
          <w:rFonts w:cs="Arial"/>
          <w:szCs w:val="24"/>
        </w:rPr>
        <w:t xml:space="preserve"> candidates active or being progressed through the various stages o</w:t>
      </w:r>
      <w:r w:rsidR="00194DE4" w:rsidRPr="0012782A">
        <w:rPr>
          <w:rFonts w:cs="Arial"/>
          <w:szCs w:val="24"/>
        </w:rPr>
        <w:t xml:space="preserve">f recruitment/training as a CSC </w:t>
      </w:r>
      <w:r w:rsidRPr="0012782A">
        <w:rPr>
          <w:rFonts w:cs="Arial"/>
          <w:szCs w:val="24"/>
        </w:rPr>
        <w:t xml:space="preserve">(an increase of 6 from the last period) </w:t>
      </w:r>
      <w:r w:rsidR="00194DE4" w:rsidRPr="0012782A">
        <w:rPr>
          <w:rFonts w:cs="Arial"/>
          <w:szCs w:val="24"/>
        </w:rPr>
        <w:t xml:space="preserve">and it is </w:t>
      </w:r>
      <w:r w:rsidR="00E37A4F" w:rsidRPr="0012782A">
        <w:rPr>
          <w:rFonts w:cs="Arial"/>
          <w:szCs w:val="24"/>
        </w:rPr>
        <w:t>anticipated</w:t>
      </w:r>
      <w:r w:rsidR="00194DE4" w:rsidRPr="0012782A">
        <w:rPr>
          <w:rFonts w:cs="Arial"/>
          <w:szCs w:val="24"/>
        </w:rPr>
        <w:t xml:space="preserve"> that there will be 15 CSCs in post by the end of March 2020 which is in keeping with</w:t>
      </w:r>
      <w:r w:rsidR="00E37A4F" w:rsidRPr="0012782A">
        <w:rPr>
          <w:rFonts w:cs="Arial"/>
          <w:szCs w:val="24"/>
        </w:rPr>
        <w:t xml:space="preserve"> this </w:t>
      </w:r>
      <w:proofErr w:type="gramStart"/>
      <w:r w:rsidR="00E37A4F" w:rsidRPr="0012782A">
        <w:rPr>
          <w:rFonts w:cs="Arial"/>
          <w:szCs w:val="24"/>
        </w:rPr>
        <w:t>long term</w:t>
      </w:r>
      <w:proofErr w:type="gramEnd"/>
      <w:r w:rsidR="00E37A4F" w:rsidRPr="0012782A">
        <w:rPr>
          <w:rFonts w:cs="Arial"/>
          <w:szCs w:val="24"/>
        </w:rPr>
        <w:t xml:space="preserve"> aspiration.</w:t>
      </w:r>
    </w:p>
    <w:p w:rsidR="007877F9" w:rsidRDefault="004D2BB6" w:rsidP="007877F9">
      <w:pPr>
        <w:pStyle w:val="ListParagraph"/>
        <w:numPr>
          <w:ilvl w:val="0"/>
          <w:numId w:val="9"/>
        </w:numPr>
        <w:spacing w:after="0"/>
        <w:rPr>
          <w:rFonts w:cs="Arial"/>
          <w:szCs w:val="24"/>
        </w:rPr>
      </w:pPr>
      <w:r w:rsidRPr="00F70146">
        <w:rPr>
          <w:rFonts w:cs="Arial"/>
          <w:szCs w:val="24"/>
        </w:rPr>
        <w:t>The CSC</w:t>
      </w:r>
      <w:r w:rsidR="00D854E9" w:rsidRPr="00F70146">
        <w:rPr>
          <w:rFonts w:cs="Arial"/>
          <w:szCs w:val="24"/>
        </w:rPr>
        <w:t xml:space="preserve"> action plan </w:t>
      </w:r>
      <w:r w:rsidRPr="00F70146">
        <w:rPr>
          <w:rFonts w:cs="Arial"/>
          <w:szCs w:val="24"/>
        </w:rPr>
        <w:t>has made str</w:t>
      </w:r>
      <w:r w:rsidR="00F70146" w:rsidRPr="00F70146">
        <w:rPr>
          <w:rFonts w:cs="Arial"/>
          <w:szCs w:val="24"/>
        </w:rPr>
        <w:t xml:space="preserve">ong progress in all areas and 2 </w:t>
      </w:r>
      <w:r w:rsidRPr="00F70146">
        <w:rPr>
          <w:rFonts w:cs="Arial"/>
          <w:szCs w:val="24"/>
        </w:rPr>
        <w:t>recruitment masterclass</w:t>
      </w:r>
      <w:r w:rsidR="00F70146" w:rsidRPr="00F70146">
        <w:rPr>
          <w:rFonts w:cs="Arial"/>
          <w:szCs w:val="24"/>
        </w:rPr>
        <w:t xml:space="preserve">es were held on </w:t>
      </w:r>
      <w:r w:rsidR="00535258" w:rsidRPr="00F70146">
        <w:rPr>
          <w:rFonts w:cs="Arial"/>
          <w:szCs w:val="24"/>
        </w:rPr>
        <w:t>5</w:t>
      </w:r>
      <w:r w:rsidR="00347445" w:rsidRPr="00F70146">
        <w:rPr>
          <w:rFonts w:cs="Arial"/>
          <w:szCs w:val="24"/>
        </w:rPr>
        <w:t xml:space="preserve">th September </w:t>
      </w:r>
      <w:r w:rsidR="00F70146" w:rsidRPr="00F70146">
        <w:rPr>
          <w:rFonts w:cs="Arial"/>
          <w:szCs w:val="24"/>
        </w:rPr>
        <w:t>and 17</w:t>
      </w:r>
      <w:r w:rsidR="00F70146" w:rsidRPr="00F70146">
        <w:rPr>
          <w:rFonts w:cs="Arial"/>
          <w:szCs w:val="24"/>
          <w:vertAlign w:val="superscript"/>
        </w:rPr>
        <w:t>th</w:t>
      </w:r>
      <w:r w:rsidR="00F70146" w:rsidRPr="00F70146">
        <w:rPr>
          <w:rFonts w:cs="Arial"/>
          <w:szCs w:val="24"/>
        </w:rPr>
        <w:t xml:space="preserve"> October and attended by 23 Parish/Town C</w:t>
      </w:r>
      <w:r w:rsidRPr="00F70146">
        <w:rPr>
          <w:rFonts w:cs="Arial"/>
          <w:szCs w:val="24"/>
        </w:rPr>
        <w:t>ouncils to assist with</w:t>
      </w:r>
      <w:r w:rsidR="00E71F6B" w:rsidRPr="00F70146">
        <w:rPr>
          <w:rFonts w:cs="Arial"/>
          <w:szCs w:val="24"/>
        </w:rPr>
        <w:t xml:space="preserve"> engagement and </w:t>
      </w:r>
      <w:r w:rsidR="00D854E9" w:rsidRPr="00F70146">
        <w:rPr>
          <w:rFonts w:cs="Arial"/>
          <w:szCs w:val="24"/>
        </w:rPr>
        <w:t>recruitment</w:t>
      </w:r>
      <w:r w:rsidR="00E71F6B" w:rsidRPr="00F70146">
        <w:rPr>
          <w:rFonts w:cs="Arial"/>
          <w:szCs w:val="24"/>
        </w:rPr>
        <w:t xml:space="preserve"> tact</w:t>
      </w:r>
      <w:r w:rsidR="00535258" w:rsidRPr="00F70146">
        <w:rPr>
          <w:rFonts w:cs="Arial"/>
          <w:szCs w:val="24"/>
        </w:rPr>
        <w:t xml:space="preserve">ics.  A </w:t>
      </w:r>
      <w:r w:rsidR="00333838" w:rsidRPr="00F70146">
        <w:rPr>
          <w:rFonts w:cs="Arial"/>
          <w:szCs w:val="24"/>
        </w:rPr>
        <w:t>further event is being</w:t>
      </w:r>
      <w:r w:rsidR="00001A17" w:rsidRPr="00F70146">
        <w:rPr>
          <w:rFonts w:cs="Arial"/>
          <w:szCs w:val="24"/>
        </w:rPr>
        <w:t xml:space="preserve"> planned in</w:t>
      </w:r>
      <w:r w:rsidR="00F70146" w:rsidRPr="00F70146">
        <w:rPr>
          <w:rFonts w:cs="Arial"/>
          <w:szCs w:val="24"/>
        </w:rPr>
        <w:t xml:space="preserve"> January</w:t>
      </w:r>
      <w:r w:rsidR="00535258" w:rsidRPr="00F70146">
        <w:rPr>
          <w:rFonts w:cs="Arial"/>
          <w:szCs w:val="24"/>
        </w:rPr>
        <w:t xml:space="preserve"> for the remaining councils.</w:t>
      </w:r>
    </w:p>
    <w:p w:rsidR="00F70146" w:rsidRPr="00F70146" w:rsidRDefault="00F70146" w:rsidP="007877F9">
      <w:pPr>
        <w:pStyle w:val="ListParagraph"/>
        <w:numPr>
          <w:ilvl w:val="0"/>
          <w:numId w:val="9"/>
        </w:numPr>
        <w:spacing w:after="0"/>
        <w:rPr>
          <w:rFonts w:cs="Arial"/>
          <w:szCs w:val="24"/>
        </w:rPr>
      </w:pPr>
      <w:r>
        <w:rPr>
          <w:rFonts w:cs="Arial"/>
          <w:szCs w:val="24"/>
        </w:rPr>
        <w:t>3 Parish Councils attended the recruitment information evening in October and 1 other Parish Council has pledged to attend the December event.</w:t>
      </w:r>
    </w:p>
    <w:p w:rsidR="004D2BB6" w:rsidRPr="0034735F" w:rsidRDefault="0034735F" w:rsidP="0034735F">
      <w:pPr>
        <w:spacing w:after="0" w:line="240" w:lineRule="auto"/>
        <w:ind w:left="720"/>
        <w:rPr>
          <w:rFonts w:ascii="Arial" w:hAnsi="Arial" w:cs="Arial"/>
          <w:sz w:val="24"/>
          <w:szCs w:val="24"/>
        </w:rPr>
      </w:pPr>
      <w:r w:rsidRPr="0034735F">
        <w:rPr>
          <w:rFonts w:ascii="Arial" w:hAnsi="Arial" w:cs="Arial"/>
          <w:sz w:val="24"/>
          <w:szCs w:val="24"/>
        </w:rPr>
        <w:t xml:space="preserve">The CSC action plan is </w:t>
      </w:r>
      <w:r>
        <w:rPr>
          <w:rFonts w:ascii="Arial" w:hAnsi="Arial" w:cs="Arial"/>
          <w:sz w:val="24"/>
          <w:szCs w:val="24"/>
        </w:rPr>
        <w:t>mon</w:t>
      </w:r>
      <w:r w:rsidR="007850FE">
        <w:rPr>
          <w:rFonts w:ascii="Arial" w:hAnsi="Arial" w:cs="Arial"/>
          <w:sz w:val="24"/>
          <w:szCs w:val="24"/>
        </w:rPr>
        <w:t>itored weekly by the Head of Specials via the delivery group</w:t>
      </w:r>
      <w:r>
        <w:rPr>
          <w:rFonts w:ascii="Arial" w:hAnsi="Arial" w:cs="Arial"/>
          <w:sz w:val="24"/>
          <w:szCs w:val="24"/>
        </w:rPr>
        <w:t xml:space="preserve"> and has made</w:t>
      </w:r>
      <w:r w:rsidRPr="0034735F">
        <w:rPr>
          <w:rFonts w:ascii="Arial" w:hAnsi="Arial" w:cs="Arial"/>
          <w:sz w:val="24"/>
          <w:szCs w:val="24"/>
        </w:rPr>
        <w:t xml:space="preserve"> good progress </w:t>
      </w:r>
      <w:r>
        <w:rPr>
          <w:rFonts w:ascii="Arial" w:hAnsi="Arial" w:cs="Arial"/>
          <w:sz w:val="24"/>
          <w:szCs w:val="24"/>
        </w:rPr>
        <w:t>with all</w:t>
      </w:r>
      <w:r w:rsidRPr="0034735F">
        <w:rPr>
          <w:rFonts w:ascii="Arial" w:hAnsi="Arial" w:cs="Arial"/>
          <w:sz w:val="24"/>
          <w:szCs w:val="24"/>
        </w:rPr>
        <w:t xml:space="preserve"> actions </w:t>
      </w:r>
      <w:r>
        <w:rPr>
          <w:rFonts w:ascii="Arial" w:hAnsi="Arial" w:cs="Arial"/>
          <w:sz w:val="24"/>
          <w:szCs w:val="24"/>
        </w:rPr>
        <w:t>marke</w:t>
      </w:r>
      <w:r w:rsidR="00347445">
        <w:rPr>
          <w:rFonts w:ascii="Arial" w:hAnsi="Arial" w:cs="Arial"/>
          <w:sz w:val="24"/>
          <w:szCs w:val="24"/>
        </w:rPr>
        <w:t xml:space="preserve">d as ongoing or complete and </w:t>
      </w:r>
      <w:r>
        <w:rPr>
          <w:rFonts w:ascii="Arial" w:hAnsi="Arial" w:cs="Arial"/>
          <w:sz w:val="24"/>
          <w:szCs w:val="24"/>
        </w:rPr>
        <w:t>is</w:t>
      </w:r>
      <w:r w:rsidRPr="0034735F">
        <w:rPr>
          <w:rFonts w:ascii="Arial" w:hAnsi="Arial" w:cs="Arial"/>
          <w:sz w:val="24"/>
          <w:szCs w:val="24"/>
        </w:rPr>
        <w:t xml:space="preserve"> atta</w:t>
      </w:r>
      <w:r>
        <w:rPr>
          <w:rFonts w:ascii="Arial" w:hAnsi="Arial" w:cs="Arial"/>
          <w:sz w:val="24"/>
          <w:szCs w:val="24"/>
        </w:rPr>
        <w:t>ched as</w:t>
      </w:r>
      <w:r w:rsidRPr="0034735F">
        <w:rPr>
          <w:rFonts w:ascii="Arial" w:hAnsi="Arial" w:cs="Arial"/>
          <w:sz w:val="24"/>
          <w:szCs w:val="24"/>
        </w:rPr>
        <w:t xml:space="preserve"> Appendix A</w:t>
      </w:r>
      <w:r>
        <w:rPr>
          <w:rFonts w:ascii="Arial" w:hAnsi="Arial" w:cs="Arial"/>
          <w:sz w:val="24"/>
          <w:szCs w:val="24"/>
        </w:rPr>
        <w:t xml:space="preserve"> under section 11.</w:t>
      </w:r>
      <w:r w:rsidR="004D2BB6" w:rsidRPr="0034735F">
        <w:rPr>
          <w:rFonts w:ascii="Arial" w:hAnsi="Arial" w:cs="Arial"/>
          <w:sz w:val="24"/>
          <w:szCs w:val="24"/>
        </w:rPr>
        <w:t xml:space="preserve"> </w:t>
      </w:r>
    </w:p>
    <w:p w:rsidR="004C36E2" w:rsidRDefault="004C36E2" w:rsidP="004C36E2">
      <w:pPr>
        <w:spacing w:after="0"/>
        <w:rPr>
          <w:rFonts w:cs="Arial"/>
          <w:szCs w:val="24"/>
        </w:rPr>
      </w:pPr>
    </w:p>
    <w:p w:rsidR="005620A9" w:rsidRDefault="005620A9" w:rsidP="004C36E2">
      <w:pPr>
        <w:spacing w:after="0"/>
        <w:rPr>
          <w:rFonts w:cs="Arial"/>
          <w:szCs w:val="24"/>
        </w:rPr>
      </w:pPr>
    </w:p>
    <w:p w:rsidR="00B64787" w:rsidRDefault="00B64787" w:rsidP="004C36E2">
      <w:pPr>
        <w:spacing w:after="0"/>
        <w:rPr>
          <w:rFonts w:cs="Arial"/>
          <w:szCs w:val="24"/>
        </w:rPr>
      </w:pPr>
    </w:p>
    <w:p w:rsidR="00DC1004" w:rsidRDefault="00DC1004" w:rsidP="004C36E2">
      <w:pPr>
        <w:spacing w:after="0"/>
        <w:rPr>
          <w:rFonts w:cs="Arial"/>
          <w:szCs w:val="24"/>
        </w:rPr>
      </w:pPr>
    </w:p>
    <w:p w:rsidR="005620A9" w:rsidRPr="004C36E2" w:rsidRDefault="005620A9" w:rsidP="004C36E2">
      <w:pPr>
        <w:spacing w:after="0"/>
        <w:rPr>
          <w:rFonts w:cs="Arial"/>
          <w:szCs w:val="24"/>
        </w:rPr>
      </w:pPr>
    </w:p>
    <w:p w:rsidR="009D0799" w:rsidRPr="00F40763" w:rsidRDefault="002545E0" w:rsidP="009D0799">
      <w:pPr>
        <w:spacing w:after="0" w:line="240" w:lineRule="auto"/>
        <w:ind w:left="720"/>
        <w:contextualSpacing/>
        <w:rPr>
          <w:rFonts w:ascii="Arial" w:hAnsi="Arial" w:cs="Arial"/>
          <w:b/>
          <w:sz w:val="24"/>
          <w:szCs w:val="24"/>
          <w:u w:val="single"/>
        </w:rPr>
      </w:pPr>
      <w:r>
        <w:rPr>
          <w:rFonts w:ascii="Arial" w:hAnsi="Arial" w:cs="Arial"/>
          <w:b/>
          <w:sz w:val="24"/>
          <w:szCs w:val="24"/>
          <w:u w:val="single"/>
        </w:rPr>
        <w:t>5.</w:t>
      </w:r>
      <w:r w:rsidR="005C640D">
        <w:rPr>
          <w:rFonts w:ascii="Arial" w:hAnsi="Arial" w:cs="Arial"/>
          <w:b/>
          <w:sz w:val="24"/>
          <w:szCs w:val="24"/>
          <w:u w:val="single"/>
        </w:rPr>
        <w:t>5</w:t>
      </w:r>
      <w:r w:rsidR="009D0799" w:rsidRPr="00F40763">
        <w:rPr>
          <w:rFonts w:ascii="Arial" w:hAnsi="Arial" w:cs="Arial"/>
          <w:b/>
          <w:sz w:val="24"/>
          <w:szCs w:val="24"/>
          <w:u w:val="single"/>
        </w:rPr>
        <w:t xml:space="preserve"> Performance</w:t>
      </w:r>
    </w:p>
    <w:p w:rsidR="000568EA" w:rsidRPr="00915266" w:rsidRDefault="000568EA" w:rsidP="0030288C">
      <w:pPr>
        <w:pStyle w:val="NoSpacing"/>
        <w:ind w:left="720"/>
        <w:rPr>
          <w:rFonts w:ascii="Arial" w:hAnsi="Arial" w:cs="Arial"/>
          <w:sz w:val="24"/>
          <w:szCs w:val="24"/>
          <w:highlight w:val="yellow"/>
        </w:rPr>
      </w:pPr>
    </w:p>
    <w:p w:rsidR="006E344F" w:rsidRPr="00B60067" w:rsidRDefault="006E344F" w:rsidP="0030288C">
      <w:pPr>
        <w:pStyle w:val="NoSpacing"/>
        <w:ind w:left="720"/>
        <w:rPr>
          <w:rFonts w:ascii="Arial" w:hAnsi="Arial" w:cs="Arial"/>
          <w:sz w:val="24"/>
          <w:szCs w:val="24"/>
        </w:rPr>
      </w:pPr>
      <w:r w:rsidRPr="00B60067">
        <w:rPr>
          <w:rFonts w:ascii="Arial" w:hAnsi="Arial" w:cs="Arial"/>
          <w:sz w:val="24"/>
          <w:szCs w:val="24"/>
        </w:rPr>
        <w:t>Over the last 3 months (</w:t>
      </w:r>
      <w:r w:rsidR="00A679D6" w:rsidRPr="00B60067">
        <w:rPr>
          <w:rFonts w:ascii="Arial" w:hAnsi="Arial" w:cs="Arial"/>
          <w:sz w:val="24"/>
          <w:szCs w:val="24"/>
        </w:rPr>
        <w:t>1</w:t>
      </w:r>
      <w:r w:rsidR="00A679D6" w:rsidRPr="00B60067">
        <w:rPr>
          <w:rFonts w:ascii="Arial" w:hAnsi="Arial" w:cs="Arial"/>
          <w:sz w:val="24"/>
          <w:szCs w:val="24"/>
          <w:vertAlign w:val="superscript"/>
        </w:rPr>
        <w:t>st</w:t>
      </w:r>
      <w:r w:rsidR="00B60067" w:rsidRPr="00B60067">
        <w:rPr>
          <w:rFonts w:ascii="Arial" w:hAnsi="Arial" w:cs="Arial"/>
          <w:sz w:val="24"/>
          <w:szCs w:val="24"/>
        </w:rPr>
        <w:t xml:space="preserve"> September – 30</w:t>
      </w:r>
      <w:r w:rsidR="00B60067" w:rsidRPr="00B60067">
        <w:rPr>
          <w:rFonts w:ascii="Arial" w:hAnsi="Arial" w:cs="Arial"/>
          <w:sz w:val="24"/>
          <w:szCs w:val="24"/>
          <w:vertAlign w:val="superscript"/>
        </w:rPr>
        <w:t>th</w:t>
      </w:r>
      <w:r w:rsidR="00B60067" w:rsidRPr="00B60067">
        <w:rPr>
          <w:rFonts w:ascii="Arial" w:hAnsi="Arial" w:cs="Arial"/>
          <w:sz w:val="24"/>
          <w:szCs w:val="24"/>
        </w:rPr>
        <w:t xml:space="preserve"> November </w:t>
      </w:r>
      <w:r w:rsidR="00EA60C1" w:rsidRPr="00B60067">
        <w:rPr>
          <w:rFonts w:ascii="Arial" w:hAnsi="Arial" w:cs="Arial"/>
          <w:sz w:val="24"/>
          <w:szCs w:val="24"/>
        </w:rPr>
        <w:t>2019</w:t>
      </w:r>
      <w:r w:rsidRPr="00B60067">
        <w:rPr>
          <w:rFonts w:ascii="Arial" w:hAnsi="Arial" w:cs="Arial"/>
          <w:sz w:val="24"/>
          <w:szCs w:val="24"/>
        </w:rPr>
        <w:t xml:space="preserve">) Specials have contributed a total of </w:t>
      </w:r>
      <w:r w:rsidR="00B60067" w:rsidRPr="00B60067">
        <w:rPr>
          <w:rFonts w:ascii="Arial" w:hAnsi="Arial" w:cs="Arial"/>
          <w:sz w:val="24"/>
          <w:szCs w:val="24"/>
        </w:rPr>
        <w:t>48,659 hours, a 9</w:t>
      </w:r>
      <w:r w:rsidR="00EA60C1" w:rsidRPr="00B60067">
        <w:rPr>
          <w:rFonts w:ascii="Arial" w:hAnsi="Arial" w:cs="Arial"/>
          <w:sz w:val="24"/>
          <w:szCs w:val="24"/>
        </w:rPr>
        <w:t>% increa</w:t>
      </w:r>
      <w:r w:rsidR="001C7145" w:rsidRPr="00B60067">
        <w:rPr>
          <w:rFonts w:ascii="Arial" w:hAnsi="Arial" w:cs="Arial"/>
          <w:sz w:val="24"/>
          <w:szCs w:val="24"/>
        </w:rPr>
        <w:t>se on the same period in 2018/2019</w:t>
      </w:r>
      <w:r w:rsidRPr="00B60067">
        <w:rPr>
          <w:rFonts w:ascii="Arial" w:hAnsi="Arial" w:cs="Arial"/>
          <w:sz w:val="24"/>
          <w:szCs w:val="24"/>
        </w:rPr>
        <w:t xml:space="preserve">. The operational contribution over the last 3 months has amounted to </w:t>
      </w:r>
      <w:r w:rsidR="00B60067" w:rsidRPr="00B60067">
        <w:rPr>
          <w:rFonts w:ascii="Arial" w:hAnsi="Arial" w:cs="Arial"/>
          <w:sz w:val="24"/>
          <w:szCs w:val="24"/>
        </w:rPr>
        <w:t>33,537</w:t>
      </w:r>
      <w:r w:rsidRPr="00B60067">
        <w:rPr>
          <w:rFonts w:ascii="Arial" w:hAnsi="Arial" w:cs="Arial"/>
          <w:sz w:val="24"/>
          <w:szCs w:val="24"/>
        </w:rPr>
        <w:t xml:space="preserve"> hours (</w:t>
      </w:r>
      <w:r w:rsidR="00B60067" w:rsidRPr="00B60067">
        <w:rPr>
          <w:rFonts w:ascii="Arial" w:hAnsi="Arial" w:cs="Arial"/>
          <w:sz w:val="24"/>
          <w:szCs w:val="24"/>
        </w:rPr>
        <w:t>a 6</w:t>
      </w:r>
      <w:r w:rsidRPr="00B60067">
        <w:rPr>
          <w:rFonts w:ascii="Arial" w:hAnsi="Arial" w:cs="Arial"/>
          <w:sz w:val="24"/>
          <w:szCs w:val="24"/>
        </w:rPr>
        <w:t>% increase)</w:t>
      </w:r>
      <w:r w:rsidR="0033637D" w:rsidRPr="00B60067">
        <w:rPr>
          <w:rFonts w:ascii="Arial" w:hAnsi="Arial" w:cs="Arial"/>
          <w:sz w:val="24"/>
          <w:szCs w:val="24"/>
        </w:rPr>
        <w:t xml:space="preserve">. </w:t>
      </w:r>
      <w:r w:rsidR="00F11709" w:rsidRPr="00B60067">
        <w:rPr>
          <w:rFonts w:ascii="Arial" w:hAnsi="Arial" w:cs="Arial"/>
          <w:sz w:val="24"/>
          <w:szCs w:val="24"/>
        </w:rPr>
        <w:t>T</w:t>
      </w:r>
      <w:r w:rsidR="00B60067" w:rsidRPr="00B60067">
        <w:rPr>
          <w:rFonts w:ascii="Arial" w:hAnsi="Arial" w:cs="Arial"/>
          <w:sz w:val="24"/>
          <w:szCs w:val="24"/>
        </w:rPr>
        <w:t>he Specials have recorded 18,404</w:t>
      </w:r>
      <w:r w:rsidRPr="00B60067">
        <w:rPr>
          <w:rFonts w:ascii="Arial" w:hAnsi="Arial" w:cs="Arial"/>
          <w:sz w:val="24"/>
          <w:szCs w:val="24"/>
        </w:rPr>
        <w:t xml:space="preserve"> hours of high visibili</w:t>
      </w:r>
      <w:r w:rsidR="00B60067" w:rsidRPr="00B60067">
        <w:rPr>
          <w:rFonts w:ascii="Arial" w:hAnsi="Arial" w:cs="Arial"/>
          <w:sz w:val="24"/>
          <w:szCs w:val="24"/>
        </w:rPr>
        <w:t>ty policing over this time, a 2</w:t>
      </w:r>
      <w:r w:rsidRPr="00B60067">
        <w:rPr>
          <w:rFonts w:ascii="Arial" w:hAnsi="Arial" w:cs="Arial"/>
          <w:sz w:val="24"/>
          <w:szCs w:val="24"/>
        </w:rPr>
        <w:t xml:space="preserve">% increase over the same period last year. </w:t>
      </w:r>
    </w:p>
    <w:p w:rsidR="00E07FCE" w:rsidRPr="00B60067" w:rsidRDefault="00E07FCE" w:rsidP="0030288C">
      <w:pPr>
        <w:pStyle w:val="NoSpacing"/>
        <w:ind w:left="720"/>
        <w:rPr>
          <w:rFonts w:ascii="Arial" w:hAnsi="Arial" w:cs="Arial"/>
          <w:sz w:val="24"/>
          <w:szCs w:val="24"/>
        </w:rPr>
      </w:pPr>
    </w:p>
    <w:p w:rsidR="006E344F" w:rsidRPr="00B60067" w:rsidRDefault="006E344F" w:rsidP="0030288C">
      <w:pPr>
        <w:pStyle w:val="NoSpacing"/>
        <w:ind w:left="720"/>
        <w:rPr>
          <w:rFonts w:ascii="Arial" w:hAnsi="Arial" w:cs="Arial"/>
          <w:sz w:val="24"/>
          <w:szCs w:val="24"/>
        </w:rPr>
      </w:pPr>
      <w:r w:rsidRPr="00B60067">
        <w:rPr>
          <w:rFonts w:ascii="Arial" w:hAnsi="Arial" w:cs="Arial"/>
          <w:sz w:val="24"/>
          <w:szCs w:val="24"/>
        </w:rPr>
        <w:t xml:space="preserve">The hours worked by the Special Constabulary across this </w:t>
      </w:r>
      <w:proofErr w:type="gramStart"/>
      <w:r w:rsidRPr="00B60067">
        <w:rPr>
          <w:rFonts w:ascii="Arial" w:hAnsi="Arial" w:cs="Arial"/>
          <w:sz w:val="24"/>
          <w:szCs w:val="24"/>
        </w:rPr>
        <w:t>3 month</w:t>
      </w:r>
      <w:proofErr w:type="gramEnd"/>
      <w:r w:rsidRPr="00B60067">
        <w:rPr>
          <w:rFonts w:ascii="Arial" w:hAnsi="Arial" w:cs="Arial"/>
          <w:sz w:val="24"/>
          <w:szCs w:val="24"/>
        </w:rPr>
        <w:t xml:space="preserve"> period is equivalent to having an </w:t>
      </w:r>
      <w:r w:rsidR="00B60067" w:rsidRPr="00B60067">
        <w:rPr>
          <w:rFonts w:ascii="Arial" w:hAnsi="Arial" w:cs="Arial"/>
          <w:sz w:val="24"/>
          <w:szCs w:val="24"/>
        </w:rPr>
        <w:t xml:space="preserve">additional 109 </w:t>
      </w:r>
      <w:r w:rsidRPr="00B60067">
        <w:rPr>
          <w:rFonts w:ascii="Arial" w:hAnsi="Arial" w:cs="Arial"/>
          <w:sz w:val="24"/>
          <w:szCs w:val="24"/>
        </w:rPr>
        <w:t>full time officers</w:t>
      </w:r>
      <w:r w:rsidR="00BB0ED2" w:rsidRPr="00B60067">
        <w:rPr>
          <w:rFonts w:ascii="Arial" w:hAnsi="Arial" w:cs="Arial"/>
          <w:sz w:val="24"/>
          <w:szCs w:val="24"/>
        </w:rPr>
        <w:t>,</w:t>
      </w:r>
      <w:r w:rsidRPr="00B60067">
        <w:rPr>
          <w:rFonts w:ascii="Arial" w:hAnsi="Arial" w:cs="Arial"/>
          <w:sz w:val="24"/>
          <w:szCs w:val="24"/>
        </w:rPr>
        <w:t xml:space="preserve"> who would attrac</w:t>
      </w:r>
      <w:r w:rsidR="00B60067" w:rsidRPr="00B60067">
        <w:rPr>
          <w:rFonts w:ascii="Arial" w:hAnsi="Arial" w:cs="Arial"/>
          <w:sz w:val="24"/>
          <w:szCs w:val="24"/>
        </w:rPr>
        <w:t>t an annual salary cost of £5.6</w:t>
      </w:r>
      <w:r w:rsidRPr="00B60067">
        <w:rPr>
          <w:rFonts w:ascii="Arial" w:hAnsi="Arial" w:cs="Arial"/>
          <w:sz w:val="24"/>
          <w:szCs w:val="24"/>
        </w:rPr>
        <w:t>m.</w:t>
      </w:r>
    </w:p>
    <w:p w:rsidR="006E344F" w:rsidRPr="009E7641" w:rsidRDefault="006E344F" w:rsidP="0030288C">
      <w:pPr>
        <w:pStyle w:val="NoSpacing"/>
        <w:ind w:left="720"/>
        <w:rPr>
          <w:rFonts w:ascii="Arial" w:hAnsi="Arial" w:cs="Arial"/>
          <w:sz w:val="24"/>
          <w:szCs w:val="24"/>
          <w:highlight w:val="yellow"/>
        </w:rPr>
      </w:pPr>
    </w:p>
    <w:p w:rsidR="006E344F" w:rsidRPr="009A22A3" w:rsidRDefault="006E344F" w:rsidP="0030288C">
      <w:pPr>
        <w:pStyle w:val="NoSpacing"/>
        <w:ind w:left="720"/>
        <w:rPr>
          <w:rFonts w:ascii="Arial" w:hAnsi="Arial" w:cs="Arial"/>
          <w:sz w:val="24"/>
          <w:szCs w:val="24"/>
        </w:rPr>
      </w:pPr>
      <w:r w:rsidRPr="009A22A3">
        <w:rPr>
          <w:rFonts w:ascii="Arial" w:hAnsi="Arial" w:cs="Arial"/>
          <w:sz w:val="24"/>
          <w:szCs w:val="24"/>
        </w:rPr>
        <w:t>Over the last 3 months</w:t>
      </w:r>
      <w:r w:rsidR="00BB0ED2" w:rsidRPr="009A22A3">
        <w:rPr>
          <w:rFonts w:ascii="Arial" w:hAnsi="Arial" w:cs="Arial"/>
          <w:sz w:val="24"/>
          <w:szCs w:val="24"/>
        </w:rPr>
        <w:t>,</w:t>
      </w:r>
      <w:r w:rsidR="00A0698F" w:rsidRPr="009A22A3">
        <w:rPr>
          <w:rFonts w:ascii="Arial" w:hAnsi="Arial" w:cs="Arial"/>
          <w:sz w:val="24"/>
          <w:szCs w:val="24"/>
        </w:rPr>
        <w:t xml:space="preserve"> 7</w:t>
      </w:r>
      <w:r w:rsidR="009A22A3" w:rsidRPr="009A22A3">
        <w:rPr>
          <w:rFonts w:ascii="Arial" w:hAnsi="Arial" w:cs="Arial"/>
          <w:sz w:val="24"/>
          <w:szCs w:val="24"/>
        </w:rPr>
        <w:t>4.39</w:t>
      </w:r>
      <w:r w:rsidRPr="009A22A3">
        <w:rPr>
          <w:rFonts w:ascii="Arial" w:hAnsi="Arial" w:cs="Arial"/>
          <w:sz w:val="24"/>
          <w:szCs w:val="24"/>
        </w:rPr>
        <w:t>% of Special Constables have volunt</w:t>
      </w:r>
      <w:r w:rsidR="00BB0ED2" w:rsidRPr="009A22A3">
        <w:rPr>
          <w:rFonts w:ascii="Arial" w:hAnsi="Arial" w:cs="Arial"/>
          <w:sz w:val="24"/>
          <w:szCs w:val="24"/>
        </w:rPr>
        <w:t>eered at least 16hrs a month</w:t>
      </w:r>
      <w:r w:rsidR="00E07FCE" w:rsidRPr="009A22A3">
        <w:rPr>
          <w:rFonts w:ascii="Arial" w:hAnsi="Arial" w:cs="Arial"/>
          <w:sz w:val="24"/>
          <w:szCs w:val="24"/>
        </w:rPr>
        <w:t xml:space="preserve"> compared to 7</w:t>
      </w:r>
      <w:r w:rsidR="009A22A3" w:rsidRPr="009A22A3">
        <w:rPr>
          <w:rFonts w:ascii="Arial" w:hAnsi="Arial" w:cs="Arial"/>
          <w:sz w:val="24"/>
          <w:szCs w:val="24"/>
        </w:rPr>
        <w:t>5.35</w:t>
      </w:r>
      <w:r w:rsidR="00E07FCE" w:rsidRPr="009A22A3">
        <w:rPr>
          <w:rFonts w:ascii="Arial" w:hAnsi="Arial" w:cs="Arial"/>
          <w:sz w:val="24"/>
          <w:szCs w:val="24"/>
        </w:rPr>
        <w:t>% over the same period last year</w:t>
      </w:r>
      <w:r w:rsidR="00BB0ED2" w:rsidRPr="009A22A3">
        <w:rPr>
          <w:rFonts w:ascii="Arial" w:hAnsi="Arial" w:cs="Arial"/>
          <w:sz w:val="24"/>
          <w:szCs w:val="24"/>
        </w:rPr>
        <w:t xml:space="preserve">. </w:t>
      </w:r>
      <w:r w:rsidR="009A22A3" w:rsidRPr="009A22A3">
        <w:rPr>
          <w:rFonts w:ascii="Arial" w:hAnsi="Arial" w:cs="Arial"/>
          <w:sz w:val="24"/>
          <w:szCs w:val="24"/>
        </w:rPr>
        <w:t xml:space="preserve">The slight reduction in due to the number of </w:t>
      </w:r>
      <w:proofErr w:type="gramStart"/>
      <w:r w:rsidR="009A22A3" w:rsidRPr="009A22A3">
        <w:rPr>
          <w:rFonts w:ascii="Arial" w:hAnsi="Arial" w:cs="Arial"/>
          <w:sz w:val="24"/>
          <w:szCs w:val="24"/>
        </w:rPr>
        <w:t>staff</w:t>
      </w:r>
      <w:proofErr w:type="gramEnd"/>
      <w:r w:rsidR="009A22A3" w:rsidRPr="009A22A3">
        <w:rPr>
          <w:rFonts w:ascii="Arial" w:hAnsi="Arial" w:cs="Arial"/>
          <w:sz w:val="24"/>
          <w:szCs w:val="24"/>
        </w:rPr>
        <w:t xml:space="preserve"> in training and the high number of leavers to join the regulars. </w:t>
      </w:r>
      <w:r w:rsidR="00BB0ED2" w:rsidRPr="009A22A3">
        <w:rPr>
          <w:rFonts w:ascii="Arial" w:hAnsi="Arial" w:cs="Arial"/>
          <w:sz w:val="24"/>
          <w:szCs w:val="24"/>
        </w:rPr>
        <w:t>T</w:t>
      </w:r>
      <w:r w:rsidRPr="009A22A3">
        <w:rPr>
          <w:rFonts w:ascii="Arial" w:hAnsi="Arial" w:cs="Arial"/>
          <w:sz w:val="24"/>
          <w:szCs w:val="24"/>
        </w:rPr>
        <w:t xml:space="preserve">his </w:t>
      </w:r>
      <w:r w:rsidR="009A22A3" w:rsidRPr="009A22A3">
        <w:rPr>
          <w:rFonts w:ascii="Arial" w:hAnsi="Arial" w:cs="Arial"/>
          <w:sz w:val="24"/>
          <w:szCs w:val="24"/>
        </w:rPr>
        <w:t xml:space="preserve">still </w:t>
      </w:r>
      <w:r w:rsidRPr="009A22A3">
        <w:rPr>
          <w:rFonts w:ascii="Arial" w:hAnsi="Arial" w:cs="Arial"/>
          <w:sz w:val="24"/>
          <w:szCs w:val="24"/>
        </w:rPr>
        <w:t xml:space="preserve">compares favourably with </w:t>
      </w:r>
      <w:r w:rsidR="00EA60C1" w:rsidRPr="009A22A3">
        <w:rPr>
          <w:rFonts w:ascii="Arial" w:hAnsi="Arial" w:cs="Arial"/>
          <w:sz w:val="24"/>
          <w:szCs w:val="24"/>
        </w:rPr>
        <w:t>a national engagement rate of 50</w:t>
      </w:r>
      <w:r w:rsidRPr="009A22A3">
        <w:rPr>
          <w:rFonts w:ascii="Arial" w:hAnsi="Arial" w:cs="Arial"/>
          <w:sz w:val="24"/>
          <w:szCs w:val="24"/>
        </w:rPr>
        <w:t xml:space="preserve">%. </w:t>
      </w:r>
      <w:r w:rsidR="00BB0ED2" w:rsidRPr="009A22A3">
        <w:rPr>
          <w:rFonts w:ascii="Arial" w:hAnsi="Arial" w:cs="Arial"/>
          <w:sz w:val="24"/>
          <w:szCs w:val="24"/>
        </w:rPr>
        <w:t xml:space="preserve">Specials are asked to work at least 16hrs per month, however, in the last 3 months </w:t>
      </w:r>
      <w:r w:rsidRPr="009A22A3">
        <w:rPr>
          <w:rFonts w:ascii="Arial" w:hAnsi="Arial" w:cs="Arial"/>
          <w:sz w:val="24"/>
          <w:szCs w:val="24"/>
        </w:rPr>
        <w:t xml:space="preserve">Essex Specials </w:t>
      </w:r>
      <w:r w:rsidR="00BB0ED2" w:rsidRPr="009A22A3">
        <w:rPr>
          <w:rFonts w:ascii="Arial" w:hAnsi="Arial" w:cs="Arial"/>
          <w:sz w:val="24"/>
          <w:szCs w:val="24"/>
        </w:rPr>
        <w:t xml:space="preserve">have </w:t>
      </w:r>
      <w:r w:rsidRPr="009A22A3">
        <w:rPr>
          <w:rFonts w:ascii="Arial" w:hAnsi="Arial" w:cs="Arial"/>
          <w:sz w:val="24"/>
          <w:szCs w:val="24"/>
        </w:rPr>
        <w:t>volunteer</w:t>
      </w:r>
      <w:r w:rsidR="00BB0ED2" w:rsidRPr="009A22A3">
        <w:rPr>
          <w:rFonts w:ascii="Arial" w:hAnsi="Arial" w:cs="Arial"/>
          <w:sz w:val="24"/>
          <w:szCs w:val="24"/>
        </w:rPr>
        <w:t>ed</w:t>
      </w:r>
      <w:r w:rsidRPr="009A22A3">
        <w:rPr>
          <w:rFonts w:ascii="Arial" w:hAnsi="Arial" w:cs="Arial"/>
          <w:sz w:val="24"/>
          <w:szCs w:val="24"/>
        </w:rPr>
        <w:t xml:space="preserve"> an average of </w:t>
      </w:r>
      <w:r w:rsidR="009A22A3" w:rsidRPr="009A22A3">
        <w:rPr>
          <w:rFonts w:ascii="Arial" w:hAnsi="Arial" w:cs="Arial"/>
          <w:sz w:val="24"/>
          <w:szCs w:val="24"/>
        </w:rPr>
        <w:t>32.2</w:t>
      </w:r>
      <w:r w:rsidR="00E07FCE" w:rsidRPr="009A22A3">
        <w:rPr>
          <w:rFonts w:ascii="Arial" w:hAnsi="Arial" w:cs="Arial"/>
          <w:sz w:val="24"/>
          <w:szCs w:val="24"/>
        </w:rPr>
        <w:t xml:space="preserve"> </w:t>
      </w:r>
      <w:r w:rsidRPr="009A22A3">
        <w:rPr>
          <w:rFonts w:ascii="Arial" w:hAnsi="Arial" w:cs="Arial"/>
          <w:sz w:val="24"/>
          <w:szCs w:val="24"/>
        </w:rPr>
        <w:t>hrs per month</w:t>
      </w:r>
      <w:r w:rsidR="00BB0ED2" w:rsidRPr="009A22A3">
        <w:rPr>
          <w:rFonts w:ascii="Arial" w:hAnsi="Arial" w:cs="Arial"/>
          <w:sz w:val="24"/>
          <w:szCs w:val="24"/>
        </w:rPr>
        <w:t xml:space="preserve"> each, up from </w:t>
      </w:r>
      <w:r w:rsidR="009A22A3" w:rsidRPr="009A22A3">
        <w:rPr>
          <w:rFonts w:ascii="Arial" w:hAnsi="Arial" w:cs="Arial"/>
          <w:sz w:val="24"/>
          <w:szCs w:val="24"/>
        </w:rPr>
        <w:t>31.4</w:t>
      </w:r>
      <w:r w:rsidR="00E07FCE" w:rsidRPr="009A22A3">
        <w:rPr>
          <w:rFonts w:ascii="Arial" w:hAnsi="Arial" w:cs="Arial"/>
          <w:sz w:val="24"/>
          <w:szCs w:val="24"/>
        </w:rPr>
        <w:t xml:space="preserve"> </w:t>
      </w:r>
      <w:r w:rsidR="00BB0ED2" w:rsidRPr="009A22A3">
        <w:rPr>
          <w:rFonts w:ascii="Arial" w:hAnsi="Arial" w:cs="Arial"/>
          <w:sz w:val="24"/>
          <w:szCs w:val="24"/>
        </w:rPr>
        <w:t>hrs per month i</w:t>
      </w:r>
      <w:r w:rsidR="00EA60C1" w:rsidRPr="009A22A3">
        <w:rPr>
          <w:rFonts w:ascii="Arial" w:hAnsi="Arial" w:cs="Arial"/>
          <w:sz w:val="24"/>
          <w:szCs w:val="24"/>
        </w:rPr>
        <w:t>n the equivalent period in 201</w:t>
      </w:r>
      <w:r w:rsidR="00CA6451" w:rsidRPr="009A22A3">
        <w:rPr>
          <w:rFonts w:ascii="Arial" w:hAnsi="Arial" w:cs="Arial"/>
          <w:sz w:val="24"/>
          <w:szCs w:val="24"/>
        </w:rPr>
        <w:t>8/19.</w:t>
      </w:r>
    </w:p>
    <w:p w:rsidR="006E344F" w:rsidRPr="00715C5F" w:rsidRDefault="006E344F" w:rsidP="0030288C">
      <w:pPr>
        <w:pStyle w:val="NoSpacing"/>
        <w:ind w:left="720"/>
        <w:rPr>
          <w:rFonts w:ascii="Arial" w:hAnsi="Arial" w:cs="Arial"/>
          <w:sz w:val="24"/>
          <w:szCs w:val="24"/>
        </w:rPr>
      </w:pPr>
    </w:p>
    <w:p w:rsidR="0032694C" w:rsidRDefault="006D469E" w:rsidP="0030288C">
      <w:pPr>
        <w:pStyle w:val="NoSpacing"/>
        <w:ind w:left="720"/>
        <w:rPr>
          <w:rFonts w:ascii="Arial" w:hAnsi="Arial" w:cs="Arial"/>
          <w:sz w:val="24"/>
          <w:szCs w:val="24"/>
        </w:rPr>
      </w:pPr>
      <w:r w:rsidRPr="00715C5F">
        <w:rPr>
          <w:rFonts w:ascii="Arial" w:hAnsi="Arial" w:cs="Arial"/>
          <w:sz w:val="24"/>
          <w:szCs w:val="24"/>
        </w:rPr>
        <w:t xml:space="preserve">Between </w:t>
      </w:r>
      <w:r w:rsidR="00495DAB" w:rsidRPr="00715C5F">
        <w:rPr>
          <w:rFonts w:ascii="Arial" w:hAnsi="Arial" w:cs="Arial"/>
          <w:sz w:val="24"/>
          <w:szCs w:val="24"/>
        </w:rPr>
        <w:t>1</w:t>
      </w:r>
      <w:r w:rsidR="00495DAB" w:rsidRPr="00715C5F">
        <w:rPr>
          <w:rFonts w:ascii="Arial" w:hAnsi="Arial" w:cs="Arial"/>
          <w:sz w:val="24"/>
          <w:szCs w:val="24"/>
          <w:vertAlign w:val="superscript"/>
        </w:rPr>
        <w:t>st</w:t>
      </w:r>
      <w:r w:rsidR="00495DAB" w:rsidRPr="00715C5F">
        <w:rPr>
          <w:rFonts w:ascii="Arial" w:hAnsi="Arial" w:cs="Arial"/>
          <w:sz w:val="24"/>
          <w:szCs w:val="24"/>
        </w:rPr>
        <w:t xml:space="preserve"> </w:t>
      </w:r>
      <w:r w:rsidR="00715C5F" w:rsidRPr="00715C5F">
        <w:rPr>
          <w:rFonts w:ascii="Arial" w:hAnsi="Arial" w:cs="Arial"/>
          <w:sz w:val="24"/>
          <w:szCs w:val="24"/>
        </w:rPr>
        <w:t>September 2019 and 30</w:t>
      </w:r>
      <w:r w:rsidR="00715C5F" w:rsidRPr="00715C5F">
        <w:rPr>
          <w:rFonts w:ascii="Arial" w:hAnsi="Arial" w:cs="Arial"/>
          <w:sz w:val="24"/>
          <w:szCs w:val="24"/>
          <w:vertAlign w:val="superscript"/>
        </w:rPr>
        <w:t>th</w:t>
      </w:r>
      <w:r w:rsidR="00715C5F" w:rsidRPr="00715C5F">
        <w:rPr>
          <w:rFonts w:ascii="Arial" w:hAnsi="Arial" w:cs="Arial"/>
          <w:sz w:val="24"/>
          <w:szCs w:val="24"/>
        </w:rPr>
        <w:t xml:space="preserve"> November</w:t>
      </w:r>
      <w:r w:rsidR="00166B10" w:rsidRPr="00715C5F">
        <w:rPr>
          <w:rFonts w:ascii="Arial" w:hAnsi="Arial" w:cs="Arial"/>
          <w:sz w:val="24"/>
          <w:szCs w:val="24"/>
        </w:rPr>
        <w:t xml:space="preserve"> 2</w:t>
      </w:r>
      <w:r w:rsidR="00495DAB" w:rsidRPr="00715C5F">
        <w:rPr>
          <w:rFonts w:ascii="Arial" w:hAnsi="Arial" w:cs="Arial"/>
          <w:sz w:val="24"/>
          <w:szCs w:val="24"/>
        </w:rPr>
        <w:t>019</w:t>
      </w:r>
      <w:r w:rsidRPr="00715C5F">
        <w:rPr>
          <w:rFonts w:ascii="Arial" w:hAnsi="Arial" w:cs="Arial"/>
          <w:sz w:val="24"/>
          <w:szCs w:val="24"/>
        </w:rPr>
        <w:t xml:space="preserve">, </w:t>
      </w:r>
      <w:r w:rsidR="00715C5F" w:rsidRPr="00715C5F">
        <w:rPr>
          <w:rFonts w:ascii="Arial" w:hAnsi="Arial" w:cs="Arial"/>
          <w:sz w:val="24"/>
          <w:szCs w:val="24"/>
        </w:rPr>
        <w:t>53</w:t>
      </w:r>
      <w:r w:rsidRPr="00715C5F">
        <w:rPr>
          <w:rFonts w:ascii="Arial" w:hAnsi="Arial" w:cs="Arial"/>
          <w:sz w:val="24"/>
          <w:szCs w:val="24"/>
        </w:rPr>
        <w:t xml:space="preserve"> Specials have </w:t>
      </w:r>
      <w:r w:rsidR="00495DAB" w:rsidRPr="00715C5F">
        <w:rPr>
          <w:rFonts w:ascii="Arial" w:hAnsi="Arial" w:cs="Arial"/>
          <w:sz w:val="24"/>
          <w:szCs w:val="24"/>
        </w:rPr>
        <w:t>l</w:t>
      </w:r>
      <w:r w:rsidR="00356617" w:rsidRPr="00715C5F">
        <w:rPr>
          <w:rFonts w:ascii="Arial" w:hAnsi="Arial" w:cs="Arial"/>
          <w:sz w:val="24"/>
          <w:szCs w:val="24"/>
        </w:rPr>
        <w:t>eft the Special Constab</w:t>
      </w:r>
      <w:r w:rsidR="00715C5F" w:rsidRPr="00715C5F">
        <w:rPr>
          <w:rFonts w:ascii="Arial" w:hAnsi="Arial" w:cs="Arial"/>
          <w:sz w:val="24"/>
          <w:szCs w:val="24"/>
        </w:rPr>
        <w:t xml:space="preserve">ulary which is </w:t>
      </w:r>
      <w:proofErr w:type="gramStart"/>
      <w:r w:rsidR="00715C5F" w:rsidRPr="00715C5F">
        <w:rPr>
          <w:rFonts w:ascii="Arial" w:hAnsi="Arial" w:cs="Arial"/>
          <w:sz w:val="24"/>
          <w:szCs w:val="24"/>
        </w:rPr>
        <w:t>an</w:t>
      </w:r>
      <w:proofErr w:type="gramEnd"/>
      <w:r w:rsidR="00715C5F" w:rsidRPr="00715C5F">
        <w:rPr>
          <w:rFonts w:ascii="Arial" w:hAnsi="Arial" w:cs="Arial"/>
          <w:sz w:val="24"/>
          <w:szCs w:val="24"/>
        </w:rPr>
        <w:t xml:space="preserve"> decrease of 1</w:t>
      </w:r>
      <w:r w:rsidR="00356617" w:rsidRPr="00715C5F">
        <w:rPr>
          <w:rFonts w:ascii="Arial" w:hAnsi="Arial" w:cs="Arial"/>
          <w:sz w:val="24"/>
          <w:szCs w:val="24"/>
        </w:rPr>
        <w:t xml:space="preserve"> (</w:t>
      </w:r>
      <w:r w:rsidR="007A2C06" w:rsidRPr="00715C5F">
        <w:rPr>
          <w:rFonts w:ascii="Arial" w:hAnsi="Arial" w:cs="Arial"/>
          <w:sz w:val="24"/>
          <w:szCs w:val="24"/>
        </w:rPr>
        <w:t>1</w:t>
      </w:r>
      <w:r w:rsidR="00715C5F" w:rsidRPr="00715C5F">
        <w:rPr>
          <w:rFonts w:ascii="Arial" w:hAnsi="Arial" w:cs="Arial"/>
          <w:sz w:val="24"/>
          <w:szCs w:val="24"/>
        </w:rPr>
        <w:t>.8</w:t>
      </w:r>
      <w:r w:rsidR="00356617" w:rsidRPr="00715C5F">
        <w:rPr>
          <w:rFonts w:ascii="Arial" w:hAnsi="Arial" w:cs="Arial"/>
          <w:sz w:val="24"/>
          <w:szCs w:val="24"/>
        </w:rPr>
        <w:t xml:space="preserve">%) from the previous quarter and an increase of </w:t>
      </w:r>
      <w:r w:rsidR="00715C5F" w:rsidRPr="00715C5F">
        <w:rPr>
          <w:rFonts w:ascii="Arial" w:hAnsi="Arial" w:cs="Arial"/>
          <w:sz w:val="24"/>
          <w:szCs w:val="24"/>
        </w:rPr>
        <w:t>25</w:t>
      </w:r>
      <w:r w:rsidR="00356617" w:rsidRPr="00715C5F">
        <w:rPr>
          <w:rFonts w:ascii="Arial" w:hAnsi="Arial" w:cs="Arial"/>
          <w:sz w:val="24"/>
          <w:szCs w:val="24"/>
        </w:rPr>
        <w:t xml:space="preserve"> (</w:t>
      </w:r>
      <w:r w:rsidR="00715C5F" w:rsidRPr="00715C5F">
        <w:rPr>
          <w:rFonts w:ascii="Arial" w:hAnsi="Arial" w:cs="Arial"/>
          <w:sz w:val="24"/>
          <w:szCs w:val="24"/>
        </w:rPr>
        <w:t>52</w:t>
      </w:r>
      <w:r w:rsidR="00356617" w:rsidRPr="00715C5F">
        <w:rPr>
          <w:rFonts w:ascii="Arial" w:hAnsi="Arial" w:cs="Arial"/>
          <w:sz w:val="24"/>
          <w:szCs w:val="24"/>
        </w:rPr>
        <w:t>%) from the same period last year.</w:t>
      </w:r>
      <w:r w:rsidR="00715C5F" w:rsidRPr="00715C5F">
        <w:rPr>
          <w:rFonts w:ascii="Arial" w:hAnsi="Arial" w:cs="Arial"/>
          <w:sz w:val="24"/>
          <w:szCs w:val="24"/>
        </w:rPr>
        <w:t xml:space="preserve"> 37</w:t>
      </w:r>
      <w:r w:rsidRPr="00715C5F">
        <w:rPr>
          <w:rFonts w:ascii="Arial" w:hAnsi="Arial" w:cs="Arial"/>
          <w:sz w:val="24"/>
          <w:szCs w:val="24"/>
        </w:rPr>
        <w:t xml:space="preserve"> of these did so to join the regulars; </w:t>
      </w:r>
      <w:r w:rsidR="00715C5F" w:rsidRPr="00715C5F">
        <w:rPr>
          <w:rFonts w:ascii="Arial" w:hAnsi="Arial" w:cs="Arial"/>
          <w:sz w:val="24"/>
          <w:szCs w:val="24"/>
        </w:rPr>
        <w:t>34</w:t>
      </w:r>
      <w:r w:rsidR="00147CB5" w:rsidRPr="00715C5F">
        <w:rPr>
          <w:rFonts w:ascii="Arial" w:hAnsi="Arial" w:cs="Arial"/>
          <w:sz w:val="24"/>
          <w:szCs w:val="24"/>
        </w:rPr>
        <w:t xml:space="preserve"> </w:t>
      </w:r>
      <w:r w:rsidR="003B25E6" w:rsidRPr="00715C5F">
        <w:rPr>
          <w:rFonts w:ascii="Arial" w:hAnsi="Arial" w:cs="Arial"/>
          <w:sz w:val="24"/>
          <w:szCs w:val="24"/>
        </w:rPr>
        <w:t>for Essex and</w:t>
      </w:r>
      <w:r w:rsidR="00715C5F" w:rsidRPr="00715C5F">
        <w:rPr>
          <w:rFonts w:ascii="Arial" w:hAnsi="Arial" w:cs="Arial"/>
          <w:sz w:val="24"/>
          <w:szCs w:val="24"/>
        </w:rPr>
        <w:t xml:space="preserve"> 3</w:t>
      </w:r>
      <w:r w:rsidR="003B25E6" w:rsidRPr="00715C5F">
        <w:rPr>
          <w:rFonts w:ascii="Arial" w:hAnsi="Arial" w:cs="Arial"/>
          <w:sz w:val="24"/>
          <w:szCs w:val="24"/>
        </w:rPr>
        <w:t xml:space="preserve"> for other forces</w:t>
      </w:r>
      <w:r w:rsidR="00715C5F" w:rsidRPr="00715C5F">
        <w:rPr>
          <w:rFonts w:ascii="Arial" w:hAnsi="Arial" w:cs="Arial"/>
          <w:sz w:val="24"/>
          <w:szCs w:val="24"/>
        </w:rPr>
        <w:t xml:space="preserve"> and 16</w:t>
      </w:r>
      <w:r w:rsidRPr="00715C5F">
        <w:rPr>
          <w:rFonts w:ascii="Arial" w:hAnsi="Arial" w:cs="Arial"/>
          <w:sz w:val="24"/>
          <w:szCs w:val="24"/>
        </w:rPr>
        <w:t xml:space="preserve"> left for personal reasons (ranging from medical reasons, </w:t>
      </w:r>
      <w:r w:rsidR="00642BE8" w:rsidRPr="00715C5F">
        <w:rPr>
          <w:rFonts w:ascii="Arial" w:hAnsi="Arial" w:cs="Arial"/>
          <w:sz w:val="24"/>
          <w:szCs w:val="24"/>
        </w:rPr>
        <w:t xml:space="preserve">moving away, </w:t>
      </w:r>
      <w:r w:rsidRPr="00715C5F">
        <w:rPr>
          <w:rFonts w:ascii="Arial" w:hAnsi="Arial" w:cs="Arial"/>
          <w:sz w:val="24"/>
          <w:szCs w:val="24"/>
        </w:rPr>
        <w:t>to changes in personal circumstances</w:t>
      </w:r>
      <w:r w:rsidR="00495DAB" w:rsidRPr="00715C5F">
        <w:rPr>
          <w:rFonts w:ascii="Arial" w:hAnsi="Arial" w:cs="Arial"/>
          <w:sz w:val="24"/>
          <w:szCs w:val="24"/>
        </w:rPr>
        <w:t xml:space="preserve"> and changes in work-life balance</w:t>
      </w:r>
      <w:r w:rsidR="00166B10" w:rsidRPr="00715C5F">
        <w:rPr>
          <w:rFonts w:ascii="Arial" w:hAnsi="Arial" w:cs="Arial"/>
          <w:sz w:val="24"/>
          <w:szCs w:val="24"/>
        </w:rPr>
        <w:t xml:space="preserve">). </w:t>
      </w:r>
      <w:r w:rsidRPr="00715C5F">
        <w:rPr>
          <w:rFonts w:ascii="Arial" w:hAnsi="Arial" w:cs="Arial"/>
          <w:sz w:val="24"/>
          <w:szCs w:val="24"/>
        </w:rPr>
        <w:t xml:space="preserve"> Our annual</w:t>
      </w:r>
      <w:r w:rsidR="00715C5F" w:rsidRPr="00715C5F">
        <w:rPr>
          <w:rFonts w:ascii="Arial" w:hAnsi="Arial" w:cs="Arial"/>
          <w:sz w:val="24"/>
          <w:szCs w:val="24"/>
        </w:rPr>
        <w:t xml:space="preserve"> turnover rate is currently 41.62</w:t>
      </w:r>
      <w:r w:rsidRPr="00715C5F">
        <w:rPr>
          <w:rFonts w:ascii="Arial" w:hAnsi="Arial" w:cs="Arial"/>
          <w:sz w:val="24"/>
          <w:szCs w:val="24"/>
        </w:rPr>
        <w:t>%</w:t>
      </w:r>
      <w:r w:rsidR="00715C5F" w:rsidRPr="00715C5F">
        <w:rPr>
          <w:rFonts w:ascii="Arial" w:hAnsi="Arial" w:cs="Arial"/>
          <w:sz w:val="24"/>
          <w:szCs w:val="24"/>
        </w:rPr>
        <w:t xml:space="preserve"> </w:t>
      </w:r>
      <w:r w:rsidR="007B2814">
        <w:rPr>
          <w:rFonts w:ascii="Arial" w:hAnsi="Arial" w:cs="Arial"/>
          <w:sz w:val="24"/>
          <w:szCs w:val="24"/>
        </w:rPr>
        <w:t xml:space="preserve">(those that </w:t>
      </w:r>
      <w:r w:rsidR="00907ADE" w:rsidRPr="009C5A30">
        <w:rPr>
          <w:rFonts w:ascii="Arial" w:hAnsi="Arial" w:cs="Arial"/>
          <w:sz w:val="24"/>
          <w:szCs w:val="24"/>
        </w:rPr>
        <w:t>leave</w:t>
      </w:r>
      <w:r w:rsidR="00907ADE">
        <w:rPr>
          <w:rFonts w:ascii="Arial" w:hAnsi="Arial" w:cs="Arial"/>
          <w:sz w:val="24"/>
          <w:szCs w:val="24"/>
        </w:rPr>
        <w:t xml:space="preserve"> </w:t>
      </w:r>
      <w:r w:rsidR="007B2814">
        <w:rPr>
          <w:rFonts w:ascii="Arial" w:hAnsi="Arial" w:cs="Arial"/>
          <w:sz w:val="24"/>
          <w:szCs w:val="24"/>
        </w:rPr>
        <w:t xml:space="preserve">to become a regular and for personal reasons) </w:t>
      </w:r>
      <w:r w:rsidR="00715C5F" w:rsidRPr="00715C5F">
        <w:rPr>
          <w:rFonts w:ascii="Arial" w:hAnsi="Arial" w:cs="Arial"/>
          <w:sz w:val="24"/>
          <w:szCs w:val="24"/>
        </w:rPr>
        <w:t>and the adjusted turnover rate is 11.56%</w:t>
      </w:r>
      <w:r w:rsidR="007B2814">
        <w:rPr>
          <w:rFonts w:ascii="Arial" w:hAnsi="Arial" w:cs="Arial"/>
          <w:sz w:val="24"/>
          <w:szCs w:val="24"/>
        </w:rPr>
        <w:t xml:space="preserve"> (those that leave for personal reasons only)</w:t>
      </w:r>
      <w:r w:rsidRPr="00715C5F">
        <w:rPr>
          <w:rFonts w:ascii="Arial" w:hAnsi="Arial" w:cs="Arial"/>
          <w:sz w:val="24"/>
          <w:szCs w:val="24"/>
        </w:rPr>
        <w:t xml:space="preserve">, </w:t>
      </w:r>
      <w:r w:rsidR="00715C5F" w:rsidRPr="00715C5F">
        <w:rPr>
          <w:rFonts w:ascii="Arial" w:hAnsi="Arial" w:cs="Arial"/>
          <w:sz w:val="24"/>
          <w:szCs w:val="24"/>
        </w:rPr>
        <w:t xml:space="preserve">which has </w:t>
      </w:r>
      <w:r w:rsidR="00715C5F" w:rsidRPr="00715C5F">
        <w:rPr>
          <w:rFonts w:ascii="Arial" w:hAnsi="Arial" w:cs="Arial"/>
          <w:sz w:val="24"/>
          <w:szCs w:val="24"/>
        </w:rPr>
        <w:lastRenderedPageBreak/>
        <w:t>increased by 19.17</w:t>
      </w:r>
      <w:r w:rsidR="007C089F" w:rsidRPr="00715C5F">
        <w:rPr>
          <w:rFonts w:ascii="Arial" w:hAnsi="Arial" w:cs="Arial"/>
          <w:sz w:val="24"/>
          <w:szCs w:val="24"/>
        </w:rPr>
        <w:t xml:space="preserve">% </w:t>
      </w:r>
      <w:r w:rsidR="00715C5F" w:rsidRPr="00715C5F">
        <w:rPr>
          <w:rFonts w:ascii="Arial" w:hAnsi="Arial" w:cs="Arial"/>
          <w:sz w:val="24"/>
          <w:szCs w:val="24"/>
        </w:rPr>
        <w:t xml:space="preserve">and decreased by 8.4% </w:t>
      </w:r>
      <w:r w:rsidR="007C089F" w:rsidRPr="00715C5F">
        <w:rPr>
          <w:rFonts w:ascii="Arial" w:hAnsi="Arial" w:cs="Arial"/>
          <w:sz w:val="24"/>
          <w:szCs w:val="24"/>
        </w:rPr>
        <w:t>from the same period last year</w:t>
      </w:r>
      <w:r w:rsidR="00715C5F" w:rsidRPr="00715C5F">
        <w:rPr>
          <w:rFonts w:ascii="Arial" w:hAnsi="Arial" w:cs="Arial"/>
          <w:sz w:val="24"/>
          <w:szCs w:val="24"/>
        </w:rPr>
        <w:t xml:space="preserve"> which indicates the increased number of specials leaving to become a regular</w:t>
      </w:r>
      <w:r w:rsidR="007C089F" w:rsidRPr="00715C5F">
        <w:rPr>
          <w:rFonts w:ascii="Arial" w:hAnsi="Arial" w:cs="Arial"/>
          <w:sz w:val="24"/>
          <w:szCs w:val="24"/>
        </w:rPr>
        <w:t>.</w:t>
      </w:r>
    </w:p>
    <w:p w:rsidR="00316F16" w:rsidRDefault="00316F16" w:rsidP="0030288C">
      <w:pPr>
        <w:pStyle w:val="NoSpacing"/>
        <w:ind w:left="720"/>
        <w:rPr>
          <w:rFonts w:ascii="Arial" w:hAnsi="Arial" w:cs="Arial"/>
          <w:sz w:val="24"/>
          <w:szCs w:val="24"/>
        </w:rPr>
      </w:pPr>
    </w:p>
    <w:p w:rsidR="00316F16" w:rsidRDefault="00316F16" w:rsidP="0030288C">
      <w:pPr>
        <w:pStyle w:val="NoSpacing"/>
        <w:ind w:left="720"/>
        <w:rPr>
          <w:rFonts w:ascii="Arial" w:hAnsi="Arial" w:cs="Arial"/>
          <w:sz w:val="24"/>
          <w:szCs w:val="24"/>
        </w:rPr>
      </w:pPr>
      <w:r>
        <w:rPr>
          <w:rFonts w:ascii="Arial" w:hAnsi="Arial" w:cs="Arial"/>
          <w:sz w:val="24"/>
          <w:szCs w:val="24"/>
        </w:rPr>
        <w:t xml:space="preserve">In the last 3 months, the Specials have conducted 5 ‘Takeover’ shifts where they will police a response shift in its full entirety which allows LPT and CPT staff to conduct proactive enquiries or do other work.  This has been highly successful in Chelmsford, Braintree &amp; Uttlesford, Colchester, Rayleigh and Basildon.  The West LPA Specials are </w:t>
      </w:r>
      <w:r w:rsidR="005A02EB">
        <w:rPr>
          <w:rFonts w:ascii="Arial" w:hAnsi="Arial" w:cs="Arial"/>
          <w:sz w:val="24"/>
          <w:szCs w:val="24"/>
        </w:rPr>
        <w:t>finishing</w:t>
      </w:r>
      <w:r w:rsidR="00BB1252">
        <w:rPr>
          <w:rFonts w:ascii="Arial" w:hAnsi="Arial" w:cs="Arial"/>
          <w:sz w:val="24"/>
          <w:szCs w:val="24"/>
        </w:rPr>
        <w:t xml:space="preserve"> </w:t>
      </w:r>
      <w:proofErr w:type="spellStart"/>
      <w:r w:rsidR="00BB1252">
        <w:rPr>
          <w:rFonts w:ascii="Arial" w:hAnsi="Arial" w:cs="Arial"/>
          <w:sz w:val="24"/>
          <w:szCs w:val="24"/>
        </w:rPr>
        <w:t>s</w:t>
      </w:r>
      <w:r>
        <w:rPr>
          <w:rFonts w:ascii="Arial" w:hAnsi="Arial" w:cs="Arial"/>
          <w:sz w:val="24"/>
          <w:szCs w:val="24"/>
        </w:rPr>
        <w:t>ervator</w:t>
      </w:r>
      <w:proofErr w:type="spellEnd"/>
      <w:r>
        <w:rPr>
          <w:rFonts w:ascii="Arial" w:hAnsi="Arial" w:cs="Arial"/>
          <w:sz w:val="24"/>
          <w:szCs w:val="24"/>
        </w:rPr>
        <w:t xml:space="preserve"> training in early December and will then be </w:t>
      </w:r>
      <w:proofErr w:type="gramStart"/>
      <w:r>
        <w:rPr>
          <w:rFonts w:ascii="Arial" w:hAnsi="Arial" w:cs="Arial"/>
          <w:sz w:val="24"/>
          <w:szCs w:val="24"/>
        </w:rPr>
        <w:t>in a position</w:t>
      </w:r>
      <w:proofErr w:type="gramEnd"/>
      <w:r>
        <w:rPr>
          <w:rFonts w:ascii="Arial" w:hAnsi="Arial" w:cs="Arial"/>
          <w:sz w:val="24"/>
          <w:szCs w:val="24"/>
        </w:rPr>
        <w:t xml:space="preserve"> to</w:t>
      </w:r>
      <w:r w:rsidR="005A02EB">
        <w:rPr>
          <w:rFonts w:ascii="Arial" w:hAnsi="Arial" w:cs="Arial"/>
          <w:sz w:val="24"/>
          <w:szCs w:val="24"/>
        </w:rPr>
        <w:t xml:space="preserve"> take over </w:t>
      </w:r>
      <w:r>
        <w:rPr>
          <w:rFonts w:ascii="Arial" w:hAnsi="Arial" w:cs="Arial"/>
          <w:sz w:val="24"/>
          <w:szCs w:val="24"/>
        </w:rPr>
        <w:t>patrols at Lakeside</w:t>
      </w:r>
      <w:r w:rsidR="005A02EB">
        <w:rPr>
          <w:rFonts w:ascii="Arial" w:hAnsi="Arial" w:cs="Arial"/>
          <w:sz w:val="24"/>
          <w:szCs w:val="24"/>
        </w:rPr>
        <w:t xml:space="preserve"> </w:t>
      </w:r>
      <w:r w:rsidR="00BB1252">
        <w:rPr>
          <w:rFonts w:ascii="Arial" w:hAnsi="Arial" w:cs="Arial"/>
          <w:sz w:val="24"/>
          <w:szCs w:val="24"/>
        </w:rPr>
        <w:t>during the</w:t>
      </w:r>
      <w:r w:rsidR="005A02EB">
        <w:rPr>
          <w:rFonts w:ascii="Arial" w:hAnsi="Arial" w:cs="Arial"/>
          <w:sz w:val="24"/>
          <w:szCs w:val="24"/>
        </w:rPr>
        <w:t xml:space="preserve"> Christmas</w:t>
      </w:r>
      <w:r w:rsidR="00BB1252">
        <w:rPr>
          <w:rFonts w:ascii="Arial" w:hAnsi="Arial" w:cs="Arial"/>
          <w:sz w:val="24"/>
          <w:szCs w:val="24"/>
        </w:rPr>
        <w:t xml:space="preserve"> period and thereafter</w:t>
      </w:r>
      <w:r>
        <w:rPr>
          <w:rFonts w:ascii="Arial" w:hAnsi="Arial" w:cs="Arial"/>
          <w:sz w:val="24"/>
          <w:szCs w:val="24"/>
        </w:rPr>
        <w:t>.</w:t>
      </w:r>
    </w:p>
    <w:p w:rsidR="00316F16" w:rsidRDefault="00316F16" w:rsidP="0030288C">
      <w:pPr>
        <w:pStyle w:val="NoSpacing"/>
        <w:ind w:left="720"/>
        <w:rPr>
          <w:rFonts w:ascii="Arial" w:hAnsi="Arial" w:cs="Arial"/>
          <w:sz w:val="24"/>
          <w:szCs w:val="24"/>
        </w:rPr>
      </w:pPr>
    </w:p>
    <w:p w:rsidR="00316F16" w:rsidRDefault="00316F16" w:rsidP="0030288C">
      <w:pPr>
        <w:pStyle w:val="NoSpacing"/>
        <w:ind w:left="720"/>
        <w:rPr>
          <w:rFonts w:ascii="Arial" w:hAnsi="Arial" w:cs="Arial"/>
          <w:sz w:val="24"/>
          <w:szCs w:val="24"/>
        </w:rPr>
      </w:pPr>
      <w:r>
        <w:rPr>
          <w:rFonts w:ascii="Arial" w:hAnsi="Arial" w:cs="Arial"/>
          <w:sz w:val="24"/>
          <w:szCs w:val="24"/>
        </w:rPr>
        <w:t xml:space="preserve">The Specials continue to support Op Sceptre in proactive </w:t>
      </w:r>
      <w:r w:rsidR="005A02EB">
        <w:rPr>
          <w:rFonts w:ascii="Arial" w:hAnsi="Arial" w:cs="Arial"/>
          <w:sz w:val="24"/>
          <w:szCs w:val="24"/>
        </w:rPr>
        <w:t>operations throughout the county and are heavily involved in supporting Op Director for the NATO summit.</w:t>
      </w:r>
    </w:p>
    <w:p w:rsidR="005C640D" w:rsidRDefault="005C640D" w:rsidP="0030288C">
      <w:pPr>
        <w:pStyle w:val="NoSpacing"/>
        <w:ind w:left="720"/>
        <w:rPr>
          <w:rFonts w:ascii="Arial" w:hAnsi="Arial" w:cs="Arial"/>
          <w:sz w:val="24"/>
          <w:szCs w:val="24"/>
        </w:rPr>
      </w:pPr>
    </w:p>
    <w:p w:rsidR="0001733D" w:rsidRPr="007D3E9B" w:rsidRDefault="0001733D" w:rsidP="0030288C">
      <w:pPr>
        <w:pStyle w:val="NoSpacing"/>
        <w:ind w:left="720"/>
        <w:rPr>
          <w:rFonts w:ascii="Arial" w:hAnsi="Arial" w:cs="Arial"/>
          <w:sz w:val="24"/>
          <w:szCs w:val="24"/>
        </w:rPr>
      </w:pPr>
    </w:p>
    <w:p w:rsidR="00121A7F" w:rsidRPr="007D3E9B" w:rsidRDefault="00E92E89" w:rsidP="003832F7">
      <w:pPr>
        <w:pStyle w:val="NoSpacing"/>
        <w:rPr>
          <w:rFonts w:ascii="Arial" w:hAnsi="Arial" w:cs="Arial"/>
          <w:b/>
          <w:sz w:val="24"/>
          <w:szCs w:val="24"/>
          <w:u w:val="single"/>
        </w:rPr>
      </w:pPr>
      <w:r>
        <w:rPr>
          <w:rFonts w:ascii="Arial" w:hAnsi="Arial" w:cs="Arial"/>
          <w:b/>
          <w:sz w:val="24"/>
          <w:szCs w:val="24"/>
        </w:rPr>
        <w:t>6</w:t>
      </w:r>
      <w:r w:rsidR="00665862">
        <w:rPr>
          <w:rFonts w:ascii="Arial" w:hAnsi="Arial" w:cs="Arial"/>
          <w:b/>
          <w:sz w:val="24"/>
          <w:szCs w:val="24"/>
        </w:rPr>
        <w:t>.0</w:t>
      </w:r>
      <w:r w:rsidR="00665862">
        <w:rPr>
          <w:rFonts w:ascii="Arial" w:hAnsi="Arial" w:cs="Arial"/>
          <w:b/>
          <w:sz w:val="24"/>
          <w:szCs w:val="24"/>
        </w:rPr>
        <w:tab/>
      </w:r>
      <w:r w:rsidR="003832F7">
        <w:rPr>
          <w:rFonts w:ascii="Arial" w:hAnsi="Arial" w:cs="Arial"/>
          <w:b/>
          <w:sz w:val="24"/>
          <w:szCs w:val="24"/>
          <w:u w:val="single"/>
        </w:rPr>
        <w:t>I</w:t>
      </w:r>
      <w:r w:rsidR="001D5222">
        <w:rPr>
          <w:rFonts w:ascii="Arial" w:hAnsi="Arial" w:cs="Arial"/>
          <w:b/>
          <w:sz w:val="24"/>
          <w:szCs w:val="24"/>
          <w:u w:val="single"/>
        </w:rPr>
        <w:t>mplications (Issues)</w:t>
      </w:r>
    </w:p>
    <w:p w:rsidR="00121A7F" w:rsidRPr="007D3E9B" w:rsidRDefault="00121A7F" w:rsidP="006279AB">
      <w:pPr>
        <w:pStyle w:val="NoSpacing"/>
        <w:ind w:left="720"/>
        <w:rPr>
          <w:rFonts w:ascii="Arial" w:hAnsi="Arial" w:cs="Arial"/>
          <w:sz w:val="24"/>
          <w:szCs w:val="24"/>
        </w:rPr>
      </w:pPr>
    </w:p>
    <w:p w:rsidR="00495DAB" w:rsidRDefault="00A0332C" w:rsidP="006279AB">
      <w:pPr>
        <w:pStyle w:val="NoSpacing"/>
        <w:ind w:left="720"/>
        <w:rPr>
          <w:rFonts w:ascii="Arial" w:hAnsi="Arial" w:cs="Arial"/>
          <w:sz w:val="24"/>
          <w:szCs w:val="24"/>
        </w:rPr>
      </w:pPr>
      <w:r>
        <w:rPr>
          <w:rFonts w:ascii="Arial" w:hAnsi="Arial" w:cs="Arial"/>
          <w:sz w:val="24"/>
          <w:szCs w:val="24"/>
        </w:rPr>
        <w:t xml:space="preserve">The greatest risk to the continued growth of the Special Constabulary remains the recruitment of regular officers. </w:t>
      </w:r>
    </w:p>
    <w:p w:rsidR="00A0332C" w:rsidRDefault="00A0332C" w:rsidP="006279AB">
      <w:pPr>
        <w:pStyle w:val="NoSpacing"/>
        <w:ind w:left="720"/>
        <w:rPr>
          <w:rFonts w:ascii="Arial" w:hAnsi="Arial" w:cs="Arial"/>
          <w:sz w:val="24"/>
          <w:szCs w:val="24"/>
        </w:rPr>
      </w:pPr>
    </w:p>
    <w:p w:rsidR="009B51AA" w:rsidRDefault="00005AD8" w:rsidP="009B51AA">
      <w:pPr>
        <w:pStyle w:val="NoSpacing"/>
        <w:ind w:left="720"/>
        <w:rPr>
          <w:rFonts w:ascii="Arial" w:hAnsi="Arial" w:cs="Arial"/>
          <w:sz w:val="24"/>
          <w:szCs w:val="24"/>
        </w:rPr>
      </w:pPr>
      <w:r w:rsidRPr="00392477">
        <w:rPr>
          <w:rFonts w:ascii="Arial" w:hAnsi="Arial" w:cs="Arial"/>
          <w:sz w:val="24"/>
          <w:szCs w:val="24"/>
        </w:rPr>
        <w:t>T</w:t>
      </w:r>
      <w:r w:rsidR="00A0332C" w:rsidRPr="00392477">
        <w:rPr>
          <w:rFonts w:ascii="Arial" w:hAnsi="Arial" w:cs="Arial"/>
          <w:sz w:val="24"/>
          <w:szCs w:val="24"/>
        </w:rPr>
        <w:t xml:space="preserve">he last 12 months </w:t>
      </w:r>
      <w:r w:rsidR="008450F2" w:rsidRPr="00392477">
        <w:rPr>
          <w:rFonts w:ascii="Arial" w:hAnsi="Arial" w:cs="Arial"/>
          <w:sz w:val="24"/>
          <w:szCs w:val="24"/>
        </w:rPr>
        <w:t xml:space="preserve">has seen </w:t>
      </w:r>
      <w:r w:rsidR="005620A9">
        <w:rPr>
          <w:rFonts w:ascii="Arial" w:hAnsi="Arial" w:cs="Arial"/>
          <w:sz w:val="24"/>
          <w:szCs w:val="24"/>
        </w:rPr>
        <w:t>continued</w:t>
      </w:r>
      <w:r w:rsidR="008450F2" w:rsidRPr="00392477">
        <w:rPr>
          <w:rFonts w:ascii="Arial" w:hAnsi="Arial" w:cs="Arial"/>
          <w:sz w:val="24"/>
          <w:szCs w:val="24"/>
        </w:rPr>
        <w:t xml:space="preserve"> growth, movin</w:t>
      </w:r>
      <w:r w:rsidR="00392477" w:rsidRPr="00392477">
        <w:rPr>
          <w:rFonts w:ascii="Arial" w:hAnsi="Arial" w:cs="Arial"/>
          <w:sz w:val="24"/>
          <w:szCs w:val="24"/>
        </w:rPr>
        <w:t>g from a headcount of 474 in November 2018 to 516 at the end of November</w:t>
      </w:r>
      <w:r w:rsidR="008450F2" w:rsidRPr="00392477">
        <w:rPr>
          <w:rFonts w:ascii="Arial" w:hAnsi="Arial" w:cs="Arial"/>
          <w:sz w:val="24"/>
          <w:szCs w:val="24"/>
        </w:rPr>
        <w:t xml:space="preserve"> 2019, </w:t>
      </w:r>
      <w:r w:rsidR="008450F2" w:rsidRPr="00BF3FA9">
        <w:rPr>
          <w:rFonts w:ascii="Arial" w:hAnsi="Arial" w:cs="Arial"/>
          <w:sz w:val="24"/>
          <w:szCs w:val="24"/>
        </w:rPr>
        <w:t>despite 1</w:t>
      </w:r>
      <w:r w:rsidR="00BF3FA9" w:rsidRPr="00BF3FA9">
        <w:rPr>
          <w:rFonts w:ascii="Arial" w:hAnsi="Arial" w:cs="Arial"/>
          <w:sz w:val="24"/>
          <w:szCs w:val="24"/>
        </w:rPr>
        <w:t>70</w:t>
      </w:r>
      <w:r w:rsidR="00DC6F7F" w:rsidRPr="00BF3FA9">
        <w:rPr>
          <w:rFonts w:ascii="Arial" w:hAnsi="Arial" w:cs="Arial"/>
          <w:sz w:val="24"/>
          <w:szCs w:val="24"/>
        </w:rPr>
        <w:t xml:space="preserve"> leavers</w:t>
      </w:r>
      <w:r w:rsidR="009B51AA" w:rsidRPr="00BF3FA9">
        <w:rPr>
          <w:rFonts w:ascii="Arial" w:hAnsi="Arial" w:cs="Arial"/>
          <w:sz w:val="24"/>
          <w:szCs w:val="24"/>
        </w:rPr>
        <w:t xml:space="preserve">. </w:t>
      </w:r>
      <w:r w:rsidR="009B51AA" w:rsidRPr="00392477">
        <w:rPr>
          <w:rFonts w:ascii="Arial" w:hAnsi="Arial" w:cs="Arial"/>
          <w:sz w:val="24"/>
          <w:szCs w:val="24"/>
        </w:rPr>
        <w:t xml:space="preserve">We have recruited </w:t>
      </w:r>
      <w:r w:rsidR="00211CC7" w:rsidRPr="00211CC7">
        <w:rPr>
          <w:rFonts w:ascii="Arial" w:hAnsi="Arial" w:cs="Arial"/>
          <w:sz w:val="24"/>
          <w:szCs w:val="24"/>
        </w:rPr>
        <w:t>202</w:t>
      </w:r>
      <w:r w:rsidR="008450F2" w:rsidRPr="00211CC7">
        <w:rPr>
          <w:rFonts w:ascii="Arial" w:hAnsi="Arial" w:cs="Arial"/>
          <w:sz w:val="24"/>
          <w:szCs w:val="24"/>
        </w:rPr>
        <w:t xml:space="preserve"> new officers</w:t>
      </w:r>
      <w:r w:rsidR="008450F2" w:rsidRPr="00211CC7">
        <w:rPr>
          <w:rStyle w:val="FootnoteReference"/>
          <w:rFonts w:ascii="Arial" w:hAnsi="Arial" w:cs="Arial"/>
          <w:sz w:val="24"/>
          <w:szCs w:val="24"/>
        </w:rPr>
        <w:footnoteReference w:id="1"/>
      </w:r>
      <w:r w:rsidR="008450F2" w:rsidRPr="00211CC7">
        <w:rPr>
          <w:rFonts w:ascii="Arial" w:hAnsi="Arial" w:cs="Arial"/>
          <w:sz w:val="24"/>
          <w:szCs w:val="24"/>
        </w:rPr>
        <w:t xml:space="preserve"> in</w:t>
      </w:r>
      <w:r w:rsidR="008450F2" w:rsidRPr="00392477">
        <w:rPr>
          <w:rFonts w:ascii="Arial" w:hAnsi="Arial" w:cs="Arial"/>
          <w:sz w:val="24"/>
          <w:szCs w:val="24"/>
        </w:rPr>
        <w:t xml:space="preserve"> the last 12 months and both our surveying and anecdota</w:t>
      </w:r>
      <w:r w:rsidR="00831341" w:rsidRPr="00392477">
        <w:rPr>
          <w:rFonts w:ascii="Arial" w:hAnsi="Arial" w:cs="Arial"/>
          <w:sz w:val="24"/>
          <w:szCs w:val="24"/>
        </w:rPr>
        <w:t xml:space="preserve">l evidence suggests that </w:t>
      </w:r>
      <w:r w:rsidR="00831341" w:rsidRPr="00211CC7">
        <w:rPr>
          <w:rFonts w:ascii="Arial" w:hAnsi="Arial" w:cs="Arial"/>
          <w:sz w:val="24"/>
          <w:szCs w:val="24"/>
        </w:rPr>
        <w:t>circa 55</w:t>
      </w:r>
      <w:r w:rsidR="008450F2" w:rsidRPr="00211CC7">
        <w:rPr>
          <w:rFonts w:ascii="Arial" w:hAnsi="Arial" w:cs="Arial"/>
          <w:sz w:val="24"/>
          <w:szCs w:val="24"/>
        </w:rPr>
        <w:t xml:space="preserve">% of those new starters intend to join the regulars. </w:t>
      </w:r>
      <w:r w:rsidR="001008A0" w:rsidRPr="00211CC7">
        <w:rPr>
          <w:rFonts w:ascii="Arial" w:hAnsi="Arial" w:cs="Arial"/>
          <w:sz w:val="24"/>
          <w:szCs w:val="24"/>
        </w:rPr>
        <w:t>Specials can apply for the regulars once</w:t>
      </w:r>
      <w:r w:rsidR="001008A0" w:rsidRPr="00392477">
        <w:rPr>
          <w:rFonts w:ascii="Arial" w:hAnsi="Arial" w:cs="Arial"/>
          <w:sz w:val="24"/>
          <w:szCs w:val="24"/>
        </w:rPr>
        <w:t xml:space="preserve"> they have successfully completed 80% of their professional development portfolio (PDP) and achieved independent patrol status</w:t>
      </w:r>
      <w:r w:rsidR="00BE1665" w:rsidRPr="00392477">
        <w:rPr>
          <w:rFonts w:ascii="Arial" w:hAnsi="Arial" w:cs="Arial"/>
          <w:sz w:val="24"/>
          <w:szCs w:val="24"/>
        </w:rPr>
        <w:t xml:space="preserve"> (IPS)</w:t>
      </w:r>
      <w:r w:rsidR="001008A0" w:rsidRPr="00392477">
        <w:rPr>
          <w:rFonts w:ascii="Arial" w:hAnsi="Arial" w:cs="Arial"/>
          <w:sz w:val="24"/>
          <w:szCs w:val="24"/>
        </w:rPr>
        <w:t xml:space="preserve">.  This process takes between 12-18 months to achieve from date of joining, although can be completed sooner.  </w:t>
      </w:r>
      <w:r w:rsidR="008450F2" w:rsidRPr="00392477">
        <w:rPr>
          <w:rFonts w:ascii="Arial" w:hAnsi="Arial" w:cs="Arial"/>
          <w:sz w:val="24"/>
          <w:szCs w:val="24"/>
        </w:rPr>
        <w:t xml:space="preserve">This suggests that there </w:t>
      </w:r>
      <w:r w:rsidR="00B54289" w:rsidRPr="00392477">
        <w:rPr>
          <w:rFonts w:ascii="Arial" w:hAnsi="Arial" w:cs="Arial"/>
          <w:sz w:val="24"/>
          <w:szCs w:val="24"/>
        </w:rPr>
        <w:t xml:space="preserve">is a cohort of </w:t>
      </w:r>
      <w:r w:rsidR="00B54289" w:rsidRPr="00211CC7">
        <w:rPr>
          <w:rFonts w:ascii="Arial" w:hAnsi="Arial" w:cs="Arial"/>
          <w:sz w:val="24"/>
          <w:szCs w:val="24"/>
        </w:rPr>
        <w:t>approximately</w:t>
      </w:r>
      <w:r w:rsidR="00831341" w:rsidRPr="00211CC7">
        <w:rPr>
          <w:rFonts w:ascii="Arial" w:hAnsi="Arial" w:cs="Arial"/>
          <w:sz w:val="24"/>
          <w:szCs w:val="24"/>
        </w:rPr>
        <w:t xml:space="preserve"> </w:t>
      </w:r>
      <w:r w:rsidR="00211CC7" w:rsidRPr="00211CC7">
        <w:rPr>
          <w:rFonts w:ascii="Arial" w:hAnsi="Arial" w:cs="Arial"/>
          <w:sz w:val="24"/>
          <w:szCs w:val="24"/>
        </w:rPr>
        <w:t>11</w:t>
      </w:r>
      <w:r w:rsidR="00831341" w:rsidRPr="00211CC7">
        <w:rPr>
          <w:rFonts w:ascii="Arial" w:hAnsi="Arial" w:cs="Arial"/>
          <w:sz w:val="24"/>
          <w:szCs w:val="24"/>
        </w:rPr>
        <w:t>1</w:t>
      </w:r>
      <w:r w:rsidR="008450F2" w:rsidRPr="00211CC7">
        <w:rPr>
          <w:rFonts w:ascii="Arial" w:hAnsi="Arial" w:cs="Arial"/>
          <w:sz w:val="24"/>
          <w:szCs w:val="24"/>
        </w:rPr>
        <w:t xml:space="preserve"> officers who</w:t>
      </w:r>
      <w:r w:rsidR="008450F2" w:rsidRPr="00392477">
        <w:rPr>
          <w:rFonts w:ascii="Arial" w:hAnsi="Arial" w:cs="Arial"/>
          <w:sz w:val="24"/>
          <w:szCs w:val="24"/>
        </w:rPr>
        <w:t xml:space="preserve"> have joined in the last year who have an intention to join the regula</w:t>
      </w:r>
      <w:r w:rsidR="0057793E" w:rsidRPr="00392477">
        <w:rPr>
          <w:rFonts w:ascii="Arial" w:hAnsi="Arial" w:cs="Arial"/>
          <w:sz w:val="24"/>
          <w:szCs w:val="24"/>
        </w:rPr>
        <w:t>rs. With the ambition of</w:t>
      </w:r>
      <w:r w:rsidR="0057793E">
        <w:rPr>
          <w:rFonts w:ascii="Arial" w:hAnsi="Arial" w:cs="Arial"/>
          <w:sz w:val="24"/>
          <w:szCs w:val="24"/>
        </w:rPr>
        <w:t xml:space="preserve"> potential future recruitment uplifts, </w:t>
      </w:r>
      <w:r w:rsidR="00BE1665" w:rsidRPr="00333838">
        <w:rPr>
          <w:rFonts w:ascii="Arial" w:hAnsi="Arial" w:cs="Arial"/>
          <w:sz w:val="24"/>
          <w:szCs w:val="24"/>
        </w:rPr>
        <w:t xml:space="preserve">we </w:t>
      </w:r>
      <w:r w:rsidR="0057793E">
        <w:rPr>
          <w:rFonts w:ascii="Arial" w:hAnsi="Arial" w:cs="Arial"/>
          <w:sz w:val="24"/>
          <w:szCs w:val="24"/>
        </w:rPr>
        <w:t>are likely to see</w:t>
      </w:r>
      <w:r w:rsidR="008450F2" w:rsidRPr="00333838">
        <w:rPr>
          <w:rFonts w:ascii="Arial" w:hAnsi="Arial" w:cs="Arial"/>
          <w:sz w:val="24"/>
          <w:szCs w:val="24"/>
        </w:rPr>
        <w:t xml:space="preserve"> increased attrition from existing Specials achieving independent patrol status and applying </w:t>
      </w:r>
      <w:r w:rsidR="0057793E">
        <w:rPr>
          <w:rFonts w:ascii="Arial" w:hAnsi="Arial" w:cs="Arial"/>
          <w:sz w:val="24"/>
          <w:szCs w:val="24"/>
        </w:rPr>
        <w:t>to be a regular.</w:t>
      </w:r>
    </w:p>
    <w:p w:rsidR="009B51AA" w:rsidRDefault="009B51AA" w:rsidP="006279AB">
      <w:pPr>
        <w:pStyle w:val="NoSpacing"/>
        <w:ind w:left="720"/>
        <w:rPr>
          <w:rFonts w:ascii="Arial" w:hAnsi="Arial" w:cs="Arial"/>
          <w:sz w:val="24"/>
          <w:szCs w:val="24"/>
        </w:rPr>
      </w:pPr>
    </w:p>
    <w:p w:rsidR="00A0332C" w:rsidRDefault="008450F2" w:rsidP="006279AB">
      <w:pPr>
        <w:pStyle w:val="NoSpacing"/>
        <w:ind w:left="720"/>
        <w:rPr>
          <w:rFonts w:ascii="Arial" w:hAnsi="Arial" w:cs="Arial"/>
          <w:sz w:val="24"/>
          <w:szCs w:val="24"/>
        </w:rPr>
      </w:pPr>
      <w:r w:rsidRPr="00BE1665">
        <w:rPr>
          <w:rFonts w:ascii="Arial" w:hAnsi="Arial" w:cs="Arial"/>
          <w:sz w:val="24"/>
          <w:szCs w:val="24"/>
        </w:rPr>
        <w:t xml:space="preserve">Independent Patrol Status </w:t>
      </w:r>
      <w:r w:rsidR="00C60D23" w:rsidRPr="00BE1665">
        <w:rPr>
          <w:rFonts w:ascii="Arial" w:hAnsi="Arial" w:cs="Arial"/>
          <w:sz w:val="24"/>
          <w:szCs w:val="24"/>
        </w:rPr>
        <w:t xml:space="preserve">(IPS) </w:t>
      </w:r>
      <w:r w:rsidRPr="00BE1665">
        <w:rPr>
          <w:rFonts w:ascii="Arial" w:hAnsi="Arial" w:cs="Arial"/>
          <w:sz w:val="24"/>
          <w:szCs w:val="24"/>
        </w:rPr>
        <w:t xml:space="preserve">is a landmark for potential applicants, both as a </w:t>
      </w:r>
      <w:proofErr w:type="gramStart"/>
      <w:r w:rsidRPr="00BE1665">
        <w:rPr>
          <w:rFonts w:ascii="Arial" w:hAnsi="Arial" w:cs="Arial"/>
          <w:sz w:val="24"/>
          <w:szCs w:val="24"/>
        </w:rPr>
        <w:t>qualifying criteria</w:t>
      </w:r>
      <w:proofErr w:type="gramEnd"/>
      <w:r w:rsidRPr="00BE1665">
        <w:rPr>
          <w:rFonts w:ascii="Arial" w:hAnsi="Arial" w:cs="Arial"/>
          <w:sz w:val="24"/>
          <w:szCs w:val="24"/>
        </w:rPr>
        <w:t xml:space="preserve"> for those who do not have the necessary academic qualifications and in allowing new starters to start their regular service at a higher pay point. </w:t>
      </w:r>
      <w:r w:rsidR="00C60D23">
        <w:rPr>
          <w:rFonts w:ascii="Arial" w:hAnsi="Arial" w:cs="Arial"/>
          <w:sz w:val="24"/>
          <w:szCs w:val="24"/>
        </w:rPr>
        <w:t xml:space="preserve"> </w:t>
      </w:r>
    </w:p>
    <w:p w:rsidR="00233A9C" w:rsidRDefault="00233A9C" w:rsidP="006279AB">
      <w:pPr>
        <w:pStyle w:val="NoSpacing"/>
        <w:ind w:left="720"/>
        <w:rPr>
          <w:rFonts w:ascii="Arial" w:hAnsi="Arial" w:cs="Arial"/>
          <w:sz w:val="24"/>
          <w:szCs w:val="24"/>
        </w:rPr>
      </w:pPr>
    </w:p>
    <w:p w:rsidR="00233A9C" w:rsidRDefault="00233A9C" w:rsidP="006279AB">
      <w:pPr>
        <w:pStyle w:val="NoSpacing"/>
        <w:ind w:left="720"/>
        <w:rPr>
          <w:rFonts w:ascii="Arial" w:hAnsi="Arial" w:cs="Arial"/>
          <w:sz w:val="24"/>
          <w:szCs w:val="24"/>
        </w:rPr>
      </w:pPr>
      <w:r>
        <w:rPr>
          <w:rFonts w:ascii="Arial" w:hAnsi="Arial" w:cs="Arial"/>
          <w:sz w:val="24"/>
          <w:szCs w:val="24"/>
        </w:rPr>
        <w:t xml:space="preserve">The threat this poses to </w:t>
      </w:r>
      <w:r w:rsidR="000A5EEC">
        <w:rPr>
          <w:rFonts w:ascii="Arial" w:hAnsi="Arial" w:cs="Arial"/>
          <w:sz w:val="24"/>
          <w:szCs w:val="24"/>
        </w:rPr>
        <w:t xml:space="preserve">the </w:t>
      </w:r>
      <w:r>
        <w:rPr>
          <w:rFonts w:ascii="Arial" w:hAnsi="Arial" w:cs="Arial"/>
          <w:sz w:val="24"/>
          <w:szCs w:val="24"/>
        </w:rPr>
        <w:t>continued growth of the Special Consta</w:t>
      </w:r>
      <w:r w:rsidR="000A5EEC">
        <w:rPr>
          <w:rFonts w:ascii="Arial" w:hAnsi="Arial" w:cs="Arial"/>
          <w:sz w:val="24"/>
          <w:szCs w:val="24"/>
        </w:rPr>
        <w:t>bulary will be mitigated through</w:t>
      </w:r>
      <w:r w:rsidR="00FA4F98">
        <w:rPr>
          <w:rFonts w:ascii="Arial" w:hAnsi="Arial" w:cs="Arial"/>
          <w:sz w:val="24"/>
          <w:szCs w:val="24"/>
        </w:rPr>
        <w:t xml:space="preserve"> the actions </w:t>
      </w:r>
      <w:r w:rsidR="00FA4F98" w:rsidRPr="00F47890">
        <w:rPr>
          <w:rFonts w:ascii="Arial" w:hAnsi="Arial" w:cs="Arial"/>
          <w:sz w:val="24"/>
          <w:szCs w:val="24"/>
        </w:rPr>
        <w:t>highlighted in section 3</w:t>
      </w:r>
      <w:r w:rsidR="004B6BBE" w:rsidRPr="00F47890">
        <w:rPr>
          <w:rFonts w:ascii="Arial" w:hAnsi="Arial" w:cs="Arial"/>
          <w:sz w:val="24"/>
          <w:szCs w:val="24"/>
        </w:rPr>
        <w:t xml:space="preserve"> and 5</w:t>
      </w:r>
      <w:r w:rsidR="00FA4F98" w:rsidRPr="00F47890">
        <w:rPr>
          <w:rFonts w:ascii="Arial" w:hAnsi="Arial" w:cs="Arial"/>
          <w:sz w:val="24"/>
          <w:szCs w:val="24"/>
        </w:rPr>
        <w:t>.</w:t>
      </w:r>
    </w:p>
    <w:p w:rsidR="00233A9C" w:rsidRDefault="00233A9C" w:rsidP="00233A9C">
      <w:pPr>
        <w:pStyle w:val="NoSpacing"/>
        <w:ind w:left="720"/>
        <w:rPr>
          <w:rFonts w:ascii="Arial" w:hAnsi="Arial" w:cs="Arial"/>
          <w:sz w:val="24"/>
          <w:szCs w:val="24"/>
        </w:rPr>
      </w:pPr>
    </w:p>
    <w:p w:rsidR="00233A9C" w:rsidRDefault="00D2735B" w:rsidP="00233A9C">
      <w:pPr>
        <w:pStyle w:val="NoSpacing"/>
        <w:ind w:left="720"/>
        <w:rPr>
          <w:rFonts w:ascii="Arial" w:hAnsi="Arial" w:cs="Arial"/>
          <w:sz w:val="24"/>
          <w:szCs w:val="24"/>
        </w:rPr>
      </w:pPr>
      <w:r>
        <w:rPr>
          <w:rFonts w:ascii="Arial" w:hAnsi="Arial" w:cs="Arial"/>
          <w:sz w:val="24"/>
          <w:szCs w:val="24"/>
        </w:rPr>
        <w:t>Special Constables</w:t>
      </w:r>
      <w:r w:rsidR="00233A9C">
        <w:rPr>
          <w:rFonts w:ascii="Arial" w:hAnsi="Arial" w:cs="Arial"/>
          <w:sz w:val="24"/>
          <w:szCs w:val="24"/>
        </w:rPr>
        <w:t xml:space="preserve"> joining the </w:t>
      </w:r>
      <w:r w:rsidR="00C60D23">
        <w:rPr>
          <w:rFonts w:ascii="Arial" w:hAnsi="Arial" w:cs="Arial"/>
          <w:sz w:val="24"/>
          <w:szCs w:val="24"/>
        </w:rPr>
        <w:t>regula</w:t>
      </w:r>
      <w:r>
        <w:rPr>
          <w:rFonts w:ascii="Arial" w:hAnsi="Arial" w:cs="Arial"/>
          <w:sz w:val="24"/>
          <w:szCs w:val="24"/>
        </w:rPr>
        <w:t xml:space="preserve">rs should be </w:t>
      </w:r>
      <w:r w:rsidR="00D34875">
        <w:rPr>
          <w:rFonts w:ascii="Arial" w:hAnsi="Arial" w:cs="Arial"/>
          <w:sz w:val="24"/>
          <w:szCs w:val="24"/>
        </w:rPr>
        <w:t>consider</w:t>
      </w:r>
      <w:r>
        <w:rPr>
          <w:rFonts w:ascii="Arial" w:hAnsi="Arial" w:cs="Arial"/>
          <w:sz w:val="24"/>
          <w:szCs w:val="24"/>
        </w:rPr>
        <w:t>ed a success</w:t>
      </w:r>
      <w:r w:rsidR="00C60D23">
        <w:rPr>
          <w:rFonts w:ascii="Arial" w:hAnsi="Arial" w:cs="Arial"/>
          <w:sz w:val="24"/>
          <w:szCs w:val="24"/>
        </w:rPr>
        <w:t xml:space="preserve"> for Essex Police – it is a legitimate route into the force and allows Essex Police to recruit officers that are already vetted, have proven capability in the role and who know they want to remain in the organisation - however, it is likely to continue to adversely impact on the specific ambitions for the Special Constabulary.</w:t>
      </w:r>
    </w:p>
    <w:p w:rsidR="00495DAB" w:rsidRDefault="00495DAB" w:rsidP="006279AB">
      <w:pPr>
        <w:pStyle w:val="NoSpacing"/>
        <w:ind w:left="720"/>
        <w:rPr>
          <w:rFonts w:ascii="Arial" w:hAnsi="Arial" w:cs="Arial"/>
          <w:sz w:val="24"/>
          <w:szCs w:val="24"/>
        </w:rPr>
      </w:pPr>
    </w:p>
    <w:p w:rsidR="00C078C3" w:rsidRDefault="00C078C3" w:rsidP="006279AB">
      <w:pPr>
        <w:pStyle w:val="NoSpacing"/>
        <w:ind w:left="720"/>
        <w:rPr>
          <w:rFonts w:ascii="Arial" w:hAnsi="Arial" w:cs="Arial"/>
          <w:sz w:val="24"/>
          <w:szCs w:val="24"/>
        </w:rPr>
      </w:pPr>
    </w:p>
    <w:p w:rsidR="0032694C" w:rsidRDefault="0032694C" w:rsidP="006279AB">
      <w:pPr>
        <w:pStyle w:val="NoSpacing"/>
        <w:ind w:left="720"/>
        <w:rPr>
          <w:rFonts w:ascii="Arial" w:hAnsi="Arial" w:cs="Arial"/>
          <w:sz w:val="24"/>
          <w:szCs w:val="24"/>
        </w:rPr>
      </w:pPr>
    </w:p>
    <w:p w:rsidR="009C5A30" w:rsidRDefault="009C5A30" w:rsidP="006279AB">
      <w:pPr>
        <w:pStyle w:val="NoSpacing"/>
        <w:ind w:left="720"/>
        <w:rPr>
          <w:rFonts w:ascii="Arial" w:hAnsi="Arial" w:cs="Arial"/>
          <w:sz w:val="24"/>
          <w:szCs w:val="24"/>
        </w:rPr>
      </w:pPr>
    </w:p>
    <w:p w:rsidR="009C5A30" w:rsidRDefault="009C5A30" w:rsidP="006279AB">
      <w:pPr>
        <w:pStyle w:val="NoSpacing"/>
        <w:ind w:left="720"/>
        <w:rPr>
          <w:rFonts w:ascii="Arial" w:hAnsi="Arial" w:cs="Arial"/>
          <w:sz w:val="24"/>
          <w:szCs w:val="24"/>
        </w:rPr>
      </w:pPr>
    </w:p>
    <w:p w:rsidR="00411145" w:rsidRDefault="00E92E89" w:rsidP="00DE144B">
      <w:pPr>
        <w:pStyle w:val="NoSpacing"/>
        <w:ind w:left="709" w:hanging="709"/>
        <w:rPr>
          <w:rFonts w:ascii="Arial" w:hAnsi="Arial" w:cs="Arial"/>
          <w:b/>
          <w:sz w:val="24"/>
          <w:szCs w:val="24"/>
        </w:rPr>
      </w:pPr>
      <w:r w:rsidRPr="00DE144B">
        <w:rPr>
          <w:rFonts w:ascii="Arial" w:hAnsi="Arial" w:cs="Arial"/>
          <w:b/>
          <w:sz w:val="24"/>
          <w:szCs w:val="24"/>
        </w:rPr>
        <w:lastRenderedPageBreak/>
        <w:t>6.1</w:t>
      </w:r>
      <w:r w:rsidR="00652B9C" w:rsidRPr="00DE144B">
        <w:rPr>
          <w:rFonts w:ascii="Arial" w:hAnsi="Arial" w:cs="Arial"/>
          <w:b/>
          <w:sz w:val="24"/>
          <w:szCs w:val="24"/>
        </w:rPr>
        <w:tab/>
      </w:r>
      <w:r w:rsidR="00411145" w:rsidRPr="00411145">
        <w:rPr>
          <w:rFonts w:ascii="Arial" w:hAnsi="Arial" w:cs="Arial"/>
          <w:b/>
          <w:sz w:val="24"/>
          <w:szCs w:val="24"/>
          <w:u w:val="single"/>
        </w:rPr>
        <w:t>Links to Police and Crime Plan Priorities</w:t>
      </w:r>
    </w:p>
    <w:p w:rsidR="00411145" w:rsidRDefault="00411145" w:rsidP="00411145">
      <w:pPr>
        <w:pStyle w:val="NoSpacing"/>
        <w:ind w:left="1418" w:hanging="709"/>
        <w:rPr>
          <w:rFonts w:ascii="Arial" w:hAnsi="Arial" w:cs="Arial"/>
          <w:b/>
          <w:sz w:val="24"/>
          <w:szCs w:val="24"/>
        </w:rPr>
      </w:pPr>
    </w:p>
    <w:p w:rsidR="00DE0935" w:rsidRPr="003B4522" w:rsidRDefault="00DE0935" w:rsidP="00DE0935">
      <w:pPr>
        <w:pStyle w:val="NoSpacing"/>
        <w:ind w:left="709"/>
        <w:rPr>
          <w:rFonts w:ascii="Arial" w:hAnsi="Arial" w:cs="Arial"/>
          <w:sz w:val="24"/>
          <w:szCs w:val="24"/>
        </w:rPr>
      </w:pPr>
      <w:r w:rsidRPr="003B4522">
        <w:rPr>
          <w:rFonts w:ascii="Arial" w:hAnsi="Arial" w:cs="Arial"/>
          <w:sz w:val="24"/>
          <w:szCs w:val="24"/>
        </w:rPr>
        <w:t>The Police and Crime Plan 2016-20 states that the PFCC will: “boost community volunteering, encourage the Active Citizen Programme and grow the police family – doubling the Special Constabulary, with a Special Constable in every community”</w:t>
      </w:r>
      <w:r w:rsidR="00907B21">
        <w:rPr>
          <w:rFonts w:ascii="Arial" w:hAnsi="Arial" w:cs="Arial"/>
          <w:sz w:val="24"/>
          <w:szCs w:val="24"/>
        </w:rPr>
        <w:t>.</w:t>
      </w:r>
    </w:p>
    <w:p w:rsidR="00411145" w:rsidRDefault="00411145" w:rsidP="00411145">
      <w:pPr>
        <w:pStyle w:val="NoSpacing"/>
        <w:ind w:left="709"/>
        <w:rPr>
          <w:rFonts w:ascii="Arial" w:hAnsi="Arial" w:cs="Arial"/>
          <w:sz w:val="24"/>
          <w:szCs w:val="24"/>
        </w:rPr>
      </w:pPr>
    </w:p>
    <w:p w:rsidR="00DE0935" w:rsidRDefault="00DE0935" w:rsidP="00411145">
      <w:pPr>
        <w:pStyle w:val="NoSpacing"/>
        <w:ind w:left="709"/>
        <w:rPr>
          <w:rFonts w:ascii="Arial" w:hAnsi="Arial" w:cs="Arial"/>
          <w:sz w:val="24"/>
          <w:szCs w:val="24"/>
        </w:rPr>
      </w:pPr>
      <w:r w:rsidRPr="00170CE6">
        <w:rPr>
          <w:rFonts w:ascii="Arial" w:hAnsi="Arial" w:cs="Arial"/>
          <w:sz w:val="24"/>
          <w:szCs w:val="24"/>
        </w:rPr>
        <w:t>The Spec</w:t>
      </w:r>
      <w:r w:rsidR="00831341">
        <w:rPr>
          <w:rFonts w:ascii="Arial" w:hAnsi="Arial" w:cs="Arial"/>
          <w:sz w:val="24"/>
          <w:szCs w:val="24"/>
        </w:rPr>
        <w:t>ial Constabulary has grown by 50</w:t>
      </w:r>
      <w:r w:rsidRPr="00170CE6">
        <w:rPr>
          <w:rFonts w:ascii="Arial" w:hAnsi="Arial" w:cs="Arial"/>
          <w:sz w:val="24"/>
          <w:szCs w:val="24"/>
        </w:rPr>
        <w:t>% since September 2016</w:t>
      </w:r>
      <w:r w:rsidR="00170CE6" w:rsidRPr="00170CE6">
        <w:rPr>
          <w:rFonts w:ascii="Arial" w:hAnsi="Arial" w:cs="Arial"/>
          <w:sz w:val="24"/>
          <w:szCs w:val="24"/>
        </w:rPr>
        <w:t xml:space="preserve"> an</w:t>
      </w:r>
      <w:r w:rsidR="00170CE6">
        <w:rPr>
          <w:rFonts w:ascii="Arial" w:hAnsi="Arial" w:cs="Arial"/>
          <w:sz w:val="24"/>
          <w:szCs w:val="24"/>
        </w:rPr>
        <w:t>d</w:t>
      </w:r>
      <w:r>
        <w:rPr>
          <w:rFonts w:ascii="Arial" w:hAnsi="Arial" w:cs="Arial"/>
          <w:sz w:val="24"/>
          <w:szCs w:val="24"/>
        </w:rPr>
        <w:t xml:space="preserve"> set within the context of a significant reduction in numbers of Specials nationally and our active recruitment of regular officers, this stands as a considerable achievement. </w:t>
      </w:r>
    </w:p>
    <w:p w:rsidR="00DE0935" w:rsidRDefault="00DE0935" w:rsidP="00411145">
      <w:pPr>
        <w:pStyle w:val="NoSpacing"/>
        <w:ind w:left="709"/>
        <w:rPr>
          <w:rFonts w:ascii="Arial" w:hAnsi="Arial" w:cs="Arial"/>
          <w:sz w:val="24"/>
          <w:szCs w:val="24"/>
        </w:rPr>
      </w:pPr>
    </w:p>
    <w:p w:rsidR="00DE0935" w:rsidRPr="009F0BB5" w:rsidRDefault="00DE0935" w:rsidP="00411145">
      <w:pPr>
        <w:pStyle w:val="NoSpacing"/>
        <w:ind w:left="709"/>
        <w:rPr>
          <w:rFonts w:ascii="Arial" w:hAnsi="Arial" w:cs="Arial"/>
          <w:sz w:val="24"/>
          <w:szCs w:val="24"/>
        </w:rPr>
      </w:pPr>
      <w:r w:rsidRPr="009F0BB5">
        <w:rPr>
          <w:rFonts w:ascii="Arial" w:hAnsi="Arial" w:cs="Arial"/>
          <w:sz w:val="24"/>
          <w:szCs w:val="24"/>
        </w:rPr>
        <w:t>We already have Special Constables aligned to all our DPA Community Policing Teams. The Community Special Cons</w:t>
      </w:r>
      <w:r w:rsidR="003405B5" w:rsidRPr="009F0BB5">
        <w:rPr>
          <w:rFonts w:ascii="Arial" w:hAnsi="Arial" w:cs="Arial"/>
          <w:sz w:val="24"/>
          <w:szCs w:val="24"/>
        </w:rPr>
        <w:t>tables initiative is</w:t>
      </w:r>
      <w:r w:rsidRPr="009F0BB5">
        <w:rPr>
          <w:rFonts w:ascii="Arial" w:hAnsi="Arial" w:cs="Arial"/>
          <w:sz w:val="24"/>
          <w:szCs w:val="24"/>
        </w:rPr>
        <w:t xml:space="preserve"> gain</w:t>
      </w:r>
      <w:r w:rsidR="003405B5" w:rsidRPr="009F0BB5">
        <w:rPr>
          <w:rFonts w:ascii="Arial" w:hAnsi="Arial" w:cs="Arial"/>
          <w:sz w:val="24"/>
          <w:szCs w:val="24"/>
        </w:rPr>
        <w:t>ing more</w:t>
      </w:r>
      <w:r w:rsidRPr="009F0BB5">
        <w:rPr>
          <w:rFonts w:ascii="Arial" w:hAnsi="Arial" w:cs="Arial"/>
          <w:sz w:val="24"/>
          <w:szCs w:val="24"/>
        </w:rPr>
        <w:t xml:space="preserve"> traction as more applications are received and officers who applied for that scheme attest. </w:t>
      </w:r>
      <w:r w:rsidR="00C60D23" w:rsidRPr="009F0BB5">
        <w:rPr>
          <w:rFonts w:ascii="Arial" w:hAnsi="Arial" w:cs="Arial"/>
          <w:sz w:val="24"/>
          <w:szCs w:val="24"/>
        </w:rPr>
        <w:t xml:space="preserve">Our Community Special Constables initiative is now </w:t>
      </w:r>
      <w:r w:rsidR="00C60D23" w:rsidRPr="00AD2BAE">
        <w:rPr>
          <w:rFonts w:ascii="Arial" w:hAnsi="Arial" w:cs="Arial"/>
          <w:sz w:val="24"/>
          <w:szCs w:val="24"/>
        </w:rPr>
        <w:t xml:space="preserve">seeing officers recruited to work on an even more </w:t>
      </w:r>
      <w:r w:rsidR="00C60D23" w:rsidRPr="00211CC7">
        <w:rPr>
          <w:rFonts w:ascii="Arial" w:hAnsi="Arial" w:cs="Arial"/>
          <w:sz w:val="24"/>
          <w:szCs w:val="24"/>
        </w:rPr>
        <w:t xml:space="preserve">localised area in Witham, Halstead, </w:t>
      </w:r>
      <w:proofErr w:type="spellStart"/>
      <w:r w:rsidR="003405B5" w:rsidRPr="00211CC7">
        <w:rPr>
          <w:rFonts w:ascii="Arial" w:hAnsi="Arial" w:cs="Arial"/>
          <w:sz w:val="24"/>
          <w:szCs w:val="24"/>
        </w:rPr>
        <w:t>H</w:t>
      </w:r>
      <w:r w:rsidR="00907B21" w:rsidRPr="00211CC7">
        <w:rPr>
          <w:rFonts w:ascii="Arial" w:hAnsi="Arial" w:cs="Arial"/>
          <w:sz w:val="24"/>
          <w:szCs w:val="24"/>
        </w:rPr>
        <w:t>u</w:t>
      </w:r>
      <w:r w:rsidR="003405B5" w:rsidRPr="00211CC7">
        <w:rPr>
          <w:rFonts w:ascii="Arial" w:hAnsi="Arial" w:cs="Arial"/>
          <w:sz w:val="24"/>
          <w:szCs w:val="24"/>
        </w:rPr>
        <w:t>llbridge</w:t>
      </w:r>
      <w:proofErr w:type="spellEnd"/>
      <w:r w:rsidR="003405B5" w:rsidRPr="00211CC7">
        <w:rPr>
          <w:rFonts w:ascii="Arial" w:hAnsi="Arial" w:cs="Arial"/>
          <w:sz w:val="24"/>
          <w:szCs w:val="24"/>
        </w:rPr>
        <w:t>, Canvey Island, Biller</w:t>
      </w:r>
      <w:r w:rsidR="00FA4F98" w:rsidRPr="00211CC7">
        <w:rPr>
          <w:rFonts w:ascii="Arial" w:hAnsi="Arial" w:cs="Arial"/>
          <w:sz w:val="24"/>
          <w:szCs w:val="24"/>
        </w:rPr>
        <w:t>icay</w:t>
      </w:r>
      <w:r w:rsidR="00AD2BAE" w:rsidRPr="00211CC7">
        <w:rPr>
          <w:rFonts w:ascii="Arial" w:hAnsi="Arial" w:cs="Arial"/>
          <w:sz w:val="24"/>
          <w:szCs w:val="24"/>
        </w:rPr>
        <w:t>, Little Clacton</w:t>
      </w:r>
      <w:r w:rsidR="00211CC7" w:rsidRPr="00211CC7">
        <w:rPr>
          <w:rFonts w:ascii="Arial" w:hAnsi="Arial" w:cs="Arial"/>
          <w:sz w:val="24"/>
          <w:szCs w:val="24"/>
        </w:rPr>
        <w:t xml:space="preserve"> and Rayleigh</w:t>
      </w:r>
      <w:r w:rsidR="00FA4F98" w:rsidRPr="00211CC7">
        <w:rPr>
          <w:rFonts w:ascii="Arial" w:hAnsi="Arial" w:cs="Arial"/>
          <w:sz w:val="24"/>
          <w:szCs w:val="24"/>
        </w:rPr>
        <w:t xml:space="preserve"> with more to follow in</w:t>
      </w:r>
      <w:r w:rsidR="003405B5" w:rsidRPr="00211CC7">
        <w:rPr>
          <w:rFonts w:ascii="Arial" w:hAnsi="Arial" w:cs="Arial"/>
          <w:sz w:val="24"/>
          <w:szCs w:val="24"/>
        </w:rPr>
        <w:t xml:space="preserve"> </w:t>
      </w:r>
      <w:proofErr w:type="spellStart"/>
      <w:r w:rsidR="00211CC7" w:rsidRPr="00211CC7">
        <w:rPr>
          <w:rFonts w:ascii="Arial" w:hAnsi="Arial" w:cs="Arial"/>
          <w:sz w:val="24"/>
          <w:szCs w:val="24"/>
        </w:rPr>
        <w:t>Birchanger</w:t>
      </w:r>
      <w:proofErr w:type="spellEnd"/>
      <w:r w:rsidR="00211CC7" w:rsidRPr="00211CC7">
        <w:rPr>
          <w:rFonts w:ascii="Arial" w:hAnsi="Arial" w:cs="Arial"/>
          <w:sz w:val="24"/>
          <w:szCs w:val="24"/>
        </w:rPr>
        <w:t xml:space="preserve">, </w:t>
      </w:r>
      <w:r w:rsidR="00C60D23" w:rsidRPr="00211CC7">
        <w:rPr>
          <w:rFonts w:ascii="Arial" w:hAnsi="Arial" w:cs="Arial"/>
          <w:sz w:val="24"/>
          <w:szCs w:val="24"/>
        </w:rPr>
        <w:t>Buckhurst Hill, West Bergholt an</w:t>
      </w:r>
      <w:r w:rsidR="00FA4F98" w:rsidRPr="00211CC7">
        <w:rPr>
          <w:rFonts w:ascii="Arial" w:hAnsi="Arial" w:cs="Arial"/>
          <w:sz w:val="24"/>
          <w:szCs w:val="24"/>
        </w:rPr>
        <w:t xml:space="preserve">d West </w:t>
      </w:r>
      <w:proofErr w:type="spellStart"/>
      <w:r w:rsidR="00FA4F98" w:rsidRPr="00211CC7">
        <w:rPr>
          <w:rFonts w:ascii="Arial" w:hAnsi="Arial" w:cs="Arial"/>
          <w:sz w:val="24"/>
          <w:szCs w:val="24"/>
        </w:rPr>
        <w:t>Mersea</w:t>
      </w:r>
      <w:proofErr w:type="spellEnd"/>
      <w:r w:rsidR="00FA4F98" w:rsidRPr="00211CC7">
        <w:rPr>
          <w:rFonts w:ascii="Arial" w:hAnsi="Arial" w:cs="Arial"/>
          <w:sz w:val="24"/>
          <w:szCs w:val="24"/>
        </w:rPr>
        <w:t xml:space="preserve"> upon</w:t>
      </w:r>
      <w:r w:rsidR="00FA4F98">
        <w:rPr>
          <w:rFonts w:ascii="Arial" w:hAnsi="Arial" w:cs="Arial"/>
          <w:sz w:val="24"/>
          <w:szCs w:val="24"/>
        </w:rPr>
        <w:t xml:space="preserve"> completion of training.</w:t>
      </w:r>
    </w:p>
    <w:p w:rsidR="009F0BB5" w:rsidRPr="00C83947" w:rsidRDefault="009F0BB5" w:rsidP="00411145">
      <w:pPr>
        <w:pStyle w:val="NoSpacing"/>
        <w:ind w:left="709"/>
        <w:rPr>
          <w:rFonts w:ascii="Arial" w:hAnsi="Arial" w:cs="Arial"/>
          <w:sz w:val="24"/>
          <w:szCs w:val="24"/>
          <w:highlight w:val="yellow"/>
        </w:rPr>
      </w:pPr>
    </w:p>
    <w:p w:rsidR="00411145" w:rsidRDefault="00411145" w:rsidP="00411145">
      <w:pPr>
        <w:pStyle w:val="NoSpacing"/>
        <w:rPr>
          <w:rFonts w:ascii="Arial" w:hAnsi="Arial" w:cs="Arial"/>
          <w:b/>
          <w:sz w:val="24"/>
          <w:szCs w:val="24"/>
          <w:u w:val="single"/>
        </w:rPr>
      </w:pPr>
      <w:r w:rsidRPr="00411145">
        <w:rPr>
          <w:rFonts w:ascii="Arial" w:hAnsi="Arial" w:cs="Arial"/>
          <w:b/>
          <w:sz w:val="24"/>
          <w:szCs w:val="24"/>
        </w:rPr>
        <w:t>6.2</w:t>
      </w:r>
      <w:r w:rsidRPr="00411145">
        <w:rPr>
          <w:rFonts w:ascii="Arial" w:hAnsi="Arial" w:cs="Arial"/>
          <w:b/>
          <w:sz w:val="24"/>
          <w:szCs w:val="24"/>
        </w:rPr>
        <w:tab/>
      </w:r>
      <w:r w:rsidRPr="00411145">
        <w:rPr>
          <w:rFonts w:ascii="Arial" w:hAnsi="Arial" w:cs="Arial"/>
          <w:b/>
          <w:sz w:val="24"/>
          <w:szCs w:val="24"/>
          <w:u w:val="single"/>
        </w:rPr>
        <w:t>Demand</w:t>
      </w:r>
    </w:p>
    <w:p w:rsidR="00411145" w:rsidRDefault="00411145" w:rsidP="00411145">
      <w:pPr>
        <w:pStyle w:val="NoSpacing"/>
        <w:ind w:left="709"/>
        <w:rPr>
          <w:rFonts w:ascii="Arial" w:hAnsi="Arial" w:cs="Arial"/>
          <w:b/>
          <w:sz w:val="24"/>
          <w:szCs w:val="24"/>
          <w:u w:val="single"/>
        </w:rPr>
      </w:pPr>
    </w:p>
    <w:p w:rsidR="00DE0935" w:rsidRDefault="00DE0935" w:rsidP="00DE0935">
      <w:pPr>
        <w:pStyle w:val="NoSpacing"/>
        <w:ind w:left="709"/>
        <w:rPr>
          <w:rFonts w:ascii="Arial" w:hAnsi="Arial" w:cs="Arial"/>
          <w:sz w:val="24"/>
          <w:szCs w:val="24"/>
        </w:rPr>
      </w:pPr>
      <w:r>
        <w:rPr>
          <w:rFonts w:ascii="Arial" w:hAnsi="Arial" w:cs="Arial"/>
          <w:sz w:val="24"/>
          <w:szCs w:val="24"/>
        </w:rPr>
        <w:t>The impact on demand is best measured through contribution of operational hours. The improvements</w:t>
      </w:r>
      <w:r w:rsidR="00D91B3B">
        <w:rPr>
          <w:rFonts w:ascii="Arial" w:hAnsi="Arial" w:cs="Arial"/>
          <w:sz w:val="24"/>
          <w:szCs w:val="24"/>
        </w:rPr>
        <w:t xml:space="preserve"> in operational performance are</w:t>
      </w:r>
      <w:r>
        <w:rPr>
          <w:rFonts w:ascii="Arial" w:hAnsi="Arial" w:cs="Arial"/>
          <w:sz w:val="24"/>
          <w:szCs w:val="24"/>
        </w:rPr>
        <w:t xml:space="preserve"> described </w:t>
      </w:r>
      <w:r w:rsidRPr="00AD2BAE">
        <w:rPr>
          <w:rFonts w:ascii="Arial" w:hAnsi="Arial" w:cs="Arial"/>
          <w:sz w:val="24"/>
          <w:szCs w:val="24"/>
        </w:rPr>
        <w:t>in section 5.</w:t>
      </w:r>
      <w:r w:rsidR="00A06282" w:rsidRPr="00AD2BAE">
        <w:rPr>
          <w:rFonts w:ascii="Arial" w:hAnsi="Arial" w:cs="Arial"/>
          <w:sz w:val="24"/>
          <w:szCs w:val="24"/>
        </w:rPr>
        <w:t>5</w:t>
      </w:r>
      <w:r w:rsidRPr="00AD2BAE">
        <w:rPr>
          <w:rFonts w:ascii="Arial" w:hAnsi="Arial" w:cs="Arial"/>
          <w:sz w:val="24"/>
          <w:szCs w:val="24"/>
        </w:rPr>
        <w:t>.</w:t>
      </w:r>
    </w:p>
    <w:p w:rsidR="00411145" w:rsidRDefault="00411145" w:rsidP="00411145">
      <w:pPr>
        <w:pStyle w:val="NoSpacing"/>
        <w:ind w:left="1418" w:hanging="709"/>
        <w:rPr>
          <w:rFonts w:ascii="Arial" w:hAnsi="Arial" w:cs="Arial"/>
          <w:b/>
          <w:sz w:val="24"/>
          <w:szCs w:val="24"/>
        </w:rPr>
      </w:pPr>
    </w:p>
    <w:p w:rsidR="00121A7F" w:rsidRPr="00DE144B" w:rsidRDefault="00411145" w:rsidP="00DE144B">
      <w:pPr>
        <w:pStyle w:val="NoSpacing"/>
        <w:ind w:left="709" w:hanging="709"/>
        <w:rPr>
          <w:rFonts w:ascii="Arial" w:hAnsi="Arial" w:cs="Arial"/>
          <w:b/>
          <w:sz w:val="24"/>
          <w:szCs w:val="24"/>
          <w:u w:val="single"/>
        </w:rPr>
      </w:pPr>
      <w:r w:rsidRPr="00411145">
        <w:rPr>
          <w:rFonts w:ascii="Arial" w:hAnsi="Arial" w:cs="Arial"/>
          <w:b/>
          <w:sz w:val="24"/>
          <w:szCs w:val="24"/>
        </w:rPr>
        <w:t>6.3</w:t>
      </w:r>
      <w:r w:rsidRPr="00411145">
        <w:rPr>
          <w:rFonts w:ascii="Arial" w:hAnsi="Arial" w:cs="Arial"/>
          <w:b/>
          <w:sz w:val="24"/>
          <w:szCs w:val="24"/>
        </w:rPr>
        <w:tab/>
      </w:r>
      <w:r w:rsidR="006279AB" w:rsidRPr="00DE144B">
        <w:rPr>
          <w:rFonts w:ascii="Arial" w:hAnsi="Arial" w:cs="Arial"/>
          <w:b/>
          <w:sz w:val="24"/>
          <w:szCs w:val="24"/>
          <w:u w:val="single"/>
        </w:rPr>
        <w:t>Risks</w:t>
      </w:r>
      <w:r w:rsidR="00D8103E" w:rsidRPr="00DE144B">
        <w:rPr>
          <w:rFonts w:ascii="Arial" w:hAnsi="Arial" w:cs="Arial"/>
          <w:b/>
          <w:sz w:val="24"/>
          <w:szCs w:val="24"/>
          <w:u w:val="single"/>
        </w:rPr>
        <w:t>/Mitigation</w:t>
      </w:r>
    </w:p>
    <w:p w:rsidR="00121A7F" w:rsidRPr="007D3E9B" w:rsidRDefault="00121A7F" w:rsidP="0030288C">
      <w:pPr>
        <w:pStyle w:val="NoSpacing"/>
        <w:ind w:left="720"/>
        <w:rPr>
          <w:rFonts w:ascii="Arial" w:hAnsi="Arial" w:cs="Arial"/>
          <w:sz w:val="24"/>
          <w:szCs w:val="24"/>
        </w:rPr>
      </w:pPr>
    </w:p>
    <w:p w:rsidR="00907B21" w:rsidRDefault="00DE0935" w:rsidP="00DE0935">
      <w:pPr>
        <w:spacing w:after="0" w:line="240" w:lineRule="auto"/>
        <w:ind w:left="720"/>
        <w:rPr>
          <w:rFonts w:ascii="Arial" w:hAnsi="Arial" w:cs="Arial"/>
          <w:sz w:val="24"/>
          <w:szCs w:val="24"/>
        </w:rPr>
      </w:pPr>
      <w:r w:rsidRPr="009457BC">
        <w:rPr>
          <w:rFonts w:ascii="Arial" w:hAnsi="Arial" w:cs="Arial"/>
          <w:sz w:val="24"/>
          <w:szCs w:val="24"/>
        </w:rPr>
        <w:t>The following red risks are identified on the force risk register</w:t>
      </w:r>
      <w:r w:rsidR="00D349F9" w:rsidRPr="00D349F9">
        <w:rPr>
          <w:rFonts w:ascii="Arial" w:hAnsi="Arial" w:cs="Arial"/>
          <w:sz w:val="24"/>
          <w:szCs w:val="24"/>
        </w:rPr>
        <w:t xml:space="preserve"> </w:t>
      </w:r>
      <w:r w:rsidR="00D349F9">
        <w:rPr>
          <w:rFonts w:ascii="Arial" w:hAnsi="Arial" w:cs="Arial"/>
          <w:sz w:val="24"/>
          <w:szCs w:val="24"/>
        </w:rPr>
        <w:t xml:space="preserve">and the action being taken to mitigate these risks is detailed in </w:t>
      </w:r>
      <w:r w:rsidR="00F31DA6">
        <w:rPr>
          <w:rFonts w:ascii="Arial" w:hAnsi="Arial" w:cs="Arial"/>
          <w:sz w:val="24"/>
          <w:szCs w:val="24"/>
        </w:rPr>
        <w:t xml:space="preserve">section 5.and </w:t>
      </w:r>
      <w:proofErr w:type="gramStart"/>
      <w:r w:rsidR="00F31DA6">
        <w:rPr>
          <w:rFonts w:ascii="Arial" w:hAnsi="Arial" w:cs="Arial"/>
          <w:sz w:val="24"/>
          <w:szCs w:val="24"/>
        </w:rPr>
        <w:t>9.</w:t>
      </w:r>
      <w:r w:rsidR="00D349F9" w:rsidRPr="00AD2BAE">
        <w:rPr>
          <w:rFonts w:ascii="Arial" w:hAnsi="Arial" w:cs="Arial"/>
          <w:sz w:val="24"/>
          <w:szCs w:val="24"/>
        </w:rPr>
        <w:t>1:-</w:t>
      </w:r>
      <w:proofErr w:type="gramEnd"/>
    </w:p>
    <w:p w:rsidR="00907B21" w:rsidRDefault="00907B21" w:rsidP="00DE0935">
      <w:pPr>
        <w:spacing w:after="0" w:line="240" w:lineRule="auto"/>
        <w:ind w:left="720"/>
        <w:rPr>
          <w:rFonts w:ascii="Arial" w:hAnsi="Arial" w:cs="Arial"/>
          <w:sz w:val="24"/>
          <w:szCs w:val="24"/>
        </w:rPr>
      </w:pPr>
    </w:p>
    <w:p w:rsidR="00DE0935" w:rsidRPr="009457BC" w:rsidRDefault="00DE0935" w:rsidP="00DE0935">
      <w:pPr>
        <w:spacing w:after="0" w:line="240" w:lineRule="auto"/>
        <w:ind w:left="720"/>
        <w:rPr>
          <w:rFonts w:ascii="Arial" w:hAnsi="Arial" w:cs="Arial"/>
          <w:sz w:val="24"/>
          <w:szCs w:val="24"/>
        </w:rPr>
      </w:pPr>
    </w:p>
    <w:tbl>
      <w:tblPr>
        <w:tblStyle w:val="TableGrid1"/>
        <w:tblW w:w="0" w:type="auto"/>
        <w:tblInd w:w="720" w:type="dxa"/>
        <w:tblLook w:val="04A0" w:firstRow="1" w:lastRow="0" w:firstColumn="1" w:lastColumn="0" w:noHBand="0" w:noVBand="1"/>
      </w:tblPr>
      <w:tblGrid>
        <w:gridCol w:w="937"/>
        <w:gridCol w:w="890"/>
        <w:gridCol w:w="1843"/>
        <w:gridCol w:w="5346"/>
      </w:tblGrid>
      <w:tr w:rsidR="00DE0935" w:rsidRPr="009457BC" w:rsidTr="0001733D">
        <w:tc>
          <w:tcPr>
            <w:tcW w:w="937" w:type="dxa"/>
          </w:tcPr>
          <w:p w:rsidR="00DE0935" w:rsidRPr="009457BC" w:rsidRDefault="00DE0935" w:rsidP="00AA4196">
            <w:pPr>
              <w:rPr>
                <w:rFonts w:ascii="Arial" w:hAnsi="Arial" w:cs="Arial"/>
                <w:sz w:val="24"/>
                <w:szCs w:val="24"/>
              </w:rPr>
            </w:pPr>
            <w:r w:rsidRPr="009457BC">
              <w:rPr>
                <w:rFonts w:ascii="Arial" w:hAnsi="Arial" w:cs="Arial"/>
                <w:sz w:val="24"/>
                <w:szCs w:val="24"/>
              </w:rPr>
              <w:t>URN</w:t>
            </w:r>
          </w:p>
        </w:tc>
        <w:tc>
          <w:tcPr>
            <w:tcW w:w="890" w:type="dxa"/>
          </w:tcPr>
          <w:p w:rsidR="00DE0935" w:rsidRPr="009457BC" w:rsidRDefault="00DE0935" w:rsidP="00AA4196">
            <w:pPr>
              <w:rPr>
                <w:rFonts w:ascii="Arial" w:hAnsi="Arial" w:cs="Arial"/>
                <w:sz w:val="24"/>
                <w:szCs w:val="24"/>
              </w:rPr>
            </w:pPr>
            <w:r w:rsidRPr="009457BC">
              <w:rPr>
                <w:rFonts w:ascii="Arial" w:hAnsi="Arial" w:cs="Arial"/>
                <w:sz w:val="24"/>
                <w:szCs w:val="24"/>
              </w:rPr>
              <w:t>Score</w:t>
            </w:r>
          </w:p>
        </w:tc>
        <w:tc>
          <w:tcPr>
            <w:tcW w:w="1843" w:type="dxa"/>
          </w:tcPr>
          <w:p w:rsidR="00DE0935" w:rsidRPr="009457BC" w:rsidRDefault="00DE0935" w:rsidP="00AA4196">
            <w:pPr>
              <w:rPr>
                <w:rFonts w:ascii="Arial" w:hAnsi="Arial" w:cs="Arial"/>
                <w:sz w:val="24"/>
                <w:szCs w:val="24"/>
              </w:rPr>
            </w:pPr>
            <w:r w:rsidRPr="009457BC">
              <w:rPr>
                <w:rFonts w:ascii="Arial" w:hAnsi="Arial" w:cs="Arial"/>
                <w:sz w:val="24"/>
                <w:szCs w:val="24"/>
              </w:rPr>
              <w:t>Risk</w:t>
            </w:r>
          </w:p>
        </w:tc>
        <w:tc>
          <w:tcPr>
            <w:tcW w:w="5346" w:type="dxa"/>
          </w:tcPr>
          <w:p w:rsidR="00DE0935" w:rsidRPr="009457BC" w:rsidRDefault="00DE0935" w:rsidP="00AA4196">
            <w:pPr>
              <w:rPr>
                <w:rFonts w:ascii="Arial" w:hAnsi="Arial" w:cs="Arial"/>
                <w:sz w:val="24"/>
                <w:szCs w:val="24"/>
              </w:rPr>
            </w:pPr>
            <w:r w:rsidRPr="009457BC">
              <w:rPr>
                <w:rFonts w:ascii="Arial" w:hAnsi="Arial" w:cs="Arial"/>
                <w:sz w:val="24"/>
                <w:szCs w:val="24"/>
              </w:rPr>
              <w:t>Rationale</w:t>
            </w:r>
          </w:p>
        </w:tc>
      </w:tr>
      <w:tr w:rsidR="00DE0935" w:rsidRPr="009457BC" w:rsidTr="0001733D">
        <w:tc>
          <w:tcPr>
            <w:tcW w:w="937" w:type="dxa"/>
          </w:tcPr>
          <w:p w:rsidR="00DE0935" w:rsidRPr="009457BC" w:rsidRDefault="00DE0935" w:rsidP="00AA4196">
            <w:pPr>
              <w:rPr>
                <w:rFonts w:ascii="Arial" w:hAnsi="Arial" w:cs="Arial"/>
                <w:sz w:val="24"/>
                <w:szCs w:val="24"/>
              </w:rPr>
            </w:pPr>
            <w:r w:rsidRPr="009457BC">
              <w:rPr>
                <w:rFonts w:ascii="Arial" w:hAnsi="Arial" w:cs="Arial"/>
                <w:sz w:val="24"/>
                <w:szCs w:val="24"/>
              </w:rPr>
              <w:t>1196</w:t>
            </w:r>
          </w:p>
        </w:tc>
        <w:tc>
          <w:tcPr>
            <w:tcW w:w="890" w:type="dxa"/>
          </w:tcPr>
          <w:p w:rsidR="00DE0935" w:rsidRPr="009457BC" w:rsidRDefault="00DE0935" w:rsidP="00AA4196">
            <w:pPr>
              <w:rPr>
                <w:rFonts w:ascii="Arial" w:hAnsi="Arial" w:cs="Arial"/>
                <w:sz w:val="24"/>
                <w:szCs w:val="24"/>
              </w:rPr>
            </w:pPr>
            <w:r w:rsidRPr="009457BC">
              <w:rPr>
                <w:rFonts w:ascii="Arial" w:hAnsi="Arial" w:cs="Arial"/>
                <w:sz w:val="24"/>
                <w:szCs w:val="24"/>
              </w:rPr>
              <w:t>40 - Red</w:t>
            </w:r>
          </w:p>
        </w:tc>
        <w:tc>
          <w:tcPr>
            <w:tcW w:w="1843" w:type="dxa"/>
          </w:tcPr>
          <w:p w:rsidR="00DE0935" w:rsidRPr="009457BC" w:rsidRDefault="00DE0935" w:rsidP="00AA4196">
            <w:pPr>
              <w:rPr>
                <w:rFonts w:ascii="Arial" w:hAnsi="Arial" w:cs="Arial"/>
                <w:sz w:val="24"/>
                <w:szCs w:val="24"/>
              </w:rPr>
            </w:pPr>
            <w:r w:rsidRPr="009457BC">
              <w:rPr>
                <w:rFonts w:ascii="Arial" w:hAnsi="Arial"/>
                <w:sz w:val="24"/>
              </w:rPr>
              <w:t>Unable to meet the Special Constabulary establishment target due to Force recruitment.</w:t>
            </w:r>
          </w:p>
        </w:tc>
        <w:tc>
          <w:tcPr>
            <w:tcW w:w="5346" w:type="dxa"/>
          </w:tcPr>
          <w:p w:rsidR="00DE0935" w:rsidRPr="00C83947" w:rsidRDefault="000832E8" w:rsidP="00873AFE">
            <w:pPr>
              <w:rPr>
                <w:rFonts w:ascii="Arial" w:hAnsi="Arial" w:cs="Arial"/>
                <w:sz w:val="24"/>
                <w:szCs w:val="24"/>
                <w:highlight w:val="yellow"/>
              </w:rPr>
            </w:pPr>
            <w:r w:rsidRPr="00FA4F98">
              <w:rPr>
                <w:rFonts w:ascii="Arial" w:hAnsi="Arial" w:cs="Arial"/>
                <w:sz w:val="24"/>
                <w:szCs w:val="24"/>
              </w:rPr>
              <w:t xml:space="preserve">Surveying continues to show that </w:t>
            </w:r>
            <w:proofErr w:type="gramStart"/>
            <w:r w:rsidRPr="00FA4F98">
              <w:rPr>
                <w:rFonts w:ascii="Arial" w:hAnsi="Arial" w:cs="Arial"/>
                <w:sz w:val="24"/>
                <w:szCs w:val="24"/>
              </w:rPr>
              <w:t>the majority of</w:t>
            </w:r>
            <w:proofErr w:type="gramEnd"/>
            <w:r w:rsidRPr="00FA4F98">
              <w:rPr>
                <w:rFonts w:ascii="Arial" w:hAnsi="Arial" w:cs="Arial"/>
                <w:sz w:val="24"/>
                <w:szCs w:val="24"/>
              </w:rPr>
              <w:t xml:space="preserve"> Specials are joining with a future in</w:t>
            </w:r>
            <w:r w:rsidR="00C60D23" w:rsidRPr="00FA4F98">
              <w:rPr>
                <w:rFonts w:ascii="Arial" w:hAnsi="Arial" w:cs="Arial"/>
                <w:sz w:val="24"/>
                <w:szCs w:val="24"/>
              </w:rPr>
              <w:t xml:space="preserve">tention to join the regulars </w:t>
            </w:r>
            <w:r w:rsidR="00AA28D3" w:rsidRPr="00873AFE">
              <w:rPr>
                <w:rFonts w:ascii="Arial" w:hAnsi="Arial" w:cs="Arial"/>
                <w:sz w:val="24"/>
                <w:szCs w:val="24"/>
              </w:rPr>
              <w:t>- 55</w:t>
            </w:r>
            <w:r w:rsidRPr="00873AFE">
              <w:rPr>
                <w:rFonts w:ascii="Arial" w:hAnsi="Arial" w:cs="Arial"/>
                <w:sz w:val="24"/>
                <w:szCs w:val="24"/>
              </w:rPr>
              <w:t xml:space="preserve">% of new starters tells us they intend to join up. In the last 12 months we have </w:t>
            </w:r>
            <w:r w:rsidRPr="00F80926">
              <w:rPr>
                <w:rFonts w:ascii="Arial" w:hAnsi="Arial" w:cs="Arial"/>
                <w:sz w:val="24"/>
                <w:szCs w:val="24"/>
              </w:rPr>
              <w:t xml:space="preserve">seen </w:t>
            </w:r>
            <w:r w:rsidR="00F80926" w:rsidRPr="00F80926">
              <w:rPr>
                <w:rFonts w:ascii="Arial" w:hAnsi="Arial" w:cs="Arial"/>
                <w:sz w:val="24"/>
                <w:szCs w:val="24"/>
              </w:rPr>
              <w:t>85</w:t>
            </w:r>
            <w:r w:rsidRPr="00873AFE">
              <w:rPr>
                <w:rFonts w:ascii="Arial" w:hAnsi="Arial" w:cs="Arial"/>
                <w:sz w:val="24"/>
                <w:szCs w:val="24"/>
              </w:rPr>
              <w:t xml:space="preserve"> officers leave to join the re</w:t>
            </w:r>
            <w:r w:rsidR="00F80926">
              <w:rPr>
                <w:rFonts w:ascii="Arial" w:hAnsi="Arial" w:cs="Arial"/>
                <w:sz w:val="24"/>
                <w:szCs w:val="24"/>
              </w:rPr>
              <w:t>gulars, this is equivalent to 37</w:t>
            </w:r>
            <w:r w:rsidRPr="00873AFE">
              <w:rPr>
                <w:rFonts w:ascii="Arial" w:hAnsi="Arial" w:cs="Arial"/>
                <w:sz w:val="24"/>
                <w:szCs w:val="24"/>
              </w:rPr>
              <w:t>% of new starters over the same time period. As officers who</w:t>
            </w:r>
            <w:r w:rsidRPr="00FA4F98">
              <w:rPr>
                <w:rFonts w:ascii="Arial" w:hAnsi="Arial" w:cs="Arial"/>
                <w:sz w:val="24"/>
                <w:szCs w:val="24"/>
              </w:rPr>
              <w:t xml:space="preserve"> have been recruited under the current campaign reach independent patrol </w:t>
            </w:r>
            <w:proofErr w:type="gramStart"/>
            <w:r w:rsidRPr="00FA4F98">
              <w:rPr>
                <w:rFonts w:ascii="Arial" w:hAnsi="Arial" w:cs="Arial"/>
                <w:sz w:val="24"/>
                <w:szCs w:val="24"/>
              </w:rPr>
              <w:t>status</w:t>
            </w:r>
            <w:proofErr w:type="gramEnd"/>
            <w:r w:rsidRPr="00FA4F98">
              <w:rPr>
                <w:rFonts w:ascii="Arial" w:hAnsi="Arial" w:cs="Arial"/>
                <w:sz w:val="24"/>
                <w:szCs w:val="24"/>
              </w:rPr>
              <w:t xml:space="preserve"> we anticipate seeing an increase</w:t>
            </w:r>
            <w:r w:rsidR="005E6442" w:rsidRPr="00FA4F98">
              <w:rPr>
                <w:rFonts w:ascii="Arial" w:hAnsi="Arial" w:cs="Arial"/>
                <w:sz w:val="24"/>
                <w:szCs w:val="24"/>
              </w:rPr>
              <w:t>d</w:t>
            </w:r>
            <w:r w:rsidRPr="00FA4F98">
              <w:rPr>
                <w:rFonts w:ascii="Arial" w:hAnsi="Arial" w:cs="Arial"/>
                <w:sz w:val="24"/>
                <w:szCs w:val="24"/>
              </w:rPr>
              <w:t xml:space="preserve"> number of applications. Anecdotally the recruitment team state that the</w:t>
            </w:r>
            <w:r w:rsidR="005E6442" w:rsidRPr="00FA4F98">
              <w:rPr>
                <w:rFonts w:ascii="Arial" w:hAnsi="Arial" w:cs="Arial"/>
                <w:sz w:val="24"/>
                <w:szCs w:val="24"/>
              </w:rPr>
              <w:t>re i</w:t>
            </w:r>
            <w:r w:rsidRPr="00FA4F98">
              <w:rPr>
                <w:rFonts w:ascii="Arial" w:hAnsi="Arial" w:cs="Arial"/>
                <w:sz w:val="24"/>
                <w:szCs w:val="24"/>
              </w:rPr>
              <w:t>s an increase in the number of Specials applying for the regulars.</w:t>
            </w:r>
          </w:p>
        </w:tc>
      </w:tr>
      <w:tr w:rsidR="00DE0935" w:rsidRPr="009457BC" w:rsidTr="0001733D">
        <w:tc>
          <w:tcPr>
            <w:tcW w:w="937" w:type="dxa"/>
          </w:tcPr>
          <w:p w:rsidR="00DE0935" w:rsidRPr="009457BC" w:rsidRDefault="00DE0935" w:rsidP="00AA4196">
            <w:pPr>
              <w:rPr>
                <w:rFonts w:ascii="Arial" w:hAnsi="Arial" w:cs="Arial"/>
                <w:sz w:val="24"/>
                <w:szCs w:val="24"/>
              </w:rPr>
            </w:pPr>
            <w:r w:rsidRPr="009457BC">
              <w:rPr>
                <w:rFonts w:ascii="Arial" w:hAnsi="Arial" w:cs="Arial"/>
                <w:sz w:val="24"/>
                <w:szCs w:val="24"/>
              </w:rPr>
              <w:t>1659</w:t>
            </w:r>
          </w:p>
        </w:tc>
        <w:tc>
          <w:tcPr>
            <w:tcW w:w="890" w:type="dxa"/>
          </w:tcPr>
          <w:p w:rsidR="00DE0935" w:rsidRPr="009457BC" w:rsidRDefault="00DE0935" w:rsidP="00AA4196">
            <w:pPr>
              <w:rPr>
                <w:rFonts w:ascii="Arial" w:hAnsi="Arial" w:cs="Arial"/>
                <w:sz w:val="24"/>
                <w:szCs w:val="24"/>
              </w:rPr>
            </w:pPr>
            <w:r w:rsidRPr="009457BC">
              <w:rPr>
                <w:rFonts w:ascii="Arial" w:hAnsi="Arial" w:cs="Arial"/>
                <w:sz w:val="24"/>
                <w:szCs w:val="24"/>
              </w:rPr>
              <w:t>40 - Red</w:t>
            </w:r>
          </w:p>
        </w:tc>
        <w:tc>
          <w:tcPr>
            <w:tcW w:w="1843" w:type="dxa"/>
          </w:tcPr>
          <w:p w:rsidR="00DE0935" w:rsidRPr="009457BC" w:rsidRDefault="00DE0935" w:rsidP="00AA4196">
            <w:pPr>
              <w:rPr>
                <w:rFonts w:ascii="Arial" w:hAnsi="Arial" w:cs="Arial"/>
                <w:sz w:val="24"/>
                <w:szCs w:val="24"/>
              </w:rPr>
            </w:pPr>
            <w:r w:rsidRPr="009457BC">
              <w:rPr>
                <w:rFonts w:ascii="Arial" w:hAnsi="Arial"/>
                <w:sz w:val="24"/>
              </w:rPr>
              <w:t>Regular recruitment compromising Specials recruitment</w:t>
            </w:r>
          </w:p>
        </w:tc>
        <w:tc>
          <w:tcPr>
            <w:tcW w:w="5346" w:type="dxa"/>
          </w:tcPr>
          <w:p w:rsidR="00F353C6" w:rsidRPr="00C83947" w:rsidRDefault="006C3581" w:rsidP="009E7641">
            <w:pPr>
              <w:rPr>
                <w:rFonts w:ascii="Arial" w:hAnsi="Arial" w:cs="Arial"/>
                <w:sz w:val="24"/>
                <w:szCs w:val="24"/>
                <w:highlight w:val="yellow"/>
              </w:rPr>
            </w:pPr>
            <w:r w:rsidRPr="00B41FD4">
              <w:rPr>
                <w:rFonts w:ascii="Arial" w:hAnsi="Arial" w:cs="Arial"/>
                <w:sz w:val="24"/>
                <w:szCs w:val="24"/>
              </w:rPr>
              <w:t xml:space="preserve">Subject to local and national funding decisions, </w:t>
            </w:r>
            <w:r w:rsidR="00DE0935" w:rsidRPr="00B41FD4">
              <w:rPr>
                <w:rFonts w:ascii="Arial" w:hAnsi="Arial" w:cs="Arial"/>
                <w:sz w:val="24"/>
                <w:szCs w:val="24"/>
              </w:rPr>
              <w:t xml:space="preserve">Essex Police </w:t>
            </w:r>
            <w:r w:rsidR="009E7641">
              <w:rPr>
                <w:rFonts w:ascii="Arial" w:hAnsi="Arial" w:cs="Arial"/>
                <w:sz w:val="24"/>
                <w:szCs w:val="24"/>
              </w:rPr>
              <w:t>plans</w:t>
            </w:r>
            <w:r w:rsidR="00DE0935" w:rsidRPr="00B41FD4">
              <w:rPr>
                <w:rFonts w:ascii="Arial" w:hAnsi="Arial" w:cs="Arial"/>
                <w:sz w:val="24"/>
                <w:szCs w:val="24"/>
              </w:rPr>
              <w:t xml:space="preserve"> to increase </w:t>
            </w:r>
            <w:r w:rsidR="00AC12EE">
              <w:rPr>
                <w:rFonts w:ascii="Arial" w:hAnsi="Arial" w:cs="Arial"/>
                <w:sz w:val="24"/>
                <w:szCs w:val="24"/>
              </w:rPr>
              <w:t xml:space="preserve">the </w:t>
            </w:r>
            <w:r w:rsidR="00DE0935" w:rsidRPr="00B41FD4">
              <w:rPr>
                <w:rFonts w:ascii="Arial" w:hAnsi="Arial" w:cs="Arial"/>
                <w:sz w:val="24"/>
                <w:szCs w:val="24"/>
              </w:rPr>
              <w:t xml:space="preserve">establishment </w:t>
            </w:r>
            <w:r w:rsidR="00AC12EE">
              <w:rPr>
                <w:rFonts w:ascii="Arial" w:hAnsi="Arial" w:cs="Arial"/>
                <w:sz w:val="24"/>
                <w:szCs w:val="24"/>
              </w:rPr>
              <w:t>to</w:t>
            </w:r>
            <w:r w:rsidR="00652F98" w:rsidRPr="00B41FD4">
              <w:rPr>
                <w:rFonts w:ascii="Arial" w:hAnsi="Arial" w:cs="Arial"/>
                <w:sz w:val="24"/>
                <w:szCs w:val="24"/>
              </w:rPr>
              <w:t xml:space="preserve"> 3,2</w:t>
            </w:r>
            <w:r w:rsidR="00DE0935" w:rsidRPr="00B41FD4">
              <w:rPr>
                <w:rFonts w:ascii="Arial" w:hAnsi="Arial" w:cs="Arial"/>
                <w:sz w:val="24"/>
                <w:szCs w:val="24"/>
              </w:rPr>
              <w:t xml:space="preserve">00 officers </w:t>
            </w:r>
            <w:r w:rsidR="009E7641">
              <w:rPr>
                <w:rFonts w:ascii="Arial" w:hAnsi="Arial" w:cs="Arial"/>
                <w:sz w:val="24"/>
                <w:szCs w:val="24"/>
              </w:rPr>
              <w:t>by March 2020</w:t>
            </w:r>
            <w:r w:rsidR="00222512">
              <w:rPr>
                <w:rFonts w:ascii="Arial" w:hAnsi="Arial" w:cs="Arial"/>
                <w:sz w:val="24"/>
                <w:szCs w:val="24"/>
              </w:rPr>
              <w:t xml:space="preserve"> and beyond</w:t>
            </w:r>
            <w:r w:rsidR="00DE0935" w:rsidRPr="00B41FD4">
              <w:rPr>
                <w:rFonts w:ascii="Arial" w:hAnsi="Arial" w:cs="Arial"/>
                <w:sz w:val="24"/>
                <w:szCs w:val="24"/>
              </w:rPr>
              <w:t>. This means that the current regular recruitment campaign will continue. The launch of the #</w:t>
            </w:r>
            <w:proofErr w:type="spellStart"/>
            <w:r w:rsidR="00DE0935" w:rsidRPr="00B41FD4">
              <w:rPr>
                <w:rFonts w:ascii="Arial" w:hAnsi="Arial" w:cs="Arial"/>
                <w:sz w:val="24"/>
                <w:szCs w:val="24"/>
              </w:rPr>
              <w:t>FitTheBill</w:t>
            </w:r>
            <w:proofErr w:type="spellEnd"/>
            <w:r w:rsidR="00DE0935" w:rsidRPr="00B41FD4">
              <w:rPr>
                <w:rFonts w:ascii="Arial" w:hAnsi="Arial" w:cs="Arial"/>
                <w:sz w:val="24"/>
                <w:szCs w:val="24"/>
              </w:rPr>
              <w:t xml:space="preserve"> campaign </w:t>
            </w:r>
            <w:r w:rsidR="007048C5">
              <w:rPr>
                <w:rFonts w:ascii="Arial" w:hAnsi="Arial" w:cs="Arial"/>
                <w:sz w:val="24"/>
                <w:szCs w:val="24"/>
              </w:rPr>
              <w:t xml:space="preserve">traditionally sees </w:t>
            </w:r>
            <w:r w:rsidR="00DE0935" w:rsidRPr="00B41FD4">
              <w:rPr>
                <w:rFonts w:ascii="Arial" w:hAnsi="Arial" w:cs="Arial"/>
                <w:sz w:val="24"/>
                <w:szCs w:val="24"/>
              </w:rPr>
              <w:t xml:space="preserve">a </w:t>
            </w:r>
            <w:r w:rsidR="00DE0935" w:rsidRPr="00B41FD4">
              <w:rPr>
                <w:rFonts w:ascii="Arial" w:hAnsi="Arial" w:cs="Arial"/>
                <w:sz w:val="24"/>
                <w:szCs w:val="24"/>
              </w:rPr>
              <w:lastRenderedPageBreak/>
              <w:t>marked reduction in applications to the Specials</w:t>
            </w:r>
            <w:r w:rsidR="007048C5">
              <w:rPr>
                <w:rFonts w:ascii="Arial" w:hAnsi="Arial" w:cs="Arial"/>
                <w:sz w:val="24"/>
                <w:szCs w:val="24"/>
              </w:rPr>
              <w:t>.</w:t>
            </w:r>
            <w:r w:rsidR="00DE0935" w:rsidRPr="00B41FD4">
              <w:rPr>
                <w:rFonts w:ascii="Arial" w:hAnsi="Arial" w:cs="Arial"/>
                <w:sz w:val="24"/>
                <w:szCs w:val="24"/>
              </w:rPr>
              <w:t xml:space="preserve"> </w:t>
            </w:r>
          </w:p>
        </w:tc>
      </w:tr>
    </w:tbl>
    <w:p w:rsidR="00DE0935" w:rsidRDefault="00DE0935" w:rsidP="00DE0935">
      <w:pPr>
        <w:spacing w:after="0" w:line="240" w:lineRule="auto"/>
        <w:ind w:left="709"/>
        <w:contextualSpacing/>
        <w:rPr>
          <w:rFonts w:ascii="Arial" w:hAnsi="Arial"/>
          <w:sz w:val="24"/>
        </w:rPr>
      </w:pPr>
    </w:p>
    <w:p w:rsidR="0095101C" w:rsidRDefault="0095101C" w:rsidP="00DE0935">
      <w:pPr>
        <w:spacing w:after="0" w:line="240" w:lineRule="auto"/>
        <w:ind w:left="709"/>
        <w:contextualSpacing/>
        <w:rPr>
          <w:rFonts w:ascii="Arial" w:hAnsi="Arial"/>
          <w:sz w:val="24"/>
        </w:rPr>
      </w:pPr>
    </w:p>
    <w:p w:rsidR="0009402D" w:rsidRDefault="0009402D" w:rsidP="00DE0935">
      <w:pPr>
        <w:spacing w:after="0" w:line="240" w:lineRule="auto"/>
        <w:ind w:left="709"/>
        <w:contextualSpacing/>
        <w:rPr>
          <w:rFonts w:ascii="Arial" w:hAnsi="Arial"/>
          <w:sz w:val="24"/>
        </w:rPr>
      </w:pPr>
    </w:p>
    <w:p w:rsidR="0009402D" w:rsidRDefault="0009402D" w:rsidP="003832F7">
      <w:pPr>
        <w:pStyle w:val="NoSpacing"/>
        <w:rPr>
          <w:rFonts w:ascii="Arial" w:hAnsi="Arial" w:cs="Arial"/>
          <w:b/>
          <w:sz w:val="24"/>
          <w:szCs w:val="24"/>
        </w:rPr>
      </w:pPr>
    </w:p>
    <w:p w:rsidR="003832F7" w:rsidRPr="00DE144B" w:rsidRDefault="00411145" w:rsidP="003832F7">
      <w:pPr>
        <w:pStyle w:val="NoSpacing"/>
        <w:rPr>
          <w:rFonts w:ascii="Arial" w:hAnsi="Arial" w:cs="Arial"/>
          <w:b/>
          <w:sz w:val="24"/>
          <w:szCs w:val="24"/>
          <w:u w:val="single"/>
        </w:rPr>
      </w:pPr>
      <w:r>
        <w:rPr>
          <w:rFonts w:ascii="Arial" w:hAnsi="Arial" w:cs="Arial"/>
          <w:b/>
          <w:sz w:val="24"/>
          <w:szCs w:val="24"/>
        </w:rPr>
        <w:t>6.4</w:t>
      </w:r>
      <w:r w:rsidR="00665862" w:rsidRPr="00DE144B">
        <w:rPr>
          <w:rFonts w:ascii="Arial" w:hAnsi="Arial" w:cs="Arial"/>
          <w:b/>
          <w:sz w:val="24"/>
          <w:szCs w:val="24"/>
        </w:rPr>
        <w:tab/>
      </w:r>
      <w:r w:rsidR="003832F7" w:rsidRPr="00DE144B">
        <w:rPr>
          <w:rFonts w:ascii="Arial" w:hAnsi="Arial" w:cs="Arial"/>
          <w:b/>
          <w:sz w:val="24"/>
          <w:szCs w:val="24"/>
          <w:u w:val="single"/>
        </w:rPr>
        <w:t>Equality and/or Human Rights</w:t>
      </w:r>
      <w:r w:rsidR="00652B9C" w:rsidRPr="00DE144B">
        <w:rPr>
          <w:rFonts w:ascii="Arial" w:hAnsi="Arial" w:cs="Arial"/>
          <w:b/>
          <w:sz w:val="24"/>
          <w:szCs w:val="24"/>
          <w:u w:val="single"/>
        </w:rPr>
        <w:t xml:space="preserve"> Implications </w:t>
      </w:r>
    </w:p>
    <w:p w:rsidR="003832F7" w:rsidRPr="007D3E9B" w:rsidRDefault="003832F7" w:rsidP="003832F7">
      <w:pPr>
        <w:pStyle w:val="NoSpacing"/>
        <w:ind w:left="709"/>
        <w:rPr>
          <w:rFonts w:ascii="Arial" w:hAnsi="Arial" w:cs="Arial"/>
          <w:sz w:val="24"/>
          <w:szCs w:val="24"/>
        </w:rPr>
      </w:pPr>
    </w:p>
    <w:p w:rsidR="006C3581" w:rsidRDefault="006C3581" w:rsidP="006C3581">
      <w:pPr>
        <w:pStyle w:val="NoSpacing"/>
        <w:ind w:left="720"/>
        <w:rPr>
          <w:rFonts w:ascii="Arial" w:hAnsi="Arial" w:cs="Arial"/>
          <w:sz w:val="24"/>
          <w:szCs w:val="24"/>
        </w:rPr>
      </w:pPr>
      <w:r>
        <w:rPr>
          <w:rFonts w:ascii="Arial" w:hAnsi="Arial" w:cs="Arial"/>
          <w:sz w:val="24"/>
          <w:szCs w:val="24"/>
        </w:rPr>
        <w:t>There are no specific equality or human rights implications in this paper.</w:t>
      </w:r>
    </w:p>
    <w:p w:rsidR="001D5222" w:rsidRDefault="001D5222" w:rsidP="00DE144B">
      <w:pPr>
        <w:pStyle w:val="NoSpacing"/>
        <w:ind w:left="720"/>
        <w:rPr>
          <w:rFonts w:ascii="Arial" w:hAnsi="Arial" w:cs="Arial"/>
          <w:b/>
          <w:sz w:val="24"/>
          <w:szCs w:val="24"/>
        </w:rPr>
      </w:pPr>
    </w:p>
    <w:p w:rsidR="00C63DE1" w:rsidRPr="00DE144B" w:rsidRDefault="00C63DE1" w:rsidP="00DE144B">
      <w:pPr>
        <w:pStyle w:val="NoSpacing"/>
        <w:ind w:left="720"/>
        <w:rPr>
          <w:rFonts w:ascii="Arial" w:hAnsi="Arial" w:cs="Arial"/>
          <w:b/>
          <w:sz w:val="24"/>
          <w:szCs w:val="24"/>
        </w:rPr>
      </w:pPr>
    </w:p>
    <w:p w:rsidR="001D5222" w:rsidRPr="00DE144B" w:rsidRDefault="00411145" w:rsidP="00652B9C">
      <w:pPr>
        <w:pStyle w:val="NoSpacing"/>
        <w:rPr>
          <w:rFonts w:ascii="Arial" w:hAnsi="Arial" w:cs="Arial"/>
          <w:b/>
          <w:sz w:val="24"/>
          <w:szCs w:val="24"/>
        </w:rPr>
      </w:pPr>
      <w:r>
        <w:rPr>
          <w:rFonts w:ascii="Arial" w:hAnsi="Arial" w:cs="Arial"/>
          <w:b/>
          <w:sz w:val="24"/>
          <w:szCs w:val="24"/>
        </w:rPr>
        <w:t>6.5</w:t>
      </w:r>
      <w:r w:rsidR="00E92E89" w:rsidRPr="00DE144B">
        <w:rPr>
          <w:rFonts w:ascii="Arial" w:hAnsi="Arial" w:cs="Arial"/>
          <w:b/>
          <w:sz w:val="24"/>
          <w:szCs w:val="24"/>
        </w:rPr>
        <w:tab/>
      </w:r>
      <w:r w:rsidR="00E92E89" w:rsidRPr="00DE144B">
        <w:rPr>
          <w:rFonts w:ascii="Arial" w:hAnsi="Arial" w:cs="Arial"/>
          <w:b/>
          <w:sz w:val="24"/>
          <w:szCs w:val="24"/>
          <w:u w:val="single"/>
        </w:rPr>
        <w:t>Health and</w:t>
      </w:r>
      <w:r w:rsidR="00652B9C" w:rsidRPr="00DE144B">
        <w:rPr>
          <w:rFonts w:ascii="Arial" w:hAnsi="Arial" w:cs="Arial"/>
          <w:b/>
          <w:sz w:val="24"/>
          <w:szCs w:val="24"/>
          <w:u w:val="single"/>
        </w:rPr>
        <w:t xml:space="preserve"> Safety Implications</w:t>
      </w:r>
      <w:r w:rsidR="00652B9C" w:rsidRPr="00DE144B">
        <w:rPr>
          <w:rFonts w:ascii="Arial" w:hAnsi="Arial" w:cs="Arial"/>
          <w:b/>
          <w:sz w:val="24"/>
          <w:szCs w:val="24"/>
        </w:rPr>
        <w:t xml:space="preserve"> </w:t>
      </w:r>
    </w:p>
    <w:p w:rsidR="003832F7" w:rsidRDefault="003832F7" w:rsidP="003832F7">
      <w:pPr>
        <w:pStyle w:val="NoSpacing"/>
        <w:ind w:left="709"/>
        <w:rPr>
          <w:rFonts w:ascii="Arial" w:hAnsi="Arial" w:cs="Arial"/>
          <w:b/>
          <w:sz w:val="24"/>
          <w:szCs w:val="24"/>
        </w:rPr>
      </w:pPr>
    </w:p>
    <w:p w:rsidR="006C3581" w:rsidRDefault="006C3581" w:rsidP="003832F7">
      <w:pPr>
        <w:pStyle w:val="NoSpacing"/>
        <w:ind w:left="709"/>
        <w:rPr>
          <w:rFonts w:ascii="Arial" w:hAnsi="Arial" w:cs="Arial"/>
          <w:sz w:val="24"/>
          <w:szCs w:val="24"/>
        </w:rPr>
      </w:pPr>
      <w:r>
        <w:rPr>
          <w:rFonts w:ascii="Arial" w:hAnsi="Arial" w:cs="Arial"/>
          <w:sz w:val="24"/>
          <w:szCs w:val="24"/>
        </w:rPr>
        <w:t>There are no specific health and safety implications in this paper.</w:t>
      </w:r>
    </w:p>
    <w:p w:rsidR="006C3581" w:rsidRPr="007D3E9B" w:rsidRDefault="006C3581" w:rsidP="003832F7">
      <w:pPr>
        <w:pStyle w:val="NoSpacing"/>
        <w:ind w:left="709"/>
        <w:rPr>
          <w:rFonts w:ascii="Arial" w:hAnsi="Arial" w:cs="Arial"/>
          <w:b/>
          <w:sz w:val="24"/>
          <w:szCs w:val="24"/>
        </w:rPr>
      </w:pPr>
    </w:p>
    <w:p w:rsidR="003832F7" w:rsidRDefault="00E92E89" w:rsidP="00665862">
      <w:pPr>
        <w:pStyle w:val="NoSpacing"/>
        <w:ind w:left="709" w:hanging="709"/>
        <w:rPr>
          <w:rFonts w:ascii="Arial" w:hAnsi="Arial" w:cs="Arial"/>
          <w:b/>
          <w:sz w:val="24"/>
          <w:szCs w:val="24"/>
          <w:u w:val="single"/>
        </w:rPr>
      </w:pPr>
      <w:r>
        <w:rPr>
          <w:rFonts w:ascii="Arial" w:hAnsi="Arial" w:cs="Arial"/>
          <w:b/>
          <w:sz w:val="24"/>
          <w:szCs w:val="24"/>
        </w:rPr>
        <w:t>7.0</w:t>
      </w:r>
      <w:r w:rsidR="00665862">
        <w:rPr>
          <w:rFonts w:ascii="Arial" w:hAnsi="Arial" w:cs="Arial"/>
          <w:b/>
          <w:sz w:val="24"/>
          <w:szCs w:val="24"/>
        </w:rPr>
        <w:tab/>
      </w:r>
      <w:r w:rsidR="00665862" w:rsidRPr="00665862">
        <w:rPr>
          <w:rFonts w:ascii="Arial" w:hAnsi="Arial" w:cs="Arial"/>
          <w:b/>
          <w:sz w:val="24"/>
          <w:szCs w:val="24"/>
          <w:u w:val="single"/>
        </w:rPr>
        <w:t>Consultation/Engagement</w:t>
      </w:r>
    </w:p>
    <w:p w:rsidR="009F3263" w:rsidRDefault="009F3263" w:rsidP="009F3263">
      <w:pPr>
        <w:pStyle w:val="NoSpacing"/>
        <w:ind w:left="709"/>
        <w:rPr>
          <w:rFonts w:ascii="Arial" w:hAnsi="Arial" w:cs="Arial"/>
          <w:b/>
          <w:sz w:val="24"/>
          <w:szCs w:val="24"/>
        </w:rPr>
      </w:pPr>
    </w:p>
    <w:p w:rsidR="00C60D23" w:rsidRPr="00C60D23" w:rsidRDefault="006C3581" w:rsidP="00C60D23">
      <w:pPr>
        <w:pStyle w:val="NoSpacing"/>
        <w:numPr>
          <w:ilvl w:val="0"/>
          <w:numId w:val="13"/>
        </w:numPr>
        <w:rPr>
          <w:rFonts w:ascii="Arial" w:hAnsi="Arial" w:cs="Arial"/>
          <w:sz w:val="24"/>
          <w:szCs w:val="24"/>
        </w:rPr>
      </w:pPr>
      <w:r>
        <w:rPr>
          <w:rFonts w:ascii="Arial" w:hAnsi="Arial" w:cs="Arial"/>
          <w:sz w:val="24"/>
          <w:szCs w:val="24"/>
        </w:rPr>
        <w:t xml:space="preserve">Becky Humphreys &amp; Allison Bentley – </w:t>
      </w:r>
      <w:r w:rsidR="00F353C6">
        <w:rPr>
          <w:rFonts w:ascii="Arial" w:hAnsi="Arial" w:cs="Arial"/>
          <w:sz w:val="24"/>
          <w:szCs w:val="24"/>
        </w:rPr>
        <w:t>Human Resources (HR Resourcing)</w:t>
      </w:r>
    </w:p>
    <w:p w:rsidR="006C3581" w:rsidRPr="00DB37F5" w:rsidRDefault="006C3581" w:rsidP="006C3581">
      <w:pPr>
        <w:pStyle w:val="NoSpacing"/>
        <w:numPr>
          <w:ilvl w:val="0"/>
          <w:numId w:val="13"/>
        </w:numPr>
        <w:rPr>
          <w:rFonts w:ascii="Arial" w:hAnsi="Arial" w:cs="Arial"/>
          <w:sz w:val="24"/>
          <w:szCs w:val="24"/>
        </w:rPr>
      </w:pPr>
      <w:proofErr w:type="spellStart"/>
      <w:r>
        <w:rPr>
          <w:rFonts w:ascii="Arial" w:hAnsi="Arial" w:cs="Arial"/>
          <w:sz w:val="24"/>
          <w:szCs w:val="24"/>
        </w:rPr>
        <w:t>Pru</w:t>
      </w:r>
      <w:proofErr w:type="spellEnd"/>
      <w:r>
        <w:rPr>
          <w:rFonts w:ascii="Arial" w:hAnsi="Arial" w:cs="Arial"/>
          <w:sz w:val="24"/>
          <w:szCs w:val="24"/>
        </w:rPr>
        <w:t xml:space="preserve"> Witherspoon – Media</w:t>
      </w:r>
    </w:p>
    <w:p w:rsidR="006C3581" w:rsidRDefault="006C3581" w:rsidP="006C3581">
      <w:pPr>
        <w:pStyle w:val="NoSpacing"/>
        <w:numPr>
          <w:ilvl w:val="0"/>
          <w:numId w:val="13"/>
        </w:numPr>
        <w:rPr>
          <w:rFonts w:ascii="Arial" w:hAnsi="Arial" w:cs="Arial"/>
          <w:sz w:val="24"/>
          <w:szCs w:val="24"/>
        </w:rPr>
      </w:pPr>
      <w:r>
        <w:rPr>
          <w:rFonts w:ascii="Arial" w:hAnsi="Arial" w:cs="Arial"/>
          <w:sz w:val="24"/>
          <w:szCs w:val="24"/>
        </w:rPr>
        <w:t>Jason Poole – Learning &amp; Development</w:t>
      </w:r>
    </w:p>
    <w:p w:rsidR="00C60D23" w:rsidRDefault="00C60D23" w:rsidP="006C3581">
      <w:pPr>
        <w:pStyle w:val="NoSpacing"/>
        <w:numPr>
          <w:ilvl w:val="0"/>
          <w:numId w:val="13"/>
        </w:numPr>
        <w:rPr>
          <w:rFonts w:ascii="Arial" w:hAnsi="Arial" w:cs="Arial"/>
          <w:sz w:val="24"/>
          <w:szCs w:val="24"/>
        </w:rPr>
      </w:pPr>
      <w:r>
        <w:rPr>
          <w:rFonts w:ascii="Arial" w:hAnsi="Arial" w:cs="Arial"/>
          <w:sz w:val="24"/>
          <w:szCs w:val="24"/>
        </w:rPr>
        <w:t>Les Hawkins – Supported Policing Champion</w:t>
      </w:r>
    </w:p>
    <w:p w:rsidR="00907B21" w:rsidRPr="00D349F9" w:rsidRDefault="00C60D23" w:rsidP="007877F9">
      <w:pPr>
        <w:pStyle w:val="NoSpacing"/>
        <w:numPr>
          <w:ilvl w:val="0"/>
          <w:numId w:val="13"/>
        </w:numPr>
        <w:rPr>
          <w:rFonts w:ascii="Arial" w:hAnsi="Arial" w:cs="Arial"/>
          <w:sz w:val="24"/>
          <w:szCs w:val="24"/>
        </w:rPr>
      </w:pPr>
      <w:r w:rsidRPr="00D349F9">
        <w:rPr>
          <w:rFonts w:ascii="Arial" w:hAnsi="Arial" w:cs="Arial"/>
          <w:sz w:val="24"/>
          <w:szCs w:val="24"/>
        </w:rPr>
        <w:t xml:space="preserve">David </w:t>
      </w:r>
      <w:proofErr w:type="spellStart"/>
      <w:r w:rsidRPr="00D349F9">
        <w:rPr>
          <w:rFonts w:ascii="Arial" w:hAnsi="Arial" w:cs="Arial"/>
          <w:sz w:val="24"/>
          <w:szCs w:val="24"/>
        </w:rPr>
        <w:t>Stovell</w:t>
      </w:r>
      <w:proofErr w:type="spellEnd"/>
      <w:r w:rsidRPr="00D349F9">
        <w:rPr>
          <w:rFonts w:ascii="Arial" w:hAnsi="Arial" w:cs="Arial"/>
          <w:sz w:val="24"/>
          <w:szCs w:val="24"/>
        </w:rPr>
        <w:t xml:space="preserve"> – Corporate Finance</w:t>
      </w:r>
    </w:p>
    <w:p w:rsidR="00907B21" w:rsidRPr="006C3581" w:rsidRDefault="00907B21" w:rsidP="00907B21">
      <w:pPr>
        <w:pStyle w:val="NoSpacing"/>
        <w:rPr>
          <w:rFonts w:ascii="Arial" w:hAnsi="Arial" w:cs="Arial"/>
          <w:sz w:val="24"/>
          <w:szCs w:val="24"/>
        </w:rPr>
      </w:pPr>
    </w:p>
    <w:p w:rsidR="006C3581" w:rsidRPr="007D3E9B" w:rsidRDefault="006C3581" w:rsidP="006C3581">
      <w:pPr>
        <w:pStyle w:val="NoSpacing"/>
        <w:ind w:left="1429"/>
        <w:rPr>
          <w:rFonts w:ascii="Arial" w:hAnsi="Arial" w:cs="Arial"/>
          <w:sz w:val="24"/>
          <w:szCs w:val="24"/>
        </w:rPr>
      </w:pPr>
    </w:p>
    <w:p w:rsidR="007D3E9B" w:rsidRPr="007D3E9B" w:rsidRDefault="00E92E89" w:rsidP="003832F7">
      <w:pPr>
        <w:pStyle w:val="NoSpacing"/>
        <w:ind w:left="720" w:hanging="720"/>
        <w:rPr>
          <w:rFonts w:ascii="Arial" w:hAnsi="Arial" w:cs="Arial"/>
          <w:b/>
          <w:sz w:val="24"/>
          <w:szCs w:val="24"/>
          <w:u w:val="single"/>
        </w:rPr>
      </w:pPr>
      <w:r>
        <w:rPr>
          <w:rFonts w:ascii="Arial" w:hAnsi="Arial" w:cs="Arial"/>
          <w:b/>
          <w:sz w:val="24"/>
          <w:szCs w:val="24"/>
        </w:rPr>
        <w:t>8.0</w:t>
      </w:r>
      <w:r w:rsidR="003832F7" w:rsidRPr="003832F7">
        <w:rPr>
          <w:rFonts w:ascii="Arial" w:hAnsi="Arial" w:cs="Arial"/>
          <w:b/>
          <w:sz w:val="24"/>
          <w:szCs w:val="24"/>
        </w:rPr>
        <w:tab/>
      </w:r>
      <w:r w:rsidR="007D3E9B" w:rsidRPr="007D3E9B">
        <w:rPr>
          <w:rFonts w:ascii="Arial" w:hAnsi="Arial" w:cs="Arial"/>
          <w:b/>
          <w:sz w:val="24"/>
          <w:szCs w:val="24"/>
          <w:u w:val="single"/>
        </w:rPr>
        <w:t>Actions for Improvement</w:t>
      </w:r>
    </w:p>
    <w:p w:rsidR="007D3E9B" w:rsidRPr="007D3E9B" w:rsidRDefault="007D3E9B" w:rsidP="007D3E9B">
      <w:pPr>
        <w:pStyle w:val="NoSpacing"/>
        <w:ind w:left="720"/>
        <w:rPr>
          <w:rFonts w:ascii="Arial" w:hAnsi="Arial" w:cs="Arial"/>
          <w:sz w:val="24"/>
          <w:szCs w:val="24"/>
        </w:rPr>
      </w:pPr>
    </w:p>
    <w:p w:rsidR="00821953" w:rsidRPr="007D3E9B" w:rsidRDefault="00821953" w:rsidP="00821953">
      <w:pPr>
        <w:pStyle w:val="NoSpacing"/>
        <w:ind w:left="720"/>
        <w:rPr>
          <w:rFonts w:ascii="Arial" w:hAnsi="Arial" w:cs="Arial"/>
          <w:sz w:val="24"/>
          <w:szCs w:val="24"/>
        </w:rPr>
      </w:pPr>
      <w:r>
        <w:rPr>
          <w:rFonts w:ascii="Arial" w:hAnsi="Arial" w:cs="Arial"/>
          <w:sz w:val="24"/>
          <w:szCs w:val="24"/>
        </w:rPr>
        <w:t xml:space="preserve">The action taken to </w:t>
      </w:r>
      <w:r w:rsidR="00C60D23">
        <w:rPr>
          <w:rFonts w:ascii="Arial" w:hAnsi="Arial" w:cs="Arial"/>
          <w:sz w:val="24"/>
          <w:szCs w:val="24"/>
        </w:rPr>
        <w:t>sustain</w:t>
      </w:r>
      <w:r>
        <w:rPr>
          <w:rFonts w:ascii="Arial" w:hAnsi="Arial" w:cs="Arial"/>
          <w:sz w:val="24"/>
          <w:szCs w:val="24"/>
        </w:rPr>
        <w:t xml:space="preserve"> recruitment over the last quarter has</w:t>
      </w:r>
      <w:r w:rsidR="00DC3EE1">
        <w:rPr>
          <w:rFonts w:ascii="Arial" w:hAnsi="Arial" w:cs="Arial"/>
          <w:sz w:val="24"/>
          <w:szCs w:val="24"/>
        </w:rPr>
        <w:t xml:space="preserve"> been summarised in section 5 </w:t>
      </w:r>
      <w:r>
        <w:rPr>
          <w:rFonts w:ascii="Arial" w:hAnsi="Arial" w:cs="Arial"/>
          <w:sz w:val="24"/>
          <w:szCs w:val="24"/>
        </w:rPr>
        <w:t xml:space="preserve">above. </w:t>
      </w:r>
    </w:p>
    <w:p w:rsidR="007D3E9B" w:rsidRDefault="007D3E9B" w:rsidP="00C654B8">
      <w:pPr>
        <w:pStyle w:val="NoSpacing"/>
        <w:ind w:left="709"/>
        <w:rPr>
          <w:rFonts w:ascii="Arial" w:hAnsi="Arial" w:cs="Arial"/>
          <w:sz w:val="24"/>
          <w:szCs w:val="24"/>
        </w:rPr>
      </w:pPr>
    </w:p>
    <w:p w:rsidR="00821953" w:rsidRPr="007D3E9B" w:rsidRDefault="00821953" w:rsidP="00C654B8">
      <w:pPr>
        <w:pStyle w:val="NoSpacing"/>
        <w:ind w:left="709"/>
        <w:rPr>
          <w:rFonts w:ascii="Arial" w:hAnsi="Arial" w:cs="Arial"/>
          <w:sz w:val="24"/>
          <w:szCs w:val="24"/>
        </w:rPr>
      </w:pPr>
    </w:p>
    <w:p w:rsidR="00017D7D" w:rsidRPr="007D3E9B" w:rsidRDefault="00E92E89" w:rsidP="007D3E9B">
      <w:pPr>
        <w:pStyle w:val="NoSpacing"/>
        <w:rPr>
          <w:rFonts w:ascii="Arial" w:hAnsi="Arial" w:cs="Arial"/>
          <w:b/>
          <w:sz w:val="24"/>
          <w:szCs w:val="24"/>
          <w:u w:val="single"/>
        </w:rPr>
      </w:pPr>
      <w:r>
        <w:rPr>
          <w:rFonts w:ascii="Arial" w:hAnsi="Arial" w:cs="Arial"/>
          <w:b/>
          <w:sz w:val="24"/>
          <w:szCs w:val="24"/>
        </w:rPr>
        <w:t>9.0</w:t>
      </w:r>
      <w:r w:rsidR="007D3E9B" w:rsidRPr="007D3E9B">
        <w:rPr>
          <w:rFonts w:ascii="Arial" w:hAnsi="Arial" w:cs="Arial"/>
          <w:b/>
          <w:sz w:val="24"/>
          <w:szCs w:val="24"/>
        </w:rPr>
        <w:tab/>
      </w:r>
      <w:r w:rsidR="007D3E9B" w:rsidRPr="007D3E9B">
        <w:rPr>
          <w:rFonts w:ascii="Arial" w:hAnsi="Arial" w:cs="Arial"/>
          <w:b/>
          <w:sz w:val="24"/>
          <w:szCs w:val="24"/>
          <w:u w:val="single"/>
        </w:rPr>
        <w:t>Future Work/Development</w:t>
      </w:r>
      <w:r w:rsidR="004A55EC">
        <w:rPr>
          <w:rFonts w:ascii="Arial" w:hAnsi="Arial" w:cs="Arial"/>
          <w:b/>
          <w:sz w:val="24"/>
          <w:szCs w:val="24"/>
          <w:u w:val="single"/>
        </w:rPr>
        <w:t xml:space="preserve"> and Expected Outcome</w:t>
      </w:r>
    </w:p>
    <w:p w:rsidR="007D3E9B" w:rsidRPr="007D3E9B" w:rsidRDefault="007D3E9B" w:rsidP="007D3E9B">
      <w:pPr>
        <w:pStyle w:val="NoSpacing"/>
        <w:ind w:left="720"/>
        <w:rPr>
          <w:rFonts w:ascii="Arial" w:hAnsi="Arial" w:cs="Arial"/>
          <w:sz w:val="24"/>
          <w:szCs w:val="24"/>
        </w:rPr>
      </w:pPr>
    </w:p>
    <w:p w:rsidR="00C60D23" w:rsidRDefault="00C60D23" w:rsidP="00821953">
      <w:pPr>
        <w:spacing w:after="0" w:line="240" w:lineRule="auto"/>
        <w:ind w:left="720"/>
        <w:contextualSpacing/>
        <w:rPr>
          <w:rFonts w:ascii="Arial" w:hAnsi="Arial" w:cs="Arial"/>
          <w:b/>
          <w:sz w:val="24"/>
          <w:szCs w:val="24"/>
        </w:rPr>
      </w:pPr>
    </w:p>
    <w:p w:rsidR="00002BC8" w:rsidRDefault="002545E0" w:rsidP="00821953">
      <w:pPr>
        <w:spacing w:after="0" w:line="240" w:lineRule="auto"/>
        <w:ind w:left="720"/>
        <w:contextualSpacing/>
        <w:rPr>
          <w:rFonts w:ascii="Arial" w:hAnsi="Arial" w:cs="Arial"/>
          <w:b/>
          <w:sz w:val="24"/>
          <w:szCs w:val="24"/>
        </w:rPr>
      </w:pPr>
      <w:r>
        <w:rPr>
          <w:rFonts w:ascii="Arial" w:hAnsi="Arial" w:cs="Arial"/>
          <w:b/>
          <w:sz w:val="24"/>
          <w:szCs w:val="24"/>
        </w:rPr>
        <w:t>9.</w:t>
      </w:r>
      <w:r w:rsidR="00864A2E">
        <w:rPr>
          <w:rFonts w:ascii="Arial" w:hAnsi="Arial" w:cs="Arial"/>
          <w:b/>
          <w:sz w:val="24"/>
          <w:szCs w:val="24"/>
        </w:rPr>
        <w:t>1</w:t>
      </w:r>
      <w:r w:rsidR="00002BC8">
        <w:rPr>
          <w:rFonts w:ascii="Arial" w:hAnsi="Arial" w:cs="Arial"/>
          <w:b/>
          <w:sz w:val="24"/>
          <w:szCs w:val="24"/>
        </w:rPr>
        <w:t xml:space="preserve"> Recruitment 2019/20</w:t>
      </w:r>
    </w:p>
    <w:p w:rsidR="00002BC8" w:rsidRDefault="00002BC8" w:rsidP="00821953">
      <w:pPr>
        <w:spacing w:after="0" w:line="240" w:lineRule="auto"/>
        <w:ind w:left="720"/>
        <w:contextualSpacing/>
        <w:rPr>
          <w:rFonts w:ascii="Arial" w:hAnsi="Arial" w:cs="Arial"/>
          <w:sz w:val="24"/>
          <w:szCs w:val="24"/>
        </w:rPr>
      </w:pPr>
    </w:p>
    <w:p w:rsidR="000D4FE5" w:rsidRDefault="000D4FE5" w:rsidP="000D4FE5">
      <w:pPr>
        <w:pStyle w:val="NoSpacing"/>
        <w:ind w:left="720"/>
        <w:rPr>
          <w:rFonts w:ascii="Arial" w:hAnsi="Arial" w:cs="Arial"/>
          <w:sz w:val="24"/>
          <w:szCs w:val="24"/>
        </w:rPr>
      </w:pPr>
      <w:r w:rsidRPr="00AE1284">
        <w:rPr>
          <w:rFonts w:ascii="Arial" w:hAnsi="Arial" w:cs="Arial"/>
          <w:sz w:val="24"/>
          <w:szCs w:val="24"/>
        </w:rPr>
        <w:t xml:space="preserve">The 2019/20 Recruitment Timetable </w:t>
      </w:r>
      <w:r w:rsidR="005B3B8D" w:rsidRPr="00AE1284">
        <w:rPr>
          <w:rFonts w:ascii="Arial" w:hAnsi="Arial" w:cs="Arial"/>
          <w:sz w:val="24"/>
          <w:szCs w:val="24"/>
        </w:rPr>
        <w:t xml:space="preserve">has been revised and </w:t>
      </w:r>
      <w:r w:rsidRPr="00AE1284">
        <w:rPr>
          <w:rFonts w:ascii="Arial" w:hAnsi="Arial" w:cs="Arial"/>
          <w:sz w:val="24"/>
          <w:szCs w:val="24"/>
        </w:rPr>
        <w:t>is set out as follows:</w:t>
      </w:r>
    </w:p>
    <w:p w:rsidR="00C60D23" w:rsidRDefault="00C60D23" w:rsidP="005B3B8D">
      <w:pPr>
        <w:spacing w:after="0" w:line="240" w:lineRule="auto"/>
        <w:contextualSpacing/>
        <w:rPr>
          <w:rFonts w:ascii="Arial" w:hAnsi="Arial" w:cs="Arial"/>
          <w:sz w:val="16"/>
          <w:szCs w:val="16"/>
        </w:rPr>
      </w:pPr>
    </w:p>
    <w:p w:rsidR="005B3B8D" w:rsidRDefault="005B3B8D" w:rsidP="005B3B8D">
      <w:pPr>
        <w:spacing w:after="0" w:line="240" w:lineRule="auto"/>
        <w:ind w:left="2160"/>
        <w:contextualSpacing/>
        <w:rPr>
          <w:rFonts w:ascii="Arial" w:hAnsi="Arial" w:cs="Arial"/>
          <w:sz w:val="16"/>
          <w:szCs w:val="16"/>
        </w:rPr>
      </w:pPr>
    </w:p>
    <w:p w:rsidR="005B3B8D" w:rsidRPr="005B3B8D" w:rsidRDefault="005B3B8D" w:rsidP="005B3B8D">
      <w:pPr>
        <w:spacing w:after="0" w:line="240" w:lineRule="auto"/>
        <w:rPr>
          <w:rFonts w:eastAsia="Times New Roman" w:cstheme="minorHAnsi"/>
          <w:sz w:val="24"/>
          <w:szCs w:val="24"/>
          <w:lang w:eastAsia="en-GB"/>
        </w:rPr>
      </w:pPr>
    </w:p>
    <w:tbl>
      <w:tblPr>
        <w:tblW w:w="8521" w:type="dxa"/>
        <w:tblInd w:w="602" w:type="dxa"/>
        <w:tblLook w:val="04A0" w:firstRow="1" w:lastRow="0" w:firstColumn="1" w:lastColumn="0" w:noHBand="0" w:noVBand="1"/>
      </w:tblPr>
      <w:tblGrid>
        <w:gridCol w:w="1705"/>
        <w:gridCol w:w="1704"/>
        <w:gridCol w:w="1704"/>
        <w:gridCol w:w="1363"/>
        <w:gridCol w:w="2045"/>
      </w:tblGrid>
      <w:tr w:rsidR="005B3B8D" w:rsidRPr="005B3B8D" w:rsidTr="00737084">
        <w:trPr>
          <w:trHeight w:val="300"/>
        </w:trPr>
        <w:tc>
          <w:tcPr>
            <w:tcW w:w="17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B3B8D" w:rsidRPr="005B3B8D" w:rsidRDefault="005B3B8D" w:rsidP="00BA1513">
            <w:pPr>
              <w:spacing w:after="0" w:line="240" w:lineRule="auto"/>
              <w:jc w:val="right"/>
              <w:rPr>
                <w:rFonts w:ascii="Calibri" w:eastAsia="Times New Roman" w:hAnsi="Calibri" w:cs="Calibri"/>
                <w:b/>
                <w:bCs/>
                <w:color w:val="000000"/>
                <w:lang w:eastAsia="en-GB"/>
              </w:rPr>
            </w:pPr>
          </w:p>
        </w:tc>
        <w:tc>
          <w:tcPr>
            <w:tcW w:w="1704" w:type="dxa"/>
            <w:tcBorders>
              <w:top w:val="single" w:sz="8" w:space="0" w:color="auto"/>
              <w:left w:val="nil"/>
              <w:bottom w:val="single" w:sz="4" w:space="0" w:color="auto"/>
              <w:right w:val="single" w:sz="4" w:space="0" w:color="auto"/>
            </w:tcBorders>
            <w:shd w:val="clear" w:color="auto" w:fill="auto"/>
            <w:noWrap/>
            <w:vAlign w:val="center"/>
            <w:hideMark/>
          </w:tcPr>
          <w:p w:rsidR="005B3B8D" w:rsidRPr="005B3B8D" w:rsidRDefault="005B3B8D" w:rsidP="00BA1513">
            <w:pPr>
              <w:spacing w:after="0" w:line="240" w:lineRule="auto"/>
              <w:jc w:val="right"/>
              <w:rPr>
                <w:rFonts w:ascii="Calibri" w:eastAsia="Times New Roman" w:hAnsi="Calibri" w:cs="Calibri"/>
                <w:b/>
                <w:bCs/>
                <w:color w:val="000000"/>
                <w:lang w:eastAsia="en-GB"/>
              </w:rPr>
            </w:pPr>
            <w:r w:rsidRPr="005B3B8D">
              <w:rPr>
                <w:rFonts w:ascii="Calibri" w:eastAsia="Times New Roman" w:hAnsi="Calibri" w:cs="Calibri"/>
                <w:b/>
                <w:bCs/>
                <w:color w:val="000000"/>
                <w:lang w:eastAsia="en-GB"/>
              </w:rPr>
              <w:t>No.</w:t>
            </w:r>
          </w:p>
        </w:tc>
        <w:tc>
          <w:tcPr>
            <w:tcW w:w="1704" w:type="dxa"/>
            <w:tcBorders>
              <w:top w:val="single" w:sz="8" w:space="0" w:color="auto"/>
              <w:left w:val="nil"/>
              <w:bottom w:val="single" w:sz="4" w:space="0" w:color="auto"/>
              <w:right w:val="single" w:sz="4" w:space="0" w:color="auto"/>
            </w:tcBorders>
            <w:shd w:val="clear" w:color="auto" w:fill="auto"/>
            <w:noWrap/>
            <w:vAlign w:val="center"/>
            <w:hideMark/>
          </w:tcPr>
          <w:p w:rsidR="005B3B8D" w:rsidRPr="005B3B8D" w:rsidRDefault="005B3B8D" w:rsidP="00BA1513">
            <w:pPr>
              <w:spacing w:after="0" w:line="240" w:lineRule="auto"/>
              <w:jc w:val="right"/>
              <w:rPr>
                <w:rFonts w:ascii="Calibri" w:eastAsia="Times New Roman" w:hAnsi="Calibri" w:cs="Calibri"/>
                <w:b/>
                <w:bCs/>
                <w:color w:val="000000"/>
                <w:lang w:eastAsia="en-GB"/>
              </w:rPr>
            </w:pPr>
            <w:r w:rsidRPr="005B3B8D">
              <w:rPr>
                <w:rFonts w:ascii="Calibri" w:eastAsia="Times New Roman" w:hAnsi="Calibri" w:cs="Calibri"/>
                <w:b/>
                <w:bCs/>
                <w:color w:val="000000"/>
                <w:lang w:eastAsia="en-GB"/>
              </w:rPr>
              <w:t>In</w:t>
            </w:r>
          </w:p>
        </w:tc>
        <w:tc>
          <w:tcPr>
            <w:tcW w:w="1363" w:type="dxa"/>
            <w:tcBorders>
              <w:top w:val="single" w:sz="8" w:space="0" w:color="auto"/>
              <w:left w:val="nil"/>
              <w:bottom w:val="single" w:sz="4" w:space="0" w:color="auto"/>
              <w:right w:val="single" w:sz="8" w:space="0" w:color="auto"/>
            </w:tcBorders>
            <w:shd w:val="clear" w:color="auto" w:fill="auto"/>
            <w:noWrap/>
            <w:vAlign w:val="center"/>
            <w:hideMark/>
          </w:tcPr>
          <w:p w:rsidR="005B3B8D" w:rsidRPr="005B3B8D" w:rsidRDefault="005B3B8D" w:rsidP="00BA1513">
            <w:pPr>
              <w:spacing w:after="0" w:line="240" w:lineRule="auto"/>
              <w:jc w:val="right"/>
              <w:rPr>
                <w:rFonts w:ascii="Calibri" w:eastAsia="Times New Roman" w:hAnsi="Calibri" w:cs="Calibri"/>
                <w:b/>
                <w:bCs/>
                <w:color w:val="000000"/>
                <w:lang w:eastAsia="en-GB"/>
              </w:rPr>
            </w:pPr>
            <w:r w:rsidRPr="005B3B8D">
              <w:rPr>
                <w:rFonts w:ascii="Calibri" w:eastAsia="Times New Roman" w:hAnsi="Calibri" w:cs="Calibri"/>
                <w:b/>
                <w:bCs/>
                <w:color w:val="000000"/>
                <w:lang w:eastAsia="en-GB"/>
              </w:rPr>
              <w:t>Out</w:t>
            </w:r>
          </w:p>
        </w:tc>
        <w:tc>
          <w:tcPr>
            <w:tcW w:w="2045" w:type="dxa"/>
            <w:tcBorders>
              <w:top w:val="single" w:sz="8" w:space="0" w:color="auto"/>
              <w:left w:val="nil"/>
              <w:bottom w:val="single" w:sz="4" w:space="0" w:color="auto"/>
              <w:right w:val="single" w:sz="8" w:space="0" w:color="auto"/>
            </w:tcBorders>
          </w:tcPr>
          <w:p w:rsidR="005B3B8D" w:rsidRPr="005B3B8D" w:rsidRDefault="005B3B8D" w:rsidP="00BA1513">
            <w:pPr>
              <w:spacing w:after="0" w:line="240" w:lineRule="auto"/>
              <w:jc w:val="right"/>
              <w:rPr>
                <w:rFonts w:ascii="Calibri" w:eastAsia="Times New Roman" w:hAnsi="Calibri" w:cs="Calibri"/>
                <w:b/>
                <w:bCs/>
                <w:color w:val="000000"/>
                <w:lang w:eastAsia="en-GB"/>
              </w:rPr>
            </w:pPr>
            <w:r w:rsidRPr="005B3B8D">
              <w:rPr>
                <w:rFonts w:ascii="Calibri" w:eastAsia="Times New Roman" w:hAnsi="Calibri" w:cs="Calibri"/>
                <w:b/>
                <w:bCs/>
                <w:color w:val="000000"/>
                <w:lang w:eastAsia="en-GB"/>
              </w:rPr>
              <w:t>(joined regulars)</w:t>
            </w: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Apr-19</w:t>
            </w:r>
          </w:p>
        </w:tc>
        <w:tc>
          <w:tcPr>
            <w:tcW w:w="1704" w:type="dxa"/>
            <w:tcBorders>
              <w:top w:val="nil"/>
              <w:left w:val="nil"/>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510</w:t>
            </w:r>
          </w:p>
        </w:tc>
        <w:tc>
          <w:tcPr>
            <w:tcW w:w="1704" w:type="dxa"/>
            <w:tcBorders>
              <w:top w:val="nil"/>
              <w:left w:val="nil"/>
              <w:bottom w:val="single" w:sz="4" w:space="0" w:color="auto"/>
              <w:right w:val="single" w:sz="4" w:space="0" w:color="auto"/>
            </w:tcBorders>
            <w:shd w:val="clear" w:color="auto" w:fill="92D050"/>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8</w:t>
            </w:r>
          </w:p>
        </w:tc>
        <w:tc>
          <w:tcPr>
            <w:tcW w:w="1363" w:type="dxa"/>
            <w:tcBorders>
              <w:top w:val="nil"/>
              <w:left w:val="nil"/>
              <w:bottom w:val="single" w:sz="4" w:space="0" w:color="auto"/>
              <w:right w:val="single" w:sz="8"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4</w:t>
            </w:r>
          </w:p>
        </w:tc>
        <w:tc>
          <w:tcPr>
            <w:tcW w:w="2045" w:type="dxa"/>
            <w:tcBorders>
              <w:top w:val="nil"/>
              <w:left w:val="nil"/>
              <w:bottom w:val="single" w:sz="4" w:space="0" w:color="auto"/>
              <w:right w:val="single" w:sz="8" w:space="0" w:color="auto"/>
            </w:tcBorders>
            <w:shd w:val="clear" w:color="auto" w:fill="92D050"/>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1</w:t>
            </w: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May-19</w:t>
            </w:r>
          </w:p>
        </w:tc>
        <w:tc>
          <w:tcPr>
            <w:tcW w:w="1704" w:type="dxa"/>
            <w:tcBorders>
              <w:top w:val="nil"/>
              <w:left w:val="nil"/>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514</w:t>
            </w:r>
          </w:p>
        </w:tc>
        <w:tc>
          <w:tcPr>
            <w:tcW w:w="1704" w:type="dxa"/>
            <w:tcBorders>
              <w:top w:val="nil"/>
              <w:left w:val="nil"/>
              <w:bottom w:val="single" w:sz="4" w:space="0" w:color="auto"/>
              <w:right w:val="single" w:sz="4" w:space="0" w:color="auto"/>
            </w:tcBorders>
            <w:shd w:val="clear" w:color="auto" w:fill="92D050"/>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8</w:t>
            </w:r>
          </w:p>
        </w:tc>
        <w:tc>
          <w:tcPr>
            <w:tcW w:w="1363" w:type="dxa"/>
            <w:tcBorders>
              <w:top w:val="nil"/>
              <w:left w:val="nil"/>
              <w:bottom w:val="single" w:sz="4" w:space="0" w:color="auto"/>
              <w:right w:val="single" w:sz="8" w:space="0" w:color="auto"/>
            </w:tcBorders>
            <w:shd w:val="clear" w:color="auto" w:fill="92D050"/>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12</w:t>
            </w:r>
          </w:p>
        </w:tc>
        <w:tc>
          <w:tcPr>
            <w:tcW w:w="2045" w:type="dxa"/>
            <w:tcBorders>
              <w:top w:val="nil"/>
              <w:left w:val="nil"/>
              <w:bottom w:val="single" w:sz="4" w:space="0" w:color="auto"/>
              <w:right w:val="single" w:sz="8" w:space="0" w:color="auto"/>
            </w:tcBorders>
            <w:shd w:val="clear" w:color="auto" w:fill="92D050"/>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11</w:t>
            </w: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Jun-19 (a)</w:t>
            </w:r>
          </w:p>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(b)</w:t>
            </w:r>
          </w:p>
        </w:tc>
        <w:tc>
          <w:tcPr>
            <w:tcW w:w="1704" w:type="dxa"/>
            <w:tcBorders>
              <w:top w:val="nil"/>
              <w:left w:val="nil"/>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510</w:t>
            </w:r>
          </w:p>
        </w:tc>
        <w:tc>
          <w:tcPr>
            <w:tcW w:w="1704" w:type="dxa"/>
            <w:tcBorders>
              <w:top w:val="nil"/>
              <w:left w:val="nil"/>
              <w:bottom w:val="single" w:sz="4" w:space="0" w:color="auto"/>
              <w:right w:val="single" w:sz="4" w:space="0" w:color="auto"/>
            </w:tcBorders>
            <w:shd w:val="clear" w:color="auto" w:fill="92D050"/>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6</w:t>
            </w:r>
          </w:p>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8</w:t>
            </w:r>
          </w:p>
        </w:tc>
        <w:tc>
          <w:tcPr>
            <w:tcW w:w="1363" w:type="dxa"/>
            <w:tcBorders>
              <w:top w:val="nil"/>
              <w:left w:val="nil"/>
              <w:bottom w:val="single" w:sz="4" w:space="0" w:color="auto"/>
              <w:right w:val="single" w:sz="8" w:space="0" w:color="auto"/>
            </w:tcBorders>
            <w:shd w:val="clear" w:color="auto" w:fill="92D050"/>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12</w:t>
            </w:r>
          </w:p>
        </w:tc>
        <w:tc>
          <w:tcPr>
            <w:tcW w:w="2045" w:type="dxa"/>
            <w:tcBorders>
              <w:top w:val="nil"/>
              <w:left w:val="nil"/>
              <w:bottom w:val="single" w:sz="4" w:space="0" w:color="auto"/>
              <w:right w:val="single" w:sz="8" w:space="0" w:color="auto"/>
            </w:tcBorders>
            <w:shd w:val="clear" w:color="auto" w:fill="92D050"/>
          </w:tcPr>
          <w:p w:rsidR="005B3B8D" w:rsidRPr="005B3B8D" w:rsidRDefault="005B3B8D" w:rsidP="00BA1513">
            <w:pPr>
              <w:spacing w:after="0" w:line="240" w:lineRule="auto"/>
              <w:jc w:val="right"/>
              <w:rPr>
                <w:rFonts w:ascii="Calibri" w:eastAsia="Times New Roman" w:hAnsi="Calibri" w:cs="Calibri"/>
                <w:color w:val="000000"/>
                <w:lang w:eastAsia="en-GB"/>
              </w:rPr>
            </w:pPr>
          </w:p>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2</w:t>
            </w: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Jul-19</w:t>
            </w:r>
          </w:p>
        </w:tc>
        <w:tc>
          <w:tcPr>
            <w:tcW w:w="1704" w:type="dxa"/>
            <w:tcBorders>
              <w:top w:val="nil"/>
              <w:left w:val="nil"/>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513</w:t>
            </w:r>
          </w:p>
        </w:tc>
        <w:tc>
          <w:tcPr>
            <w:tcW w:w="1704" w:type="dxa"/>
            <w:tcBorders>
              <w:top w:val="nil"/>
              <w:left w:val="nil"/>
              <w:bottom w:val="single" w:sz="4" w:space="0" w:color="auto"/>
              <w:right w:val="single" w:sz="4" w:space="0" w:color="auto"/>
            </w:tcBorders>
            <w:shd w:val="clear" w:color="auto" w:fill="92D050"/>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14</w:t>
            </w:r>
          </w:p>
        </w:tc>
        <w:tc>
          <w:tcPr>
            <w:tcW w:w="1363" w:type="dxa"/>
            <w:tcBorders>
              <w:top w:val="nil"/>
              <w:left w:val="nil"/>
              <w:bottom w:val="single" w:sz="4" w:space="0" w:color="auto"/>
              <w:right w:val="single" w:sz="8" w:space="0" w:color="auto"/>
            </w:tcBorders>
            <w:shd w:val="clear" w:color="auto" w:fill="92D050"/>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26</w:t>
            </w:r>
          </w:p>
        </w:tc>
        <w:tc>
          <w:tcPr>
            <w:tcW w:w="2045" w:type="dxa"/>
            <w:tcBorders>
              <w:top w:val="nil"/>
              <w:left w:val="nil"/>
              <w:bottom w:val="single" w:sz="4" w:space="0" w:color="auto"/>
              <w:right w:val="single" w:sz="8" w:space="0" w:color="auto"/>
            </w:tcBorders>
            <w:shd w:val="clear" w:color="auto" w:fill="92D050"/>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13</w:t>
            </w: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Aug-19</w:t>
            </w:r>
          </w:p>
        </w:tc>
        <w:tc>
          <w:tcPr>
            <w:tcW w:w="1704" w:type="dxa"/>
            <w:tcBorders>
              <w:top w:val="nil"/>
              <w:left w:val="nil"/>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501</w:t>
            </w:r>
          </w:p>
        </w:tc>
        <w:tc>
          <w:tcPr>
            <w:tcW w:w="1704" w:type="dxa"/>
            <w:tcBorders>
              <w:top w:val="nil"/>
              <w:left w:val="nil"/>
              <w:bottom w:val="single" w:sz="4" w:space="0" w:color="auto"/>
              <w:right w:val="single" w:sz="4" w:space="0" w:color="auto"/>
            </w:tcBorders>
            <w:shd w:val="clear" w:color="auto" w:fill="92D050"/>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22</w:t>
            </w:r>
          </w:p>
        </w:tc>
        <w:tc>
          <w:tcPr>
            <w:tcW w:w="1363" w:type="dxa"/>
            <w:tcBorders>
              <w:top w:val="nil"/>
              <w:left w:val="nil"/>
              <w:bottom w:val="single" w:sz="4" w:space="0" w:color="auto"/>
              <w:right w:val="single" w:sz="8" w:space="0" w:color="auto"/>
            </w:tcBorders>
            <w:shd w:val="clear" w:color="auto" w:fill="92D050"/>
            <w:noWrap/>
            <w:vAlign w:val="bottom"/>
          </w:tcPr>
          <w:p w:rsidR="005B3B8D" w:rsidRPr="005B3B8D" w:rsidRDefault="009E7641"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w:t>
            </w:r>
          </w:p>
        </w:tc>
        <w:tc>
          <w:tcPr>
            <w:tcW w:w="2045" w:type="dxa"/>
            <w:tcBorders>
              <w:top w:val="nil"/>
              <w:left w:val="nil"/>
              <w:bottom w:val="single" w:sz="4" w:space="0" w:color="auto"/>
              <w:right w:val="single" w:sz="8" w:space="0" w:color="auto"/>
            </w:tcBorders>
            <w:shd w:val="clear" w:color="auto" w:fill="92D050"/>
          </w:tcPr>
          <w:p w:rsidR="005B3B8D" w:rsidRPr="005B3B8D" w:rsidRDefault="00737084"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w:t>
            </w: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92D050"/>
            <w:noWrap/>
            <w:vAlign w:val="bottom"/>
            <w:hideMark/>
          </w:tcPr>
          <w:p w:rsidR="005B3B8D" w:rsidRDefault="00D25712" w:rsidP="00D2571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w:t>
            </w:r>
            <w:r w:rsidR="005B3B8D" w:rsidRPr="005B3B8D">
              <w:rPr>
                <w:rFonts w:ascii="Calibri" w:eastAsia="Times New Roman" w:hAnsi="Calibri" w:cs="Calibri"/>
                <w:color w:val="000000"/>
                <w:lang w:eastAsia="en-GB"/>
              </w:rPr>
              <w:t>ep-19 (a)</w:t>
            </w:r>
          </w:p>
          <w:p w:rsidR="00AE1284" w:rsidRPr="005B3B8D" w:rsidRDefault="00AE1284" w:rsidP="00D2571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Sep 19 (b)</w:t>
            </w:r>
          </w:p>
        </w:tc>
        <w:tc>
          <w:tcPr>
            <w:tcW w:w="1704" w:type="dxa"/>
            <w:tcBorders>
              <w:top w:val="nil"/>
              <w:left w:val="nil"/>
              <w:bottom w:val="single" w:sz="4" w:space="0" w:color="auto"/>
              <w:right w:val="single" w:sz="4" w:space="0" w:color="auto"/>
            </w:tcBorders>
            <w:shd w:val="clear" w:color="auto" w:fill="92D050"/>
            <w:noWrap/>
            <w:vAlign w:val="bottom"/>
            <w:hideMark/>
          </w:tcPr>
          <w:p w:rsidR="005B3B8D" w:rsidRDefault="009E7641"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508</w:t>
            </w:r>
          </w:p>
          <w:p w:rsidR="00AE1284" w:rsidRPr="005B3B8D" w:rsidRDefault="00AE1284" w:rsidP="00BA1513">
            <w:pPr>
              <w:spacing w:after="0" w:line="240" w:lineRule="auto"/>
              <w:jc w:val="right"/>
              <w:rPr>
                <w:rFonts w:ascii="Calibri" w:eastAsia="Times New Roman" w:hAnsi="Calibri" w:cs="Calibri"/>
                <w:color w:val="000000"/>
                <w:lang w:eastAsia="en-GB"/>
              </w:rPr>
            </w:pPr>
          </w:p>
        </w:tc>
        <w:tc>
          <w:tcPr>
            <w:tcW w:w="1704" w:type="dxa"/>
            <w:tcBorders>
              <w:top w:val="nil"/>
              <w:left w:val="nil"/>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p>
          <w:p w:rsidR="005B3B8D" w:rsidRDefault="00AE1284" w:rsidP="00AE128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15</w:t>
            </w:r>
          </w:p>
          <w:p w:rsidR="00AE1284" w:rsidRPr="005B3B8D" w:rsidRDefault="00AE1284" w:rsidP="00AE128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1363" w:type="dxa"/>
            <w:tcBorders>
              <w:top w:val="nil"/>
              <w:left w:val="nil"/>
              <w:bottom w:val="single" w:sz="4" w:space="0" w:color="auto"/>
              <w:right w:val="single" w:sz="8" w:space="0" w:color="auto"/>
            </w:tcBorders>
            <w:shd w:val="clear" w:color="auto" w:fill="92D050"/>
            <w:noWrap/>
            <w:vAlign w:val="bottom"/>
            <w:hideMark/>
          </w:tcPr>
          <w:p w:rsidR="005B3B8D" w:rsidRPr="005B3B8D" w:rsidRDefault="009E7641"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22</w:t>
            </w:r>
          </w:p>
        </w:tc>
        <w:tc>
          <w:tcPr>
            <w:tcW w:w="2045" w:type="dxa"/>
            <w:tcBorders>
              <w:top w:val="nil"/>
              <w:left w:val="nil"/>
              <w:bottom w:val="single" w:sz="4" w:space="0" w:color="auto"/>
              <w:right w:val="single" w:sz="8" w:space="0" w:color="auto"/>
            </w:tcBorders>
            <w:shd w:val="clear" w:color="auto" w:fill="92D050"/>
          </w:tcPr>
          <w:p w:rsidR="00AE1284" w:rsidRDefault="00AE1284" w:rsidP="00BA1513">
            <w:pPr>
              <w:spacing w:after="0" w:line="240" w:lineRule="auto"/>
              <w:jc w:val="right"/>
              <w:rPr>
                <w:rFonts w:ascii="Calibri" w:eastAsia="Times New Roman" w:hAnsi="Calibri" w:cs="Calibri"/>
                <w:color w:val="000000"/>
                <w:lang w:eastAsia="en-GB"/>
              </w:rPr>
            </w:pPr>
          </w:p>
          <w:p w:rsidR="005B3B8D" w:rsidRPr="005B3B8D" w:rsidRDefault="009E7641"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15</w:t>
            </w:r>
          </w:p>
        </w:tc>
      </w:tr>
      <w:tr w:rsidR="00D25712"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92D050"/>
            <w:noWrap/>
            <w:vAlign w:val="bottom"/>
          </w:tcPr>
          <w:p w:rsidR="00D25712" w:rsidRPr="005B3B8D" w:rsidRDefault="00D25712"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Sep 19 (b)</w:t>
            </w:r>
          </w:p>
        </w:tc>
        <w:tc>
          <w:tcPr>
            <w:tcW w:w="1704" w:type="dxa"/>
            <w:tcBorders>
              <w:top w:val="nil"/>
              <w:left w:val="nil"/>
              <w:bottom w:val="single" w:sz="4" w:space="0" w:color="auto"/>
              <w:right w:val="single" w:sz="4" w:space="0" w:color="auto"/>
            </w:tcBorders>
            <w:shd w:val="clear" w:color="auto" w:fill="92D050"/>
            <w:noWrap/>
            <w:vAlign w:val="bottom"/>
          </w:tcPr>
          <w:p w:rsidR="00D25712" w:rsidRPr="005B3B8D" w:rsidRDefault="00D25712" w:rsidP="00BA1513">
            <w:pPr>
              <w:spacing w:after="0" w:line="240" w:lineRule="auto"/>
              <w:jc w:val="right"/>
              <w:rPr>
                <w:rFonts w:ascii="Calibri" w:eastAsia="Times New Roman" w:hAnsi="Calibri" w:cs="Calibri"/>
                <w:color w:val="000000"/>
                <w:lang w:eastAsia="en-GB"/>
              </w:rPr>
            </w:pPr>
          </w:p>
        </w:tc>
        <w:tc>
          <w:tcPr>
            <w:tcW w:w="1704" w:type="dxa"/>
            <w:tcBorders>
              <w:top w:val="nil"/>
              <w:left w:val="nil"/>
              <w:bottom w:val="single" w:sz="4" w:space="0" w:color="auto"/>
              <w:right w:val="single" w:sz="4" w:space="0" w:color="auto"/>
            </w:tcBorders>
            <w:shd w:val="clear" w:color="auto" w:fill="92D050"/>
            <w:noWrap/>
            <w:vAlign w:val="bottom"/>
          </w:tcPr>
          <w:p w:rsidR="00D25712" w:rsidRPr="005B3B8D" w:rsidRDefault="009E7641"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1363" w:type="dxa"/>
            <w:tcBorders>
              <w:top w:val="nil"/>
              <w:left w:val="nil"/>
              <w:bottom w:val="single" w:sz="4" w:space="0" w:color="auto"/>
              <w:right w:val="single" w:sz="8" w:space="0" w:color="auto"/>
            </w:tcBorders>
            <w:shd w:val="clear" w:color="auto" w:fill="92D050"/>
            <w:noWrap/>
            <w:vAlign w:val="bottom"/>
          </w:tcPr>
          <w:p w:rsidR="00D25712" w:rsidRPr="005B3B8D" w:rsidRDefault="00D25712" w:rsidP="00BA1513">
            <w:pPr>
              <w:spacing w:after="0" w:line="240" w:lineRule="auto"/>
              <w:jc w:val="right"/>
              <w:rPr>
                <w:rFonts w:ascii="Calibri" w:eastAsia="Times New Roman" w:hAnsi="Calibri" w:cs="Calibri"/>
                <w:color w:val="000000"/>
                <w:lang w:eastAsia="en-GB"/>
              </w:rPr>
            </w:pPr>
          </w:p>
        </w:tc>
        <w:tc>
          <w:tcPr>
            <w:tcW w:w="2045" w:type="dxa"/>
            <w:tcBorders>
              <w:top w:val="nil"/>
              <w:left w:val="nil"/>
              <w:bottom w:val="single" w:sz="4" w:space="0" w:color="auto"/>
              <w:right w:val="single" w:sz="8" w:space="0" w:color="auto"/>
            </w:tcBorders>
            <w:shd w:val="clear" w:color="auto" w:fill="92D050"/>
          </w:tcPr>
          <w:p w:rsidR="00D25712" w:rsidRPr="005B3B8D" w:rsidRDefault="00D25712" w:rsidP="00BA1513">
            <w:pPr>
              <w:spacing w:after="0" w:line="240" w:lineRule="auto"/>
              <w:jc w:val="right"/>
              <w:rPr>
                <w:rFonts w:ascii="Calibri" w:eastAsia="Times New Roman" w:hAnsi="Calibri" w:cs="Calibri"/>
                <w:color w:val="000000"/>
                <w:lang w:eastAsia="en-GB"/>
              </w:rPr>
            </w:pP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lastRenderedPageBreak/>
              <w:t>Oct-19</w:t>
            </w:r>
          </w:p>
        </w:tc>
        <w:tc>
          <w:tcPr>
            <w:tcW w:w="1704" w:type="dxa"/>
            <w:tcBorders>
              <w:top w:val="nil"/>
              <w:left w:val="nil"/>
              <w:bottom w:val="single" w:sz="4" w:space="0" w:color="auto"/>
              <w:right w:val="single" w:sz="4" w:space="0" w:color="auto"/>
            </w:tcBorders>
            <w:shd w:val="clear" w:color="auto" w:fill="92D050"/>
            <w:noWrap/>
            <w:vAlign w:val="bottom"/>
          </w:tcPr>
          <w:p w:rsidR="005B3B8D" w:rsidRPr="005B3B8D" w:rsidRDefault="009E7641"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512</w:t>
            </w:r>
          </w:p>
        </w:tc>
        <w:tc>
          <w:tcPr>
            <w:tcW w:w="1704" w:type="dxa"/>
            <w:tcBorders>
              <w:top w:val="nil"/>
              <w:left w:val="nil"/>
              <w:bottom w:val="single" w:sz="4" w:space="0" w:color="auto"/>
              <w:right w:val="single" w:sz="4" w:space="0" w:color="auto"/>
            </w:tcBorders>
            <w:shd w:val="clear" w:color="auto" w:fill="92D050"/>
            <w:noWrap/>
            <w:vAlign w:val="bottom"/>
          </w:tcPr>
          <w:p w:rsidR="005B3B8D" w:rsidRPr="005B3B8D" w:rsidRDefault="009E7641"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w:t>
            </w:r>
          </w:p>
        </w:tc>
        <w:tc>
          <w:tcPr>
            <w:tcW w:w="1363" w:type="dxa"/>
            <w:tcBorders>
              <w:top w:val="nil"/>
              <w:left w:val="nil"/>
              <w:bottom w:val="single" w:sz="4" w:space="0" w:color="auto"/>
              <w:right w:val="single" w:sz="8" w:space="0" w:color="auto"/>
            </w:tcBorders>
            <w:shd w:val="clear" w:color="auto" w:fill="92D050"/>
            <w:noWrap/>
            <w:vAlign w:val="bottom"/>
          </w:tcPr>
          <w:p w:rsidR="005B3B8D" w:rsidRPr="005B3B8D" w:rsidRDefault="003C399B"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2045" w:type="dxa"/>
            <w:tcBorders>
              <w:top w:val="nil"/>
              <w:left w:val="nil"/>
              <w:bottom w:val="single" w:sz="4" w:space="0" w:color="auto"/>
              <w:right w:val="single" w:sz="8" w:space="0" w:color="auto"/>
            </w:tcBorders>
            <w:shd w:val="clear" w:color="auto" w:fill="92D050"/>
          </w:tcPr>
          <w:p w:rsidR="005B3B8D" w:rsidRPr="005B3B8D" w:rsidRDefault="009E7641"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p>
        </w:tc>
      </w:tr>
      <w:tr w:rsidR="005B3B8D" w:rsidRPr="005B3B8D" w:rsidTr="002E1CA1">
        <w:trPr>
          <w:trHeight w:val="300"/>
        </w:trPr>
        <w:tc>
          <w:tcPr>
            <w:tcW w:w="1705" w:type="dxa"/>
            <w:tcBorders>
              <w:top w:val="nil"/>
              <w:left w:val="single" w:sz="8" w:space="0" w:color="auto"/>
              <w:bottom w:val="single" w:sz="4" w:space="0" w:color="auto"/>
              <w:right w:val="single" w:sz="4" w:space="0" w:color="auto"/>
            </w:tcBorders>
            <w:shd w:val="clear" w:color="auto" w:fill="92D050"/>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9E7641">
              <w:rPr>
                <w:rFonts w:ascii="Calibri" w:eastAsia="Times New Roman" w:hAnsi="Calibri" w:cs="Calibri"/>
                <w:color w:val="000000"/>
                <w:shd w:val="clear" w:color="auto" w:fill="92D050"/>
                <w:lang w:eastAsia="en-GB"/>
              </w:rPr>
              <w:t>Nov-19 (a</w:t>
            </w:r>
            <w:r w:rsidRPr="005B3B8D">
              <w:rPr>
                <w:rFonts w:ascii="Calibri" w:eastAsia="Times New Roman" w:hAnsi="Calibri" w:cs="Calibri"/>
                <w:color w:val="000000"/>
                <w:lang w:eastAsia="en-GB"/>
              </w:rPr>
              <w:t>)</w:t>
            </w:r>
          </w:p>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(b)</w:t>
            </w:r>
          </w:p>
        </w:tc>
        <w:tc>
          <w:tcPr>
            <w:tcW w:w="1704" w:type="dxa"/>
            <w:tcBorders>
              <w:top w:val="nil"/>
              <w:left w:val="nil"/>
              <w:bottom w:val="single" w:sz="4" w:space="0" w:color="auto"/>
              <w:right w:val="single" w:sz="4" w:space="0" w:color="auto"/>
            </w:tcBorders>
            <w:shd w:val="clear" w:color="auto" w:fill="92D050"/>
            <w:noWrap/>
            <w:vAlign w:val="bottom"/>
          </w:tcPr>
          <w:p w:rsidR="005B3B8D" w:rsidRPr="005B3B8D" w:rsidRDefault="00FF0CCA"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518</w:t>
            </w:r>
          </w:p>
        </w:tc>
        <w:tc>
          <w:tcPr>
            <w:tcW w:w="1704" w:type="dxa"/>
            <w:tcBorders>
              <w:top w:val="nil"/>
              <w:left w:val="nil"/>
              <w:bottom w:val="single" w:sz="4" w:space="0" w:color="auto"/>
              <w:right w:val="single" w:sz="4" w:space="0" w:color="auto"/>
            </w:tcBorders>
            <w:shd w:val="clear" w:color="auto" w:fill="92D050"/>
            <w:noWrap/>
            <w:vAlign w:val="bottom"/>
          </w:tcPr>
          <w:p w:rsidR="005B3B8D" w:rsidRPr="005B3B8D" w:rsidRDefault="009E7641"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w:t>
            </w:r>
          </w:p>
          <w:p w:rsidR="005B3B8D" w:rsidRPr="005B3B8D" w:rsidRDefault="00AE1284"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lang w:eastAsia="en-GB"/>
              </w:rPr>
              <w:t>11</w:t>
            </w:r>
          </w:p>
        </w:tc>
        <w:tc>
          <w:tcPr>
            <w:tcW w:w="1363" w:type="dxa"/>
            <w:tcBorders>
              <w:top w:val="nil"/>
              <w:left w:val="nil"/>
              <w:bottom w:val="single" w:sz="4" w:space="0" w:color="auto"/>
              <w:right w:val="single" w:sz="8" w:space="0" w:color="auto"/>
            </w:tcBorders>
            <w:shd w:val="clear" w:color="auto" w:fill="92D050"/>
            <w:noWrap/>
            <w:vAlign w:val="bottom"/>
          </w:tcPr>
          <w:p w:rsidR="005B3B8D" w:rsidRPr="002E1CA1" w:rsidRDefault="00AE1284" w:rsidP="00BA1513">
            <w:pPr>
              <w:spacing w:after="0" w:line="240" w:lineRule="auto"/>
              <w:jc w:val="right"/>
              <w:rPr>
                <w:rFonts w:ascii="Calibri" w:eastAsia="Times New Roman" w:hAnsi="Calibri" w:cs="Calibri"/>
                <w:color w:val="FF0000"/>
                <w:lang w:eastAsia="en-GB"/>
              </w:rPr>
            </w:pPr>
            <w:r>
              <w:rPr>
                <w:rFonts w:ascii="Calibri" w:eastAsia="Times New Roman" w:hAnsi="Calibri" w:cs="Calibri"/>
                <w:lang w:eastAsia="en-GB"/>
              </w:rPr>
              <w:t>23</w:t>
            </w:r>
          </w:p>
        </w:tc>
        <w:tc>
          <w:tcPr>
            <w:tcW w:w="2045" w:type="dxa"/>
            <w:tcBorders>
              <w:top w:val="nil"/>
              <w:left w:val="nil"/>
              <w:bottom w:val="single" w:sz="4" w:space="0" w:color="auto"/>
              <w:right w:val="single" w:sz="8" w:space="0" w:color="auto"/>
            </w:tcBorders>
            <w:shd w:val="clear" w:color="auto" w:fill="92D050"/>
          </w:tcPr>
          <w:p w:rsidR="00B0420D" w:rsidRDefault="00B0420D" w:rsidP="00BA1513">
            <w:pPr>
              <w:spacing w:after="0" w:line="240" w:lineRule="auto"/>
              <w:jc w:val="right"/>
              <w:rPr>
                <w:rFonts w:ascii="Calibri" w:eastAsia="Times New Roman" w:hAnsi="Calibri" w:cs="Calibri"/>
                <w:color w:val="FF0000"/>
                <w:lang w:eastAsia="en-GB"/>
              </w:rPr>
            </w:pPr>
          </w:p>
          <w:p w:rsidR="005B3B8D" w:rsidRPr="005B3B8D" w:rsidRDefault="00AE1284" w:rsidP="00BA1513">
            <w:pPr>
              <w:spacing w:after="0" w:line="240" w:lineRule="auto"/>
              <w:jc w:val="right"/>
              <w:rPr>
                <w:rFonts w:ascii="Calibri" w:eastAsia="Times New Roman" w:hAnsi="Calibri" w:cs="Calibri"/>
                <w:color w:val="000000"/>
                <w:lang w:eastAsia="en-GB"/>
              </w:rPr>
            </w:pPr>
            <w:r w:rsidRPr="00AE1284">
              <w:rPr>
                <w:rFonts w:ascii="Calibri" w:eastAsia="Times New Roman" w:hAnsi="Calibri" w:cs="Calibri"/>
                <w:lang w:eastAsia="en-GB"/>
              </w:rPr>
              <w:t>20</w:t>
            </w: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Dec-19</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AE1284"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516</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w:t>
            </w:r>
          </w:p>
        </w:tc>
        <w:tc>
          <w:tcPr>
            <w:tcW w:w="1363" w:type="dxa"/>
            <w:tcBorders>
              <w:top w:val="nil"/>
              <w:left w:val="nil"/>
              <w:bottom w:val="single" w:sz="4" w:space="0" w:color="auto"/>
              <w:right w:val="single" w:sz="8" w:space="0" w:color="auto"/>
            </w:tcBorders>
            <w:shd w:val="clear" w:color="auto" w:fill="D9D9D9" w:themeFill="background1" w:themeFillShade="D9"/>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12</w:t>
            </w:r>
          </w:p>
        </w:tc>
        <w:tc>
          <w:tcPr>
            <w:tcW w:w="2045" w:type="dxa"/>
            <w:tcBorders>
              <w:top w:val="nil"/>
              <w:left w:val="nil"/>
              <w:bottom w:val="single" w:sz="4" w:space="0" w:color="auto"/>
              <w:right w:val="single" w:sz="8" w:space="0" w:color="auto"/>
            </w:tcBorders>
            <w:shd w:val="clear" w:color="auto" w:fill="D9D9D9" w:themeFill="background1" w:themeFillShade="D9"/>
          </w:tcPr>
          <w:p w:rsidR="005B3B8D" w:rsidRPr="005B3B8D" w:rsidRDefault="005B3B8D" w:rsidP="00BA1513">
            <w:pPr>
              <w:spacing w:after="0" w:line="240" w:lineRule="auto"/>
              <w:jc w:val="right"/>
              <w:rPr>
                <w:rFonts w:ascii="Calibri" w:eastAsia="Times New Roman" w:hAnsi="Calibri" w:cs="Calibri"/>
                <w:color w:val="000000"/>
                <w:lang w:eastAsia="en-GB"/>
              </w:rPr>
            </w:pP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Jan-20 (a)</w:t>
            </w:r>
          </w:p>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(b)</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520</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w:t>
            </w:r>
          </w:p>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w:t>
            </w:r>
          </w:p>
        </w:tc>
        <w:tc>
          <w:tcPr>
            <w:tcW w:w="1363" w:type="dxa"/>
            <w:tcBorders>
              <w:top w:val="nil"/>
              <w:left w:val="nil"/>
              <w:bottom w:val="single" w:sz="4" w:space="0" w:color="auto"/>
              <w:right w:val="single" w:sz="8" w:space="0" w:color="auto"/>
            </w:tcBorders>
            <w:shd w:val="clear" w:color="auto" w:fill="D9D9D9" w:themeFill="background1" w:themeFillShade="D9"/>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20</w:t>
            </w:r>
          </w:p>
        </w:tc>
        <w:tc>
          <w:tcPr>
            <w:tcW w:w="2045" w:type="dxa"/>
            <w:tcBorders>
              <w:top w:val="nil"/>
              <w:left w:val="nil"/>
              <w:bottom w:val="single" w:sz="4" w:space="0" w:color="auto"/>
              <w:right w:val="single" w:sz="8" w:space="0" w:color="auto"/>
            </w:tcBorders>
            <w:shd w:val="clear" w:color="auto" w:fill="D9D9D9" w:themeFill="background1" w:themeFillShade="D9"/>
          </w:tcPr>
          <w:p w:rsidR="005B3B8D" w:rsidRPr="005B3B8D" w:rsidRDefault="005B3B8D" w:rsidP="00BA1513">
            <w:pPr>
              <w:spacing w:after="0" w:line="240" w:lineRule="auto"/>
              <w:jc w:val="right"/>
              <w:rPr>
                <w:rFonts w:ascii="Calibri" w:eastAsia="Times New Roman" w:hAnsi="Calibri" w:cs="Calibri"/>
                <w:color w:val="000000"/>
                <w:lang w:eastAsia="en-GB"/>
              </w:rPr>
            </w:pP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Feb-20</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526</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w:t>
            </w:r>
          </w:p>
        </w:tc>
        <w:tc>
          <w:tcPr>
            <w:tcW w:w="1363" w:type="dxa"/>
            <w:tcBorders>
              <w:top w:val="nil"/>
              <w:left w:val="nil"/>
              <w:bottom w:val="single" w:sz="4" w:space="0" w:color="auto"/>
              <w:right w:val="single" w:sz="8"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w:t>
            </w:r>
          </w:p>
        </w:tc>
        <w:tc>
          <w:tcPr>
            <w:tcW w:w="2045" w:type="dxa"/>
            <w:tcBorders>
              <w:top w:val="nil"/>
              <w:left w:val="nil"/>
              <w:bottom w:val="single" w:sz="4" w:space="0" w:color="auto"/>
              <w:right w:val="single" w:sz="8" w:space="0" w:color="auto"/>
            </w:tcBorders>
            <w:shd w:val="clear" w:color="auto" w:fill="D9D9D9" w:themeFill="background1" w:themeFillShade="D9"/>
          </w:tcPr>
          <w:p w:rsidR="005B3B8D" w:rsidRPr="005B3B8D" w:rsidRDefault="005B3B8D" w:rsidP="00BA1513">
            <w:pPr>
              <w:spacing w:after="0" w:line="240" w:lineRule="auto"/>
              <w:jc w:val="right"/>
              <w:rPr>
                <w:rFonts w:ascii="Calibri" w:eastAsia="Times New Roman" w:hAnsi="Calibri" w:cs="Calibri"/>
                <w:color w:val="000000"/>
                <w:lang w:eastAsia="en-GB"/>
              </w:rPr>
            </w:pP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5B3B8D" w:rsidRPr="005B3B8D" w:rsidRDefault="005B3B8D" w:rsidP="00BA1513">
            <w:pPr>
              <w:spacing w:after="0" w:line="240" w:lineRule="auto"/>
              <w:jc w:val="right"/>
              <w:rPr>
                <w:rFonts w:ascii="Calibri" w:eastAsia="Times New Roman" w:hAnsi="Calibri" w:cs="Calibri"/>
                <w:color w:val="000000"/>
                <w:lang w:eastAsia="en-GB"/>
              </w:rPr>
            </w:pPr>
            <w:r w:rsidRPr="005B3B8D">
              <w:rPr>
                <w:rFonts w:ascii="Calibri" w:eastAsia="Times New Roman" w:hAnsi="Calibri" w:cs="Calibri"/>
                <w:color w:val="000000"/>
                <w:lang w:eastAsia="en-GB"/>
              </w:rPr>
              <w:t>Mar-20 (a)</w:t>
            </w:r>
          </w:p>
          <w:p w:rsidR="005B3B8D" w:rsidRPr="005B3B8D" w:rsidRDefault="00BA1513"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 xml:space="preserve">TBC - (b) </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522</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w:t>
            </w:r>
          </w:p>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w:t>
            </w:r>
          </w:p>
        </w:tc>
        <w:tc>
          <w:tcPr>
            <w:tcW w:w="1363" w:type="dxa"/>
            <w:tcBorders>
              <w:top w:val="nil"/>
              <w:left w:val="nil"/>
              <w:bottom w:val="single" w:sz="4" w:space="0" w:color="auto"/>
              <w:right w:val="single" w:sz="8"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w:t>
            </w:r>
          </w:p>
        </w:tc>
        <w:tc>
          <w:tcPr>
            <w:tcW w:w="2045" w:type="dxa"/>
            <w:tcBorders>
              <w:top w:val="nil"/>
              <w:left w:val="nil"/>
              <w:bottom w:val="single" w:sz="4" w:space="0" w:color="auto"/>
              <w:right w:val="single" w:sz="8" w:space="0" w:color="auto"/>
            </w:tcBorders>
            <w:shd w:val="clear" w:color="auto" w:fill="D9D9D9" w:themeFill="background1" w:themeFillShade="D9"/>
          </w:tcPr>
          <w:p w:rsidR="005B3B8D" w:rsidRPr="005B3B8D" w:rsidRDefault="005B3B8D" w:rsidP="00BA1513">
            <w:pPr>
              <w:spacing w:after="0" w:line="240" w:lineRule="auto"/>
              <w:jc w:val="right"/>
              <w:rPr>
                <w:rFonts w:ascii="Calibri" w:eastAsia="Times New Roman" w:hAnsi="Calibri" w:cs="Calibri"/>
                <w:color w:val="000000"/>
                <w:lang w:eastAsia="en-GB"/>
              </w:rPr>
            </w:pPr>
          </w:p>
        </w:tc>
      </w:tr>
      <w:tr w:rsidR="005B3B8D" w:rsidRPr="005B3B8D" w:rsidTr="00737084">
        <w:trPr>
          <w:trHeight w:val="300"/>
        </w:trPr>
        <w:tc>
          <w:tcPr>
            <w:tcW w:w="1705" w:type="dxa"/>
            <w:tcBorders>
              <w:top w:val="nil"/>
              <w:left w:val="single" w:sz="8" w:space="0" w:color="auto"/>
              <w:bottom w:val="single" w:sz="4" w:space="0" w:color="auto"/>
              <w:right w:val="single" w:sz="4"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31 Mar</w:t>
            </w:r>
            <w:r w:rsidR="005B3B8D" w:rsidRPr="005B3B8D">
              <w:rPr>
                <w:rFonts w:ascii="Calibri" w:eastAsia="Times New Roman" w:hAnsi="Calibri" w:cs="Calibri"/>
                <w:color w:val="000000"/>
                <w:lang w:eastAsia="en-GB"/>
              </w:rPr>
              <w:t xml:space="preserve"> 20</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B64787" w:rsidP="00BA151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528</w:t>
            </w:r>
          </w:p>
        </w:tc>
        <w:tc>
          <w:tcPr>
            <w:tcW w:w="1704" w:type="dxa"/>
            <w:tcBorders>
              <w:top w:val="nil"/>
              <w:left w:val="nil"/>
              <w:bottom w:val="single" w:sz="4" w:space="0" w:color="auto"/>
              <w:right w:val="single" w:sz="4" w:space="0" w:color="auto"/>
            </w:tcBorders>
            <w:shd w:val="clear" w:color="auto" w:fill="D9D9D9" w:themeFill="background1" w:themeFillShade="D9"/>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p>
        </w:tc>
        <w:tc>
          <w:tcPr>
            <w:tcW w:w="1363" w:type="dxa"/>
            <w:tcBorders>
              <w:top w:val="nil"/>
              <w:left w:val="nil"/>
              <w:bottom w:val="single" w:sz="4" w:space="0" w:color="auto"/>
              <w:right w:val="single" w:sz="8" w:space="0" w:color="auto"/>
            </w:tcBorders>
            <w:shd w:val="clear" w:color="auto" w:fill="D9D9D9" w:themeFill="background1" w:themeFillShade="D9"/>
            <w:noWrap/>
            <w:vAlign w:val="bottom"/>
          </w:tcPr>
          <w:p w:rsidR="005B3B8D" w:rsidRPr="005B3B8D" w:rsidRDefault="005B3B8D" w:rsidP="00BA1513">
            <w:pPr>
              <w:spacing w:after="0" w:line="240" w:lineRule="auto"/>
              <w:jc w:val="right"/>
              <w:rPr>
                <w:rFonts w:ascii="Calibri" w:eastAsia="Times New Roman" w:hAnsi="Calibri" w:cs="Calibri"/>
                <w:color w:val="000000"/>
                <w:lang w:eastAsia="en-GB"/>
              </w:rPr>
            </w:pPr>
          </w:p>
        </w:tc>
        <w:tc>
          <w:tcPr>
            <w:tcW w:w="2045" w:type="dxa"/>
            <w:tcBorders>
              <w:top w:val="nil"/>
              <w:left w:val="nil"/>
              <w:bottom w:val="single" w:sz="4" w:space="0" w:color="auto"/>
              <w:right w:val="single" w:sz="8" w:space="0" w:color="auto"/>
            </w:tcBorders>
            <w:shd w:val="clear" w:color="auto" w:fill="D9D9D9" w:themeFill="background1" w:themeFillShade="D9"/>
          </w:tcPr>
          <w:p w:rsidR="005B3B8D" w:rsidRPr="005B3B8D" w:rsidRDefault="005B3B8D" w:rsidP="00BA1513">
            <w:pPr>
              <w:spacing w:after="0" w:line="240" w:lineRule="auto"/>
              <w:jc w:val="right"/>
              <w:rPr>
                <w:rFonts w:ascii="Calibri" w:eastAsia="Times New Roman" w:hAnsi="Calibri" w:cs="Calibri"/>
                <w:color w:val="000000"/>
                <w:lang w:eastAsia="en-GB"/>
              </w:rPr>
            </w:pPr>
          </w:p>
        </w:tc>
      </w:tr>
      <w:tr w:rsidR="005B3B8D" w:rsidRPr="005B3B8D" w:rsidTr="00737084">
        <w:trPr>
          <w:trHeight w:val="315"/>
        </w:trPr>
        <w:tc>
          <w:tcPr>
            <w:tcW w:w="1705" w:type="dxa"/>
            <w:tcBorders>
              <w:top w:val="nil"/>
              <w:left w:val="single" w:sz="8" w:space="0" w:color="auto"/>
              <w:bottom w:val="single" w:sz="8" w:space="0" w:color="auto"/>
              <w:right w:val="single" w:sz="4" w:space="0" w:color="auto"/>
            </w:tcBorders>
            <w:shd w:val="clear" w:color="000000" w:fill="FFFF00"/>
            <w:noWrap/>
            <w:vAlign w:val="center"/>
            <w:hideMark/>
          </w:tcPr>
          <w:p w:rsidR="005B3B8D" w:rsidRPr="005B3B8D" w:rsidRDefault="008D78C1" w:rsidP="00BA151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Total</w:t>
            </w:r>
          </w:p>
        </w:tc>
        <w:tc>
          <w:tcPr>
            <w:tcW w:w="1704" w:type="dxa"/>
            <w:tcBorders>
              <w:top w:val="nil"/>
              <w:left w:val="nil"/>
              <w:bottom w:val="single" w:sz="8" w:space="0" w:color="auto"/>
              <w:right w:val="single" w:sz="4" w:space="0" w:color="auto"/>
            </w:tcBorders>
            <w:shd w:val="clear" w:color="000000" w:fill="FFFF00"/>
            <w:noWrap/>
            <w:vAlign w:val="center"/>
            <w:hideMark/>
          </w:tcPr>
          <w:p w:rsidR="005B3B8D" w:rsidRPr="005B3B8D" w:rsidRDefault="00B64787" w:rsidP="00BA151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528</w:t>
            </w:r>
          </w:p>
        </w:tc>
        <w:tc>
          <w:tcPr>
            <w:tcW w:w="1704" w:type="dxa"/>
            <w:tcBorders>
              <w:top w:val="nil"/>
              <w:left w:val="nil"/>
              <w:bottom w:val="single" w:sz="8" w:space="0" w:color="auto"/>
              <w:right w:val="single" w:sz="4" w:space="0" w:color="auto"/>
            </w:tcBorders>
            <w:shd w:val="clear" w:color="000000" w:fill="FFFF00"/>
            <w:noWrap/>
            <w:vAlign w:val="center"/>
          </w:tcPr>
          <w:p w:rsidR="005B3B8D" w:rsidRPr="005B3B8D" w:rsidRDefault="00B64787" w:rsidP="00BA151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221</w:t>
            </w:r>
          </w:p>
        </w:tc>
        <w:tc>
          <w:tcPr>
            <w:tcW w:w="1363" w:type="dxa"/>
            <w:tcBorders>
              <w:top w:val="nil"/>
              <w:left w:val="nil"/>
              <w:bottom w:val="single" w:sz="8" w:space="0" w:color="auto"/>
              <w:right w:val="single" w:sz="8" w:space="0" w:color="auto"/>
            </w:tcBorders>
            <w:shd w:val="clear" w:color="000000" w:fill="FFFF00"/>
            <w:noWrap/>
            <w:vAlign w:val="center"/>
          </w:tcPr>
          <w:p w:rsidR="005B3B8D" w:rsidRPr="005B3B8D" w:rsidRDefault="00B64787" w:rsidP="00BA1513">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194</w:t>
            </w:r>
          </w:p>
        </w:tc>
        <w:tc>
          <w:tcPr>
            <w:tcW w:w="2045" w:type="dxa"/>
            <w:tcBorders>
              <w:top w:val="nil"/>
              <w:left w:val="nil"/>
              <w:bottom w:val="single" w:sz="8" w:space="0" w:color="auto"/>
              <w:right w:val="single" w:sz="8" w:space="0" w:color="auto"/>
            </w:tcBorders>
            <w:shd w:val="clear" w:color="000000" w:fill="FFFF00"/>
          </w:tcPr>
          <w:p w:rsidR="005B3B8D" w:rsidRPr="005B3B8D" w:rsidRDefault="00AE1284" w:rsidP="00AE1284">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67</w:t>
            </w:r>
            <w:r w:rsidR="00737084">
              <w:rPr>
                <w:rFonts w:ascii="Calibri" w:eastAsia="Times New Roman" w:hAnsi="Calibri" w:cs="Calibri"/>
                <w:b/>
                <w:bCs/>
                <w:color w:val="000000"/>
                <w:lang w:eastAsia="en-GB"/>
              </w:rPr>
              <w:t xml:space="preserve"> – </w:t>
            </w:r>
            <w:r>
              <w:rPr>
                <w:rFonts w:ascii="Calibri" w:eastAsia="Times New Roman" w:hAnsi="Calibri" w:cs="Calibri"/>
                <w:b/>
                <w:bCs/>
                <w:color w:val="000000"/>
                <w:sz w:val="16"/>
                <w:szCs w:val="16"/>
                <w:lang w:eastAsia="en-GB"/>
              </w:rPr>
              <w:t>(59 Essex, 8</w:t>
            </w:r>
            <w:r w:rsidR="00737084" w:rsidRPr="00737084">
              <w:rPr>
                <w:rFonts w:ascii="Calibri" w:eastAsia="Times New Roman" w:hAnsi="Calibri" w:cs="Calibri"/>
                <w:b/>
                <w:bCs/>
                <w:color w:val="000000"/>
                <w:sz w:val="16"/>
                <w:szCs w:val="16"/>
                <w:lang w:eastAsia="en-GB"/>
              </w:rPr>
              <w:t xml:space="preserve"> MPS)</w:t>
            </w:r>
          </w:p>
        </w:tc>
      </w:tr>
    </w:tbl>
    <w:p w:rsidR="005B3B8D" w:rsidRPr="005B3B8D" w:rsidRDefault="005B3B8D" w:rsidP="005B3B8D">
      <w:pPr>
        <w:spacing w:after="0" w:line="240" w:lineRule="auto"/>
        <w:rPr>
          <w:rFonts w:eastAsia="Times New Roman" w:cstheme="minorHAnsi"/>
          <w:sz w:val="24"/>
          <w:szCs w:val="24"/>
          <w:lang w:eastAsia="en-GB"/>
        </w:rPr>
      </w:pPr>
    </w:p>
    <w:p w:rsidR="00AD6AFE" w:rsidRPr="00AD6AFE" w:rsidRDefault="00AD6AFE" w:rsidP="00AD6AFE">
      <w:pPr>
        <w:spacing w:after="0" w:line="240" w:lineRule="auto"/>
        <w:ind w:left="720"/>
        <w:rPr>
          <w:rFonts w:eastAsia="Times New Roman" w:cstheme="minorHAnsi"/>
          <w:i/>
          <w:sz w:val="20"/>
          <w:szCs w:val="20"/>
          <w:lang w:eastAsia="en-GB"/>
        </w:rPr>
      </w:pPr>
      <w:r w:rsidRPr="00AD6AFE">
        <w:rPr>
          <w:rFonts w:eastAsia="Times New Roman" w:cstheme="minorHAnsi"/>
          <w:i/>
          <w:sz w:val="20"/>
          <w:szCs w:val="20"/>
          <w:lang w:eastAsia="en-GB"/>
        </w:rPr>
        <w:t xml:space="preserve">The figures highlighted in </w:t>
      </w:r>
      <w:r w:rsidRPr="00AD6AFE">
        <w:rPr>
          <w:rFonts w:eastAsia="Times New Roman" w:cstheme="minorHAnsi"/>
          <w:i/>
          <w:sz w:val="20"/>
          <w:szCs w:val="20"/>
          <w:highlight w:val="green"/>
          <w:lang w:eastAsia="en-GB"/>
        </w:rPr>
        <w:t>green</w:t>
      </w:r>
      <w:r w:rsidRPr="00AD6AFE">
        <w:rPr>
          <w:rFonts w:eastAsia="Times New Roman" w:cstheme="minorHAnsi"/>
          <w:i/>
          <w:sz w:val="20"/>
          <w:szCs w:val="20"/>
          <w:lang w:eastAsia="en-GB"/>
        </w:rPr>
        <w:t xml:space="preserve"> are the actual numbers of Specials who have joined/left the organisation with an accurate headcount.  The figures in </w:t>
      </w:r>
      <w:r w:rsidRPr="00AD6AFE">
        <w:rPr>
          <w:rFonts w:eastAsia="Times New Roman" w:cstheme="minorHAnsi"/>
          <w:i/>
          <w:sz w:val="20"/>
          <w:szCs w:val="20"/>
          <w:highlight w:val="lightGray"/>
          <w:lang w:eastAsia="en-GB"/>
        </w:rPr>
        <w:t>grey</w:t>
      </w:r>
      <w:r w:rsidRPr="00AD6AFE">
        <w:rPr>
          <w:rFonts w:eastAsia="Times New Roman" w:cstheme="minorHAnsi"/>
          <w:i/>
          <w:sz w:val="20"/>
          <w:szCs w:val="20"/>
          <w:lang w:eastAsia="en-GB"/>
        </w:rPr>
        <w:t xml:space="preserve"> are the projected numbers of Specials who will join/leave the organisation.</w:t>
      </w:r>
      <w:r w:rsidR="00EE24F9">
        <w:rPr>
          <w:rFonts w:eastAsia="Times New Roman" w:cstheme="minorHAnsi"/>
          <w:i/>
          <w:sz w:val="20"/>
          <w:szCs w:val="20"/>
          <w:lang w:eastAsia="en-GB"/>
        </w:rPr>
        <w:t xml:space="preserve"> Where there is (a) and (b) in each calendar month, it denotes that there are 2 intakes.</w:t>
      </w:r>
    </w:p>
    <w:p w:rsidR="005B3B8D" w:rsidRPr="005B3B8D" w:rsidRDefault="005B3B8D" w:rsidP="00632055">
      <w:pPr>
        <w:spacing w:after="0" w:line="240" w:lineRule="auto"/>
        <w:ind w:firstLine="720"/>
        <w:rPr>
          <w:rFonts w:eastAsia="Times New Roman" w:cstheme="minorHAnsi"/>
          <w:sz w:val="24"/>
          <w:szCs w:val="24"/>
          <w:lang w:eastAsia="en-GB"/>
        </w:rPr>
      </w:pPr>
    </w:p>
    <w:p w:rsidR="005B3B8D" w:rsidRPr="005B3B8D" w:rsidRDefault="005B3B8D" w:rsidP="005B3B8D">
      <w:pPr>
        <w:spacing w:after="0" w:line="240" w:lineRule="auto"/>
        <w:rPr>
          <w:rFonts w:eastAsia="Times New Roman" w:cstheme="minorHAnsi"/>
          <w:sz w:val="24"/>
          <w:szCs w:val="24"/>
          <w:lang w:eastAsia="en-GB"/>
        </w:rPr>
      </w:pPr>
    </w:p>
    <w:p w:rsidR="00502D12" w:rsidRDefault="00502D12" w:rsidP="006E4820">
      <w:pPr>
        <w:spacing w:after="0" w:line="240" w:lineRule="auto"/>
        <w:ind w:left="720"/>
        <w:contextualSpacing/>
        <w:jc w:val="center"/>
        <w:rPr>
          <w:rFonts w:ascii="Arial" w:hAnsi="Arial" w:cs="Arial"/>
          <w:sz w:val="24"/>
          <w:szCs w:val="24"/>
        </w:rPr>
      </w:pPr>
    </w:p>
    <w:p w:rsidR="009C6547" w:rsidRPr="002545E0" w:rsidRDefault="002545E0" w:rsidP="009C6547">
      <w:pPr>
        <w:pStyle w:val="NoSpacing"/>
        <w:ind w:left="720"/>
        <w:rPr>
          <w:rFonts w:ascii="Arial" w:hAnsi="Arial" w:cs="Arial"/>
          <w:b/>
          <w:sz w:val="24"/>
          <w:szCs w:val="24"/>
        </w:rPr>
      </w:pPr>
      <w:r w:rsidRPr="002545E0">
        <w:rPr>
          <w:rFonts w:ascii="Arial" w:hAnsi="Arial" w:cs="Arial"/>
          <w:b/>
          <w:sz w:val="24"/>
          <w:szCs w:val="24"/>
        </w:rPr>
        <w:t>9.</w:t>
      </w:r>
      <w:r w:rsidR="00632055" w:rsidRPr="002545E0">
        <w:rPr>
          <w:rFonts w:ascii="Arial" w:hAnsi="Arial" w:cs="Arial"/>
          <w:b/>
          <w:sz w:val="24"/>
          <w:szCs w:val="24"/>
        </w:rPr>
        <w:t>2</w:t>
      </w:r>
      <w:r w:rsidR="009C6547" w:rsidRPr="002545E0">
        <w:rPr>
          <w:rFonts w:ascii="Arial" w:hAnsi="Arial" w:cs="Arial"/>
          <w:b/>
          <w:sz w:val="24"/>
          <w:szCs w:val="24"/>
        </w:rPr>
        <w:t xml:space="preserve"> Financial Overview</w:t>
      </w:r>
    </w:p>
    <w:p w:rsidR="009C6547" w:rsidRDefault="009C6547" w:rsidP="009C6547">
      <w:pPr>
        <w:pStyle w:val="NoSpacing"/>
        <w:ind w:left="720"/>
        <w:rPr>
          <w:rFonts w:ascii="Arial" w:hAnsi="Arial" w:cs="Arial"/>
          <w:sz w:val="24"/>
          <w:szCs w:val="24"/>
        </w:rPr>
      </w:pPr>
    </w:p>
    <w:p w:rsidR="009111A7" w:rsidRDefault="009111A7" w:rsidP="009C6547">
      <w:pPr>
        <w:pStyle w:val="NoSpacing"/>
        <w:ind w:left="720"/>
        <w:rPr>
          <w:rFonts w:ascii="Arial" w:hAnsi="Arial" w:cs="Arial"/>
          <w:sz w:val="24"/>
          <w:szCs w:val="24"/>
        </w:rPr>
      </w:pPr>
      <w:r w:rsidRPr="007E0BE0">
        <w:rPr>
          <w:rFonts w:ascii="Arial" w:hAnsi="Arial" w:cs="Arial"/>
          <w:sz w:val="24"/>
          <w:szCs w:val="24"/>
        </w:rPr>
        <w:t>The below table shows the financial picture for the Specials Constabulary Busi</w:t>
      </w:r>
      <w:r w:rsidR="00D96820">
        <w:rPr>
          <w:rFonts w:ascii="Arial" w:hAnsi="Arial" w:cs="Arial"/>
          <w:sz w:val="24"/>
          <w:szCs w:val="24"/>
        </w:rPr>
        <w:t>ness Case over the last 3 years and further details are attached under</w:t>
      </w:r>
      <w:r w:rsidR="00F80926">
        <w:rPr>
          <w:rFonts w:ascii="Arial" w:hAnsi="Arial" w:cs="Arial"/>
          <w:sz w:val="24"/>
          <w:szCs w:val="24"/>
        </w:rPr>
        <w:t xml:space="preserve"> Appendix B</w:t>
      </w:r>
      <w:r w:rsidR="00D96820">
        <w:rPr>
          <w:rFonts w:ascii="Arial" w:hAnsi="Arial" w:cs="Arial"/>
          <w:sz w:val="24"/>
          <w:szCs w:val="24"/>
        </w:rPr>
        <w:t>.</w:t>
      </w:r>
    </w:p>
    <w:p w:rsidR="009111A7" w:rsidRDefault="00696058" w:rsidP="009111A7">
      <w:pPr>
        <w:pStyle w:val="ListParagraph"/>
        <w:rPr>
          <w:rFonts w:cs="Arial"/>
          <w:szCs w:val="24"/>
        </w:rPr>
      </w:pPr>
      <w:r w:rsidRPr="0059465C">
        <w:rPr>
          <w:noProof/>
          <w:highlight w:val="yellow"/>
          <w:lang w:eastAsia="en-GB"/>
        </w:rPr>
        <w:drawing>
          <wp:inline distT="0" distB="0" distL="0" distR="0">
            <wp:extent cx="6188710" cy="2011226"/>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011226"/>
                    </a:xfrm>
                    <a:prstGeom prst="rect">
                      <a:avLst/>
                    </a:prstGeom>
                    <a:noFill/>
                    <a:ln>
                      <a:noFill/>
                    </a:ln>
                  </pic:spPr>
                </pic:pic>
              </a:graphicData>
            </a:graphic>
          </wp:inline>
        </w:drawing>
      </w:r>
    </w:p>
    <w:p w:rsidR="005121A0" w:rsidRDefault="005121A0" w:rsidP="005121A0">
      <w:pPr>
        <w:pStyle w:val="NoSpacing"/>
        <w:rPr>
          <w:rFonts w:ascii="Arial" w:hAnsi="Arial" w:cs="Arial"/>
          <w:sz w:val="24"/>
          <w:szCs w:val="24"/>
        </w:rPr>
      </w:pPr>
    </w:p>
    <w:p w:rsidR="005121A0" w:rsidRDefault="005121A0" w:rsidP="005121A0">
      <w:pPr>
        <w:pStyle w:val="NoSpacing"/>
        <w:ind w:left="720"/>
        <w:rPr>
          <w:rFonts w:ascii="Arial" w:hAnsi="Arial" w:cs="Arial"/>
          <w:sz w:val="24"/>
          <w:szCs w:val="24"/>
        </w:rPr>
      </w:pPr>
      <w:r>
        <w:rPr>
          <w:rFonts w:ascii="Arial" w:hAnsi="Arial" w:cs="Arial"/>
          <w:sz w:val="24"/>
          <w:szCs w:val="24"/>
        </w:rPr>
        <w:t>Changes to any of the above will have a significant impact on headcount maintenance, however, the return on investment in terms of salary equivalent suggest</w:t>
      </w:r>
      <w:r w:rsidR="005A0005">
        <w:rPr>
          <w:rFonts w:ascii="Arial" w:hAnsi="Arial" w:cs="Arial"/>
          <w:sz w:val="24"/>
          <w:szCs w:val="24"/>
        </w:rPr>
        <w:t>s</w:t>
      </w:r>
      <w:r>
        <w:rPr>
          <w:rFonts w:ascii="Arial" w:hAnsi="Arial" w:cs="Arial"/>
          <w:sz w:val="24"/>
          <w:szCs w:val="24"/>
        </w:rPr>
        <w:t xml:space="preserve"> that investment </w:t>
      </w:r>
      <w:r w:rsidR="005A0005">
        <w:rPr>
          <w:rFonts w:ascii="Arial" w:hAnsi="Arial" w:cs="Arial"/>
          <w:sz w:val="24"/>
          <w:szCs w:val="24"/>
        </w:rPr>
        <w:t xml:space="preserve">in the Special Constabulary </w:t>
      </w:r>
      <w:r>
        <w:rPr>
          <w:rFonts w:ascii="Arial" w:hAnsi="Arial" w:cs="Arial"/>
          <w:sz w:val="24"/>
          <w:szCs w:val="24"/>
        </w:rPr>
        <w:t>is worthwhile and achieves value for money.</w:t>
      </w:r>
    </w:p>
    <w:p w:rsidR="00F63C28" w:rsidRDefault="00F63C28" w:rsidP="005121A0">
      <w:pPr>
        <w:pStyle w:val="NoSpacing"/>
        <w:ind w:left="720"/>
        <w:rPr>
          <w:rFonts w:ascii="Arial" w:hAnsi="Arial" w:cs="Arial"/>
          <w:sz w:val="24"/>
          <w:szCs w:val="24"/>
        </w:rPr>
      </w:pPr>
    </w:p>
    <w:p w:rsidR="00CF0033" w:rsidRDefault="00CF0033" w:rsidP="005121A0">
      <w:pPr>
        <w:pStyle w:val="NoSpacing"/>
        <w:ind w:left="720"/>
        <w:rPr>
          <w:rFonts w:ascii="Arial" w:hAnsi="Arial" w:cs="Arial"/>
          <w:sz w:val="24"/>
          <w:szCs w:val="24"/>
        </w:rPr>
      </w:pPr>
    </w:p>
    <w:p w:rsidR="00F63C28" w:rsidRDefault="00F63C28" w:rsidP="002545E0">
      <w:pPr>
        <w:pStyle w:val="NoSpacing"/>
        <w:ind w:firstLine="720"/>
        <w:rPr>
          <w:rFonts w:ascii="Arial" w:hAnsi="Arial" w:cs="Arial"/>
          <w:b/>
          <w:sz w:val="24"/>
          <w:szCs w:val="24"/>
          <w:u w:val="single"/>
        </w:rPr>
      </w:pPr>
      <w:r>
        <w:rPr>
          <w:rFonts w:ascii="Arial" w:hAnsi="Arial" w:cs="Arial"/>
          <w:b/>
          <w:sz w:val="24"/>
          <w:szCs w:val="24"/>
        </w:rPr>
        <w:t>9.</w:t>
      </w:r>
      <w:r w:rsidR="002545E0">
        <w:rPr>
          <w:rFonts w:ascii="Arial" w:hAnsi="Arial" w:cs="Arial"/>
          <w:b/>
          <w:sz w:val="24"/>
          <w:szCs w:val="24"/>
        </w:rPr>
        <w:t>3</w:t>
      </w:r>
      <w:r w:rsidRPr="003E7A46">
        <w:rPr>
          <w:rFonts w:ascii="Arial" w:hAnsi="Arial" w:cs="Arial"/>
          <w:b/>
          <w:sz w:val="24"/>
          <w:szCs w:val="24"/>
        </w:rPr>
        <w:t xml:space="preserve">      </w:t>
      </w:r>
      <w:r w:rsidRPr="003E7A46">
        <w:rPr>
          <w:rFonts w:ascii="Arial" w:hAnsi="Arial" w:cs="Arial"/>
          <w:b/>
          <w:sz w:val="24"/>
          <w:szCs w:val="24"/>
          <w:u w:val="single"/>
        </w:rPr>
        <w:t>National Overview</w:t>
      </w:r>
    </w:p>
    <w:p w:rsidR="00CF0033" w:rsidRDefault="00CF0033" w:rsidP="00F63C28">
      <w:pPr>
        <w:pStyle w:val="NoSpacing"/>
        <w:rPr>
          <w:rFonts w:ascii="Arial" w:hAnsi="Arial" w:cs="Arial"/>
          <w:b/>
          <w:sz w:val="24"/>
          <w:szCs w:val="24"/>
          <w:u w:val="single"/>
        </w:rPr>
      </w:pPr>
    </w:p>
    <w:p w:rsidR="00CF0033" w:rsidRDefault="00CF0033" w:rsidP="00CF0033">
      <w:pPr>
        <w:pStyle w:val="NoSpacing"/>
        <w:ind w:left="720"/>
        <w:rPr>
          <w:rFonts w:ascii="Arial" w:hAnsi="Arial" w:cs="Arial"/>
          <w:sz w:val="24"/>
          <w:szCs w:val="24"/>
        </w:rPr>
      </w:pPr>
      <w:r>
        <w:rPr>
          <w:rFonts w:ascii="Arial" w:hAnsi="Arial" w:cs="Arial"/>
          <w:sz w:val="24"/>
          <w:szCs w:val="24"/>
        </w:rPr>
        <w:t xml:space="preserve">Prior to the news of 20k uplift in frontline officers, the national picture consisted of 14 forces who were investing in growth and development for the Special Constabulary and other forces were considering </w:t>
      </w:r>
      <w:proofErr w:type="gramStart"/>
      <w:r>
        <w:rPr>
          <w:rFonts w:ascii="Arial" w:hAnsi="Arial" w:cs="Arial"/>
          <w:sz w:val="24"/>
          <w:szCs w:val="24"/>
        </w:rPr>
        <w:t>closing down</w:t>
      </w:r>
      <w:proofErr w:type="gramEnd"/>
      <w:r>
        <w:rPr>
          <w:rFonts w:ascii="Arial" w:hAnsi="Arial" w:cs="Arial"/>
          <w:sz w:val="24"/>
          <w:szCs w:val="24"/>
        </w:rPr>
        <w:t xml:space="preserve"> recruitment and focusing on the existing career specials.  This position appears to be under review as other forces </w:t>
      </w:r>
      <w:r>
        <w:rPr>
          <w:rFonts w:ascii="Arial" w:hAnsi="Arial" w:cs="Arial"/>
          <w:sz w:val="24"/>
          <w:szCs w:val="24"/>
        </w:rPr>
        <w:lastRenderedPageBreak/>
        <w:t xml:space="preserve">develop their recruitment strategy for the next 3 years to meet the 20k uplift in officers and this is at an early stage. </w:t>
      </w:r>
    </w:p>
    <w:p w:rsidR="00CF0033" w:rsidRDefault="00CF0033" w:rsidP="00CF0033">
      <w:pPr>
        <w:pStyle w:val="NoSpacing"/>
        <w:ind w:left="720"/>
        <w:rPr>
          <w:rFonts w:ascii="Arial" w:hAnsi="Arial" w:cs="Arial"/>
          <w:sz w:val="24"/>
          <w:szCs w:val="24"/>
        </w:rPr>
      </w:pPr>
    </w:p>
    <w:p w:rsidR="002B30A0" w:rsidRDefault="00CF0033" w:rsidP="00CF0033">
      <w:pPr>
        <w:pStyle w:val="NoSpacing"/>
        <w:ind w:left="720"/>
        <w:rPr>
          <w:rFonts w:ascii="Arial" w:eastAsia="Times New Roman" w:hAnsi="Arial" w:cs="Arial"/>
          <w:sz w:val="24"/>
          <w:szCs w:val="24"/>
          <w:lang w:eastAsia="en-GB"/>
        </w:rPr>
      </w:pPr>
      <w:r>
        <w:rPr>
          <w:rFonts w:ascii="Arial" w:hAnsi="Arial" w:cs="Arial"/>
          <w:sz w:val="24"/>
          <w:szCs w:val="24"/>
        </w:rPr>
        <w:t>Hertfordshire Police recently visited Essex Police to review the recruitment and retention model and there has been 2 emails from other forces enquiring about the same thing.</w:t>
      </w:r>
    </w:p>
    <w:p w:rsidR="0009402D" w:rsidRDefault="0009402D" w:rsidP="00131073">
      <w:pPr>
        <w:pStyle w:val="NoSpacing"/>
        <w:rPr>
          <w:rFonts w:ascii="Arial" w:eastAsia="Times New Roman" w:hAnsi="Arial" w:cs="Arial"/>
          <w:sz w:val="24"/>
          <w:szCs w:val="24"/>
          <w:lang w:eastAsia="en-GB"/>
        </w:rPr>
      </w:pPr>
    </w:p>
    <w:p w:rsidR="0009402D" w:rsidRDefault="0009402D" w:rsidP="00131073">
      <w:pPr>
        <w:pStyle w:val="NoSpacing"/>
        <w:rPr>
          <w:rFonts w:ascii="Arial" w:eastAsia="Times New Roman" w:hAnsi="Arial" w:cs="Arial"/>
          <w:sz w:val="24"/>
          <w:szCs w:val="24"/>
          <w:lang w:eastAsia="en-GB"/>
        </w:rPr>
      </w:pPr>
    </w:p>
    <w:p w:rsidR="00665862" w:rsidRDefault="00E92E89" w:rsidP="00665862">
      <w:pPr>
        <w:pStyle w:val="NoSpacing"/>
        <w:rPr>
          <w:rFonts w:ascii="Arial" w:hAnsi="Arial" w:cs="Arial"/>
          <w:b/>
          <w:sz w:val="24"/>
          <w:szCs w:val="24"/>
          <w:u w:val="single"/>
        </w:rPr>
      </w:pPr>
      <w:r>
        <w:rPr>
          <w:rFonts w:ascii="Arial" w:hAnsi="Arial" w:cs="Arial"/>
          <w:b/>
          <w:sz w:val="24"/>
          <w:szCs w:val="24"/>
        </w:rPr>
        <w:t>10.0</w:t>
      </w:r>
      <w:r w:rsidR="00665862">
        <w:rPr>
          <w:rFonts w:ascii="Arial" w:hAnsi="Arial" w:cs="Arial"/>
          <w:b/>
          <w:sz w:val="24"/>
          <w:szCs w:val="24"/>
        </w:rPr>
        <w:tab/>
      </w:r>
      <w:r w:rsidR="00665862" w:rsidRPr="00665862">
        <w:rPr>
          <w:rFonts w:ascii="Arial" w:hAnsi="Arial" w:cs="Arial"/>
          <w:b/>
          <w:sz w:val="24"/>
          <w:szCs w:val="24"/>
          <w:u w:val="single"/>
        </w:rPr>
        <w:t>Decisions Required by the P</w:t>
      </w:r>
      <w:r>
        <w:rPr>
          <w:rFonts w:ascii="Arial" w:hAnsi="Arial" w:cs="Arial"/>
          <w:b/>
          <w:sz w:val="24"/>
          <w:szCs w:val="24"/>
          <w:u w:val="single"/>
        </w:rPr>
        <w:t xml:space="preserve">olice, </w:t>
      </w:r>
      <w:r w:rsidR="00665862" w:rsidRPr="00665862">
        <w:rPr>
          <w:rFonts w:ascii="Arial" w:hAnsi="Arial" w:cs="Arial"/>
          <w:b/>
          <w:sz w:val="24"/>
          <w:szCs w:val="24"/>
          <w:u w:val="single"/>
        </w:rPr>
        <w:t>F</w:t>
      </w:r>
      <w:r>
        <w:rPr>
          <w:rFonts w:ascii="Arial" w:hAnsi="Arial" w:cs="Arial"/>
          <w:b/>
          <w:sz w:val="24"/>
          <w:szCs w:val="24"/>
          <w:u w:val="single"/>
        </w:rPr>
        <w:t xml:space="preserve">ire and </w:t>
      </w:r>
      <w:r w:rsidR="00665862" w:rsidRPr="00665862">
        <w:rPr>
          <w:rFonts w:ascii="Arial" w:hAnsi="Arial" w:cs="Arial"/>
          <w:b/>
          <w:sz w:val="24"/>
          <w:szCs w:val="24"/>
          <w:u w:val="single"/>
        </w:rPr>
        <w:t>C</w:t>
      </w:r>
      <w:r>
        <w:rPr>
          <w:rFonts w:ascii="Arial" w:hAnsi="Arial" w:cs="Arial"/>
          <w:b/>
          <w:sz w:val="24"/>
          <w:szCs w:val="24"/>
          <w:u w:val="single"/>
        </w:rPr>
        <w:t xml:space="preserve">rime </w:t>
      </w:r>
      <w:r w:rsidR="00665862" w:rsidRPr="00665862">
        <w:rPr>
          <w:rFonts w:ascii="Arial" w:hAnsi="Arial" w:cs="Arial"/>
          <w:b/>
          <w:sz w:val="24"/>
          <w:szCs w:val="24"/>
          <w:u w:val="single"/>
        </w:rPr>
        <w:t>C</w:t>
      </w:r>
      <w:r>
        <w:rPr>
          <w:rFonts w:ascii="Arial" w:hAnsi="Arial" w:cs="Arial"/>
          <w:b/>
          <w:sz w:val="24"/>
          <w:szCs w:val="24"/>
          <w:u w:val="single"/>
        </w:rPr>
        <w:t>ommissioner</w:t>
      </w:r>
    </w:p>
    <w:p w:rsidR="00E92E89" w:rsidRDefault="00E92E89" w:rsidP="00665862">
      <w:pPr>
        <w:pStyle w:val="NoSpacing"/>
        <w:ind w:left="720"/>
        <w:rPr>
          <w:rFonts w:ascii="Arial" w:hAnsi="Arial" w:cs="Arial"/>
          <w:sz w:val="24"/>
          <w:szCs w:val="24"/>
        </w:rPr>
      </w:pPr>
    </w:p>
    <w:p w:rsidR="001863DF" w:rsidRDefault="0009402D" w:rsidP="00665862">
      <w:pPr>
        <w:pStyle w:val="NoSpacing"/>
        <w:ind w:left="720"/>
        <w:rPr>
          <w:rFonts w:ascii="Arial" w:hAnsi="Arial" w:cs="Arial"/>
          <w:sz w:val="24"/>
          <w:szCs w:val="24"/>
        </w:rPr>
      </w:pPr>
      <w:r>
        <w:rPr>
          <w:rFonts w:ascii="Arial" w:hAnsi="Arial" w:cs="Arial"/>
          <w:sz w:val="24"/>
          <w:szCs w:val="24"/>
        </w:rPr>
        <w:t>No decision required.</w:t>
      </w:r>
    </w:p>
    <w:p w:rsidR="0009402D" w:rsidRDefault="0009402D" w:rsidP="00665862">
      <w:pPr>
        <w:pStyle w:val="NoSpacing"/>
        <w:ind w:left="720"/>
        <w:rPr>
          <w:rFonts w:ascii="Arial" w:hAnsi="Arial" w:cs="Arial"/>
          <w:sz w:val="24"/>
          <w:szCs w:val="24"/>
        </w:rPr>
      </w:pPr>
    </w:p>
    <w:p w:rsidR="00577493" w:rsidRDefault="00333838" w:rsidP="001863DF">
      <w:pPr>
        <w:pStyle w:val="NoSpacing"/>
        <w:ind w:left="720"/>
        <w:rPr>
          <w:rFonts w:ascii="Arial" w:hAnsi="Arial" w:cs="Arial"/>
          <w:sz w:val="24"/>
          <w:szCs w:val="24"/>
        </w:rPr>
      </w:pPr>
      <w:r>
        <w:rPr>
          <w:rFonts w:ascii="Arial" w:hAnsi="Arial" w:cs="Arial"/>
          <w:sz w:val="24"/>
          <w:szCs w:val="24"/>
        </w:rPr>
        <w:t xml:space="preserve">The revised recruitment table relies heavily on the maximum number of candidates being booked for the remaining courses </w:t>
      </w:r>
      <w:r w:rsidR="00CF0033">
        <w:rPr>
          <w:rFonts w:ascii="Arial" w:hAnsi="Arial" w:cs="Arial"/>
          <w:sz w:val="24"/>
          <w:szCs w:val="24"/>
        </w:rPr>
        <w:t>and is dependent on th</w:t>
      </w:r>
      <w:r>
        <w:rPr>
          <w:rFonts w:ascii="Arial" w:hAnsi="Arial" w:cs="Arial"/>
          <w:sz w:val="24"/>
          <w:szCs w:val="24"/>
        </w:rPr>
        <w:t>e projected number of Specials leaving</w:t>
      </w:r>
      <w:r w:rsidR="00CF0033">
        <w:rPr>
          <w:rFonts w:ascii="Arial" w:hAnsi="Arial" w:cs="Arial"/>
          <w:sz w:val="24"/>
          <w:szCs w:val="24"/>
        </w:rPr>
        <w:t xml:space="preserve"> to become a regular and/or for other reasons</w:t>
      </w:r>
      <w:r>
        <w:rPr>
          <w:rFonts w:ascii="Arial" w:hAnsi="Arial" w:cs="Arial"/>
          <w:sz w:val="24"/>
          <w:szCs w:val="24"/>
        </w:rPr>
        <w:t xml:space="preserve">.  </w:t>
      </w:r>
    </w:p>
    <w:p w:rsidR="00577493" w:rsidRDefault="00577493" w:rsidP="00577493">
      <w:pPr>
        <w:pStyle w:val="NoSpacing"/>
        <w:rPr>
          <w:rFonts w:ascii="Arial" w:hAnsi="Arial" w:cs="Arial"/>
          <w:sz w:val="24"/>
          <w:szCs w:val="24"/>
        </w:rPr>
      </w:pPr>
    </w:p>
    <w:p w:rsidR="0047407C" w:rsidRDefault="002545E0" w:rsidP="00577493">
      <w:pPr>
        <w:pStyle w:val="NoSpacing"/>
        <w:rPr>
          <w:rFonts w:ascii="Arial" w:hAnsi="Arial" w:cs="Arial"/>
          <w:b/>
          <w:sz w:val="24"/>
          <w:szCs w:val="24"/>
        </w:rPr>
      </w:pPr>
      <w:r>
        <w:rPr>
          <w:rFonts w:ascii="Arial" w:hAnsi="Arial" w:cs="Arial"/>
          <w:b/>
          <w:sz w:val="24"/>
          <w:szCs w:val="24"/>
        </w:rPr>
        <w:t>11.</w:t>
      </w:r>
      <w:r w:rsidR="0034735F">
        <w:rPr>
          <w:rFonts w:ascii="Arial" w:hAnsi="Arial" w:cs="Arial"/>
          <w:b/>
          <w:sz w:val="24"/>
          <w:szCs w:val="24"/>
        </w:rPr>
        <w:t>1</w:t>
      </w:r>
      <w:r>
        <w:rPr>
          <w:rFonts w:ascii="Arial" w:hAnsi="Arial" w:cs="Arial"/>
          <w:b/>
          <w:sz w:val="24"/>
          <w:szCs w:val="24"/>
        </w:rPr>
        <w:t xml:space="preserve">  </w:t>
      </w:r>
      <w:r w:rsidR="0047407C">
        <w:rPr>
          <w:rFonts w:ascii="Arial" w:hAnsi="Arial" w:cs="Arial"/>
          <w:b/>
          <w:sz w:val="24"/>
          <w:szCs w:val="24"/>
        </w:rPr>
        <w:t xml:space="preserve">  </w:t>
      </w:r>
      <w:r w:rsidR="0047407C" w:rsidRPr="00CA2942">
        <w:rPr>
          <w:rFonts w:ascii="Arial" w:hAnsi="Arial" w:cs="Arial"/>
          <w:b/>
          <w:sz w:val="24"/>
          <w:szCs w:val="24"/>
        </w:rPr>
        <w:t xml:space="preserve">Appendix </w:t>
      </w:r>
      <w:proofErr w:type="spellStart"/>
      <w:r w:rsidR="0047407C" w:rsidRPr="00CA2942">
        <w:rPr>
          <w:rFonts w:ascii="Arial" w:hAnsi="Arial" w:cs="Arial"/>
          <w:b/>
          <w:sz w:val="24"/>
          <w:szCs w:val="24"/>
        </w:rPr>
        <w:t>A</w:t>
      </w:r>
      <w:proofErr w:type="spellEnd"/>
      <w:r w:rsidR="009919AB" w:rsidRPr="00CA2942">
        <w:rPr>
          <w:rFonts w:ascii="Arial" w:hAnsi="Arial" w:cs="Arial"/>
          <w:b/>
          <w:sz w:val="24"/>
          <w:szCs w:val="24"/>
        </w:rPr>
        <w:t xml:space="preserve">  </w:t>
      </w:r>
      <w:r w:rsidR="00F80926">
        <w:rPr>
          <w:rFonts w:ascii="Arial" w:hAnsi="Arial" w:cs="Arial"/>
          <w:b/>
          <w:sz w:val="24"/>
          <w:szCs w:val="24"/>
        </w:rPr>
        <w:t xml:space="preserve">           </w:t>
      </w:r>
      <w:r w:rsidR="00D96820">
        <w:rPr>
          <w:rFonts w:ascii="Arial" w:hAnsi="Arial" w:cs="Arial"/>
          <w:b/>
          <w:sz w:val="24"/>
          <w:szCs w:val="24"/>
        </w:rPr>
        <w:t xml:space="preserve"> </w:t>
      </w:r>
      <w:r w:rsidR="00F80926">
        <w:rPr>
          <w:rFonts w:ascii="Arial" w:hAnsi="Arial" w:cs="Arial"/>
          <w:b/>
          <w:sz w:val="24"/>
          <w:szCs w:val="24"/>
        </w:rPr>
        <w:t>Appendix B</w:t>
      </w:r>
    </w:p>
    <w:p w:rsidR="0047407C" w:rsidRDefault="0047407C" w:rsidP="00577493">
      <w:pPr>
        <w:pStyle w:val="NoSpacing"/>
        <w:rPr>
          <w:rFonts w:ascii="Arial" w:hAnsi="Arial" w:cs="Arial"/>
          <w:b/>
          <w:sz w:val="24"/>
          <w:szCs w:val="24"/>
        </w:rPr>
      </w:pPr>
    </w:p>
    <w:p w:rsidR="00577493" w:rsidRDefault="002605CF" w:rsidP="00577493">
      <w:pPr>
        <w:pStyle w:val="NoSpacing"/>
        <w:rPr>
          <w:rFonts w:ascii="Arial" w:hAnsi="Arial" w:cs="Arial"/>
          <w:b/>
          <w:sz w:val="24"/>
          <w:szCs w:val="24"/>
        </w:rPr>
      </w:pPr>
      <w:r>
        <w:t xml:space="preserve">                </w:t>
      </w:r>
      <w:r w:rsidR="00CA2942">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pt" o:ole="">
            <v:imagedata r:id="rId9" o:title=""/>
          </v:shape>
          <o:OLEObject Type="Embed" ProgID="Excel.Sheet.12" ShapeID="_x0000_i1025" DrawAspect="Icon" ObjectID="_1639206800" r:id="rId10"/>
        </w:object>
      </w:r>
      <w:r>
        <w:t xml:space="preserve">          </w:t>
      </w:r>
      <w:r w:rsidR="009919AB">
        <w:t xml:space="preserve"> </w:t>
      </w:r>
      <w:r w:rsidR="00D96820">
        <w:rPr>
          <w:rFonts w:ascii="Arial" w:hAnsi="Arial" w:cs="Arial"/>
          <w:b/>
          <w:sz w:val="24"/>
          <w:szCs w:val="24"/>
        </w:rPr>
        <w:t xml:space="preserve">   </w:t>
      </w:r>
      <w:r w:rsidR="00532152">
        <w:object w:dxaOrig="1544" w:dyaOrig="998">
          <v:shape id="_x0000_i1026" type="#_x0000_t75" style="width:77.45pt;height:50.2pt" o:ole="">
            <v:imagedata r:id="rId11" o:title=""/>
          </v:shape>
          <o:OLEObject Type="Embed" ProgID="Excel.Sheet.12" ShapeID="_x0000_i1026" DrawAspect="Icon" ObjectID="_1639206801" r:id="rId12"/>
        </w:object>
      </w:r>
    </w:p>
    <w:p w:rsidR="00577493" w:rsidRDefault="00577493" w:rsidP="00577493">
      <w:pPr>
        <w:pStyle w:val="NoSpacing"/>
        <w:rPr>
          <w:rFonts w:ascii="Arial" w:hAnsi="Arial" w:cs="Arial"/>
          <w:b/>
          <w:sz w:val="24"/>
          <w:szCs w:val="24"/>
        </w:rPr>
      </w:pPr>
    </w:p>
    <w:p w:rsidR="00577493" w:rsidRPr="00577493" w:rsidRDefault="00577493" w:rsidP="00577493">
      <w:pPr>
        <w:pStyle w:val="NoSpacing"/>
        <w:rPr>
          <w:rFonts w:ascii="Arial" w:hAnsi="Arial" w:cs="Arial"/>
          <w:b/>
          <w:sz w:val="24"/>
          <w:szCs w:val="24"/>
        </w:rPr>
      </w:pPr>
      <w:r>
        <w:rPr>
          <w:rFonts w:ascii="Arial" w:hAnsi="Arial" w:cs="Arial"/>
          <w:b/>
          <w:sz w:val="24"/>
          <w:szCs w:val="24"/>
        </w:rPr>
        <w:tab/>
      </w:r>
    </w:p>
    <w:sectPr w:rsidR="00577493" w:rsidRPr="00577493" w:rsidSect="00BF02BC">
      <w:headerReference w:type="default" r:id="rId13"/>
      <w:footerReference w:type="default" r:id="rId14"/>
      <w:pgSz w:w="11906" w:h="16838"/>
      <w:pgMar w:top="1440" w:right="1080" w:bottom="1276" w:left="1080" w:header="708"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30AD" w:rsidRDefault="000830AD" w:rsidP="00121A7F">
      <w:pPr>
        <w:spacing w:after="0" w:line="240" w:lineRule="auto"/>
      </w:pPr>
      <w:r>
        <w:separator/>
      </w:r>
    </w:p>
  </w:endnote>
  <w:endnote w:type="continuationSeparator" w:id="0">
    <w:p w:rsidR="000830AD" w:rsidRDefault="000830AD" w:rsidP="0012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012821"/>
      <w:docPartObj>
        <w:docPartGallery w:val="Page Numbers (Bottom of Page)"/>
        <w:docPartUnique/>
      </w:docPartObj>
    </w:sdtPr>
    <w:sdtEndPr/>
    <w:sdtContent>
      <w:sdt>
        <w:sdtPr>
          <w:id w:val="-1669238322"/>
          <w:docPartObj>
            <w:docPartGallery w:val="Page Numbers (Top of Page)"/>
            <w:docPartUnique/>
          </w:docPartObj>
        </w:sdtPr>
        <w:sdtEndPr/>
        <w:sdtContent>
          <w:p w:rsidR="000830AD" w:rsidRDefault="000830AD" w:rsidP="004F62BB">
            <w:pPr>
              <w:pStyle w:val="Footer"/>
              <w:jc w:val="center"/>
            </w:pPr>
          </w:p>
          <w:p w:rsidR="000830AD" w:rsidRPr="004F62BB" w:rsidRDefault="000830AD" w:rsidP="004F62BB">
            <w:pPr>
              <w:tabs>
                <w:tab w:val="center" w:pos="4513"/>
                <w:tab w:val="right" w:pos="9026"/>
              </w:tabs>
              <w:spacing w:after="0" w:line="240" w:lineRule="auto"/>
              <w:jc w:val="center"/>
              <w:rPr>
                <w:rFonts w:ascii="Arial" w:hAnsi="Arial"/>
                <w:sz w:val="20"/>
                <w:szCs w:val="20"/>
              </w:rPr>
            </w:pPr>
            <w:r>
              <w:rPr>
                <w:rFonts w:ascii="Arial" w:hAnsi="Arial"/>
                <w:sz w:val="20"/>
                <w:szCs w:val="20"/>
              </w:rPr>
              <w:t>OFFICIAL</w:t>
            </w:r>
            <w:r w:rsidR="009C5A30">
              <w:rPr>
                <w:rFonts w:ascii="Arial" w:hAnsi="Arial"/>
                <w:sz w:val="20"/>
                <w:szCs w:val="20"/>
              </w:rPr>
              <w:t xml:space="preserve"> - SENSITIVE</w:t>
            </w:r>
          </w:p>
          <w:p w:rsidR="000830AD" w:rsidRPr="006279AB" w:rsidRDefault="000830AD" w:rsidP="004F62BB">
            <w:pPr>
              <w:pStyle w:val="Footer"/>
              <w:jc w:val="center"/>
              <w:rPr>
                <w:rFonts w:ascii="Arial" w:hAnsi="Arial" w:cs="Arial"/>
                <w:sz w:val="20"/>
                <w:szCs w:val="20"/>
              </w:rPr>
            </w:pPr>
          </w:p>
          <w:p w:rsidR="000830AD" w:rsidRDefault="000830AD">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sidR="003276A0">
              <w:rPr>
                <w:rFonts w:ascii="Arial" w:hAnsi="Arial" w:cs="Arial"/>
                <w:bCs/>
                <w:noProof/>
                <w:sz w:val="20"/>
                <w:szCs w:val="20"/>
              </w:rPr>
              <w:t>1</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sidR="003276A0">
              <w:rPr>
                <w:rFonts w:ascii="Arial" w:hAnsi="Arial" w:cs="Arial"/>
                <w:bCs/>
                <w:noProof/>
                <w:sz w:val="20"/>
                <w:szCs w:val="20"/>
              </w:rPr>
              <w:t>13</w:t>
            </w:r>
            <w:r w:rsidRPr="006279AB">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30AD" w:rsidRDefault="000830AD" w:rsidP="00121A7F">
      <w:pPr>
        <w:spacing w:after="0" w:line="240" w:lineRule="auto"/>
      </w:pPr>
      <w:r>
        <w:separator/>
      </w:r>
    </w:p>
  </w:footnote>
  <w:footnote w:type="continuationSeparator" w:id="0">
    <w:p w:rsidR="000830AD" w:rsidRDefault="000830AD" w:rsidP="00121A7F">
      <w:pPr>
        <w:spacing w:after="0" w:line="240" w:lineRule="auto"/>
      </w:pPr>
      <w:r>
        <w:continuationSeparator/>
      </w:r>
    </w:p>
  </w:footnote>
  <w:footnote w:id="1">
    <w:p w:rsidR="000830AD" w:rsidRDefault="000830AD">
      <w:pPr>
        <w:pStyle w:val="FootnoteText"/>
      </w:pPr>
      <w:r>
        <w:rPr>
          <w:rStyle w:val="FootnoteReference"/>
        </w:rPr>
        <w:footnoteRef/>
      </w:r>
      <w:r>
        <w:t xml:space="preserve"> Data obtained from Duty Sheet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0AD" w:rsidRDefault="000830AD" w:rsidP="004F62BB">
    <w:pPr>
      <w:pStyle w:val="Header"/>
      <w:jc w:val="center"/>
      <w:rPr>
        <w:rFonts w:ascii="Arial" w:hAnsi="Arial" w:cs="Arial"/>
        <w:sz w:val="20"/>
      </w:rPr>
    </w:pPr>
    <w:r>
      <w:rPr>
        <w:rFonts w:ascii="Arial" w:hAnsi="Arial" w:cs="Arial"/>
        <w:sz w:val="20"/>
      </w:rPr>
      <w:t>OFFICIAL</w:t>
    </w:r>
    <w:r w:rsidR="009C5A30">
      <w:rPr>
        <w:rFonts w:ascii="Arial" w:hAnsi="Arial" w:cs="Arial"/>
        <w:sz w:val="20"/>
      </w:rPr>
      <w:t xml:space="preserve"> </w:t>
    </w:r>
  </w:p>
  <w:p w:rsidR="000830AD" w:rsidRPr="006279AB" w:rsidRDefault="000830AD" w:rsidP="004F62BB">
    <w:pPr>
      <w:pStyle w:val="Header"/>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26EE"/>
    <w:multiLevelType w:val="hybridMultilevel"/>
    <w:tmpl w:val="025823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EE14FF"/>
    <w:multiLevelType w:val="hybridMultilevel"/>
    <w:tmpl w:val="820C857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BB4432"/>
    <w:multiLevelType w:val="hybridMultilevel"/>
    <w:tmpl w:val="EE0CF7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76005D5"/>
    <w:multiLevelType w:val="hybridMultilevel"/>
    <w:tmpl w:val="CC28BC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7AC567A"/>
    <w:multiLevelType w:val="hybridMultilevel"/>
    <w:tmpl w:val="9006D6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4032E4"/>
    <w:multiLevelType w:val="multilevel"/>
    <w:tmpl w:val="184431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6" w15:restartNumberingAfterBreak="0">
    <w:nsid w:val="1CFC1FF5"/>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24C301BA"/>
    <w:multiLevelType w:val="hybridMultilevel"/>
    <w:tmpl w:val="B2C82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E46939"/>
    <w:multiLevelType w:val="hybridMultilevel"/>
    <w:tmpl w:val="FAD8BCC6"/>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25D22129"/>
    <w:multiLevelType w:val="hybridMultilevel"/>
    <w:tmpl w:val="9B8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948671E"/>
    <w:multiLevelType w:val="hybridMultilevel"/>
    <w:tmpl w:val="9322237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F11486B"/>
    <w:multiLevelType w:val="hybridMultilevel"/>
    <w:tmpl w:val="3D38F73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36C43408"/>
    <w:multiLevelType w:val="hybridMultilevel"/>
    <w:tmpl w:val="9BBAA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78071F1"/>
    <w:multiLevelType w:val="hybridMultilevel"/>
    <w:tmpl w:val="F196C0B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9CD357C"/>
    <w:multiLevelType w:val="hybridMultilevel"/>
    <w:tmpl w:val="92A42688"/>
    <w:lvl w:ilvl="0" w:tplc="46CA4640">
      <w:start w:val="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0C1BA8"/>
    <w:multiLevelType w:val="hybridMultilevel"/>
    <w:tmpl w:val="7938002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3AAA3974"/>
    <w:multiLevelType w:val="hybridMultilevel"/>
    <w:tmpl w:val="97C86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D244F90"/>
    <w:multiLevelType w:val="hybridMultilevel"/>
    <w:tmpl w:val="31805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A279B3"/>
    <w:multiLevelType w:val="multilevel"/>
    <w:tmpl w:val="316E960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19" w15:restartNumberingAfterBreak="0">
    <w:nsid w:val="47BD654E"/>
    <w:multiLevelType w:val="hybridMultilevel"/>
    <w:tmpl w:val="80467E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498F443F"/>
    <w:multiLevelType w:val="hybridMultilevel"/>
    <w:tmpl w:val="E108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871C73"/>
    <w:multiLevelType w:val="hybridMultilevel"/>
    <w:tmpl w:val="4C68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7C2BD8"/>
    <w:multiLevelType w:val="hybridMultilevel"/>
    <w:tmpl w:val="757CA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B02D9"/>
    <w:multiLevelType w:val="hybridMultilevel"/>
    <w:tmpl w:val="DDD6008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3870419"/>
    <w:multiLevelType w:val="hybridMultilevel"/>
    <w:tmpl w:val="A9FC9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DE0583"/>
    <w:multiLevelType w:val="hybridMultilevel"/>
    <w:tmpl w:val="3186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79708D"/>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7" w15:restartNumberingAfterBreak="0">
    <w:nsid w:val="6B601872"/>
    <w:multiLevelType w:val="hybridMultilevel"/>
    <w:tmpl w:val="E7A67368"/>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8" w15:restartNumberingAfterBreak="0">
    <w:nsid w:val="6CC1031A"/>
    <w:multiLevelType w:val="hybridMultilevel"/>
    <w:tmpl w:val="5E38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F662F1"/>
    <w:multiLevelType w:val="hybridMultilevel"/>
    <w:tmpl w:val="A006B4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A1957C3"/>
    <w:multiLevelType w:val="hybridMultilevel"/>
    <w:tmpl w:val="E12C1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E555244"/>
    <w:multiLevelType w:val="hybridMultilevel"/>
    <w:tmpl w:val="8F36A9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6"/>
  </w:num>
  <w:num w:numId="3">
    <w:abstractNumId w:val="9"/>
  </w:num>
  <w:num w:numId="4">
    <w:abstractNumId w:val="26"/>
  </w:num>
  <w:num w:numId="5">
    <w:abstractNumId w:val="5"/>
  </w:num>
  <w:num w:numId="6">
    <w:abstractNumId w:val="28"/>
  </w:num>
  <w:num w:numId="7">
    <w:abstractNumId w:val="7"/>
  </w:num>
  <w:num w:numId="8">
    <w:abstractNumId w:val="18"/>
  </w:num>
  <w:num w:numId="9">
    <w:abstractNumId w:val="0"/>
  </w:num>
  <w:num w:numId="10">
    <w:abstractNumId w:val="2"/>
  </w:num>
  <w:num w:numId="11">
    <w:abstractNumId w:val="4"/>
  </w:num>
  <w:num w:numId="12">
    <w:abstractNumId w:val="23"/>
  </w:num>
  <w:num w:numId="13">
    <w:abstractNumId w:val="3"/>
  </w:num>
  <w:num w:numId="14">
    <w:abstractNumId w:val="30"/>
  </w:num>
  <w:num w:numId="15">
    <w:abstractNumId w:val="17"/>
  </w:num>
  <w:num w:numId="16">
    <w:abstractNumId w:val="14"/>
  </w:num>
  <w:num w:numId="17">
    <w:abstractNumId w:val="13"/>
  </w:num>
  <w:num w:numId="18">
    <w:abstractNumId w:val="1"/>
  </w:num>
  <w:num w:numId="19">
    <w:abstractNumId w:val="29"/>
  </w:num>
  <w:num w:numId="20">
    <w:abstractNumId w:val="24"/>
  </w:num>
  <w:num w:numId="21">
    <w:abstractNumId w:val="15"/>
  </w:num>
  <w:num w:numId="22">
    <w:abstractNumId w:val="11"/>
  </w:num>
  <w:num w:numId="23">
    <w:abstractNumId w:val="8"/>
  </w:num>
  <w:num w:numId="24">
    <w:abstractNumId w:val="10"/>
  </w:num>
  <w:num w:numId="25">
    <w:abstractNumId w:val="21"/>
  </w:num>
  <w:num w:numId="26">
    <w:abstractNumId w:val="25"/>
  </w:num>
  <w:num w:numId="27">
    <w:abstractNumId w:val="22"/>
  </w:num>
  <w:num w:numId="28">
    <w:abstractNumId w:val="12"/>
  </w:num>
  <w:num w:numId="29">
    <w:abstractNumId w:val="16"/>
  </w:num>
  <w:num w:numId="30">
    <w:abstractNumId w:val="31"/>
  </w:num>
  <w:num w:numId="31">
    <w:abstractNumId w:val="2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A7F"/>
    <w:rsid w:val="00001744"/>
    <w:rsid w:val="00001A17"/>
    <w:rsid w:val="00001C7C"/>
    <w:rsid w:val="00002BC8"/>
    <w:rsid w:val="00005AD8"/>
    <w:rsid w:val="00005D73"/>
    <w:rsid w:val="00010657"/>
    <w:rsid w:val="0001312C"/>
    <w:rsid w:val="0001733D"/>
    <w:rsid w:val="00017D7D"/>
    <w:rsid w:val="00027236"/>
    <w:rsid w:val="00027D5B"/>
    <w:rsid w:val="00034493"/>
    <w:rsid w:val="00037B66"/>
    <w:rsid w:val="0004528A"/>
    <w:rsid w:val="00046E42"/>
    <w:rsid w:val="00054D57"/>
    <w:rsid w:val="00056354"/>
    <w:rsid w:val="000568EA"/>
    <w:rsid w:val="000644D3"/>
    <w:rsid w:val="00071892"/>
    <w:rsid w:val="00072C2F"/>
    <w:rsid w:val="000830AD"/>
    <w:rsid w:val="000832E8"/>
    <w:rsid w:val="000875A8"/>
    <w:rsid w:val="00092A29"/>
    <w:rsid w:val="0009402D"/>
    <w:rsid w:val="000A1D33"/>
    <w:rsid w:val="000A5EEC"/>
    <w:rsid w:val="000A66B5"/>
    <w:rsid w:val="000B00BF"/>
    <w:rsid w:val="000B1175"/>
    <w:rsid w:val="000B3006"/>
    <w:rsid w:val="000B3FD5"/>
    <w:rsid w:val="000B4B98"/>
    <w:rsid w:val="000C0C36"/>
    <w:rsid w:val="000C3206"/>
    <w:rsid w:val="000D4FE5"/>
    <w:rsid w:val="001008A0"/>
    <w:rsid w:val="00101CCC"/>
    <w:rsid w:val="00114135"/>
    <w:rsid w:val="00120ADE"/>
    <w:rsid w:val="00121849"/>
    <w:rsid w:val="00121A7F"/>
    <w:rsid w:val="0012782A"/>
    <w:rsid w:val="00131073"/>
    <w:rsid w:val="00142164"/>
    <w:rsid w:val="001431FD"/>
    <w:rsid w:val="001449A1"/>
    <w:rsid w:val="00147CB5"/>
    <w:rsid w:val="0015293C"/>
    <w:rsid w:val="001529E4"/>
    <w:rsid w:val="001557C9"/>
    <w:rsid w:val="00157CFE"/>
    <w:rsid w:val="0016045C"/>
    <w:rsid w:val="00166B10"/>
    <w:rsid w:val="00170CE6"/>
    <w:rsid w:val="00171B53"/>
    <w:rsid w:val="00176135"/>
    <w:rsid w:val="00182A62"/>
    <w:rsid w:val="00183815"/>
    <w:rsid w:val="001863DF"/>
    <w:rsid w:val="001922BC"/>
    <w:rsid w:val="00194DE4"/>
    <w:rsid w:val="001B09EC"/>
    <w:rsid w:val="001C585C"/>
    <w:rsid w:val="001C7145"/>
    <w:rsid w:val="001D19D3"/>
    <w:rsid w:val="001D5222"/>
    <w:rsid w:val="001D79A7"/>
    <w:rsid w:val="001E13A4"/>
    <w:rsid w:val="001E2DAF"/>
    <w:rsid w:val="001E2F94"/>
    <w:rsid w:val="001E6F49"/>
    <w:rsid w:val="001F3B79"/>
    <w:rsid w:val="001F3E8C"/>
    <w:rsid w:val="001F48DD"/>
    <w:rsid w:val="00205547"/>
    <w:rsid w:val="00206D96"/>
    <w:rsid w:val="00207E90"/>
    <w:rsid w:val="00211CC7"/>
    <w:rsid w:val="00216EA7"/>
    <w:rsid w:val="00221436"/>
    <w:rsid w:val="00222512"/>
    <w:rsid w:val="00223F93"/>
    <w:rsid w:val="00225844"/>
    <w:rsid w:val="00233A9C"/>
    <w:rsid w:val="00234BCF"/>
    <w:rsid w:val="00240FE9"/>
    <w:rsid w:val="00241276"/>
    <w:rsid w:val="0024358D"/>
    <w:rsid w:val="002545E0"/>
    <w:rsid w:val="00254898"/>
    <w:rsid w:val="002565B9"/>
    <w:rsid w:val="002605CF"/>
    <w:rsid w:val="00267B81"/>
    <w:rsid w:val="002806B5"/>
    <w:rsid w:val="00283C26"/>
    <w:rsid w:val="00285883"/>
    <w:rsid w:val="00292BF2"/>
    <w:rsid w:val="00294DA2"/>
    <w:rsid w:val="002A17ED"/>
    <w:rsid w:val="002A5056"/>
    <w:rsid w:val="002A5D52"/>
    <w:rsid w:val="002B1EE4"/>
    <w:rsid w:val="002B2D50"/>
    <w:rsid w:val="002B30A0"/>
    <w:rsid w:val="002B3F50"/>
    <w:rsid w:val="002E1CA1"/>
    <w:rsid w:val="002E2269"/>
    <w:rsid w:val="002E46DF"/>
    <w:rsid w:val="002F3590"/>
    <w:rsid w:val="0030033C"/>
    <w:rsid w:val="00301542"/>
    <w:rsid w:val="0030288C"/>
    <w:rsid w:val="0030742A"/>
    <w:rsid w:val="003114A9"/>
    <w:rsid w:val="00313A98"/>
    <w:rsid w:val="00316F16"/>
    <w:rsid w:val="0032694C"/>
    <w:rsid w:val="00326DE0"/>
    <w:rsid w:val="003276A0"/>
    <w:rsid w:val="00330FAD"/>
    <w:rsid w:val="003335FA"/>
    <w:rsid w:val="00333838"/>
    <w:rsid w:val="0033637D"/>
    <w:rsid w:val="003405B5"/>
    <w:rsid w:val="00342AA9"/>
    <w:rsid w:val="0034469C"/>
    <w:rsid w:val="00346D91"/>
    <w:rsid w:val="0034735F"/>
    <w:rsid w:val="00347445"/>
    <w:rsid w:val="003500B0"/>
    <w:rsid w:val="00356617"/>
    <w:rsid w:val="00364829"/>
    <w:rsid w:val="00365569"/>
    <w:rsid w:val="00365947"/>
    <w:rsid w:val="003662EF"/>
    <w:rsid w:val="0037338D"/>
    <w:rsid w:val="0037640B"/>
    <w:rsid w:val="00376772"/>
    <w:rsid w:val="003815F9"/>
    <w:rsid w:val="003832F7"/>
    <w:rsid w:val="00383A3A"/>
    <w:rsid w:val="00386E07"/>
    <w:rsid w:val="00390F32"/>
    <w:rsid w:val="00392477"/>
    <w:rsid w:val="003A0F89"/>
    <w:rsid w:val="003A161B"/>
    <w:rsid w:val="003A68FC"/>
    <w:rsid w:val="003B25E6"/>
    <w:rsid w:val="003B6FA3"/>
    <w:rsid w:val="003B7B33"/>
    <w:rsid w:val="003C399B"/>
    <w:rsid w:val="003C4A13"/>
    <w:rsid w:val="003C7B34"/>
    <w:rsid w:val="003D494B"/>
    <w:rsid w:val="003E6059"/>
    <w:rsid w:val="003E6E7B"/>
    <w:rsid w:val="003E7A46"/>
    <w:rsid w:val="003F0F6E"/>
    <w:rsid w:val="003F2431"/>
    <w:rsid w:val="003F7C58"/>
    <w:rsid w:val="00400426"/>
    <w:rsid w:val="00402737"/>
    <w:rsid w:val="00404715"/>
    <w:rsid w:val="004047C5"/>
    <w:rsid w:val="00405059"/>
    <w:rsid w:val="0041002E"/>
    <w:rsid w:val="00411145"/>
    <w:rsid w:val="00412A80"/>
    <w:rsid w:val="004137F0"/>
    <w:rsid w:val="00415016"/>
    <w:rsid w:val="004208EF"/>
    <w:rsid w:val="00422C13"/>
    <w:rsid w:val="00424687"/>
    <w:rsid w:val="004456DF"/>
    <w:rsid w:val="00451062"/>
    <w:rsid w:val="00456167"/>
    <w:rsid w:val="004652BD"/>
    <w:rsid w:val="00465EE8"/>
    <w:rsid w:val="0046659D"/>
    <w:rsid w:val="00466846"/>
    <w:rsid w:val="0047407C"/>
    <w:rsid w:val="00476346"/>
    <w:rsid w:val="00477AB1"/>
    <w:rsid w:val="00480E86"/>
    <w:rsid w:val="00481761"/>
    <w:rsid w:val="00483BB9"/>
    <w:rsid w:val="004878A9"/>
    <w:rsid w:val="00491277"/>
    <w:rsid w:val="00495DAB"/>
    <w:rsid w:val="00496C02"/>
    <w:rsid w:val="004A51FE"/>
    <w:rsid w:val="004A55EC"/>
    <w:rsid w:val="004B0B3F"/>
    <w:rsid w:val="004B289D"/>
    <w:rsid w:val="004B66FA"/>
    <w:rsid w:val="004B6BBE"/>
    <w:rsid w:val="004C04FE"/>
    <w:rsid w:val="004C36E2"/>
    <w:rsid w:val="004C45E5"/>
    <w:rsid w:val="004C5389"/>
    <w:rsid w:val="004C68E9"/>
    <w:rsid w:val="004C72B1"/>
    <w:rsid w:val="004D16F9"/>
    <w:rsid w:val="004D1DF5"/>
    <w:rsid w:val="004D2BB6"/>
    <w:rsid w:val="004D5550"/>
    <w:rsid w:val="004F5500"/>
    <w:rsid w:val="004F62BB"/>
    <w:rsid w:val="004F6A14"/>
    <w:rsid w:val="004F741A"/>
    <w:rsid w:val="00502B20"/>
    <w:rsid w:val="00502D12"/>
    <w:rsid w:val="005070FD"/>
    <w:rsid w:val="00507B01"/>
    <w:rsid w:val="005121A0"/>
    <w:rsid w:val="00517DD2"/>
    <w:rsid w:val="005225C4"/>
    <w:rsid w:val="00523007"/>
    <w:rsid w:val="00527311"/>
    <w:rsid w:val="00532152"/>
    <w:rsid w:val="00535258"/>
    <w:rsid w:val="00536E90"/>
    <w:rsid w:val="0054291C"/>
    <w:rsid w:val="005545F0"/>
    <w:rsid w:val="005620A9"/>
    <w:rsid w:val="00573FD9"/>
    <w:rsid w:val="00577493"/>
    <w:rsid w:val="0057793E"/>
    <w:rsid w:val="00580D70"/>
    <w:rsid w:val="00583860"/>
    <w:rsid w:val="00586A17"/>
    <w:rsid w:val="00591EB9"/>
    <w:rsid w:val="0059465C"/>
    <w:rsid w:val="005A0005"/>
    <w:rsid w:val="005A02EB"/>
    <w:rsid w:val="005A190B"/>
    <w:rsid w:val="005A7360"/>
    <w:rsid w:val="005B08B9"/>
    <w:rsid w:val="005B3B8D"/>
    <w:rsid w:val="005B70E3"/>
    <w:rsid w:val="005C3E88"/>
    <w:rsid w:val="005C640D"/>
    <w:rsid w:val="005C6AE9"/>
    <w:rsid w:val="005D1048"/>
    <w:rsid w:val="005D1EF8"/>
    <w:rsid w:val="005E1712"/>
    <w:rsid w:val="005E1DB4"/>
    <w:rsid w:val="005E41E6"/>
    <w:rsid w:val="005E6442"/>
    <w:rsid w:val="005F6903"/>
    <w:rsid w:val="00605A10"/>
    <w:rsid w:val="0061304E"/>
    <w:rsid w:val="006279AB"/>
    <w:rsid w:val="00632055"/>
    <w:rsid w:val="0063208F"/>
    <w:rsid w:val="00635778"/>
    <w:rsid w:val="00642BE8"/>
    <w:rsid w:val="00650909"/>
    <w:rsid w:val="0065101E"/>
    <w:rsid w:val="00651410"/>
    <w:rsid w:val="006522B3"/>
    <w:rsid w:val="00652B9C"/>
    <w:rsid w:val="00652F98"/>
    <w:rsid w:val="00653204"/>
    <w:rsid w:val="00656D79"/>
    <w:rsid w:val="00656F5B"/>
    <w:rsid w:val="0065749B"/>
    <w:rsid w:val="00663ACC"/>
    <w:rsid w:val="00663C2D"/>
    <w:rsid w:val="0066423B"/>
    <w:rsid w:val="00665862"/>
    <w:rsid w:val="00672F52"/>
    <w:rsid w:val="006770EB"/>
    <w:rsid w:val="006914B2"/>
    <w:rsid w:val="0069382C"/>
    <w:rsid w:val="00696058"/>
    <w:rsid w:val="006A58C4"/>
    <w:rsid w:val="006B5189"/>
    <w:rsid w:val="006C3581"/>
    <w:rsid w:val="006C3E07"/>
    <w:rsid w:val="006D2A79"/>
    <w:rsid w:val="006D469E"/>
    <w:rsid w:val="006E344F"/>
    <w:rsid w:val="006E4820"/>
    <w:rsid w:val="006E6F9F"/>
    <w:rsid w:val="006F0926"/>
    <w:rsid w:val="006F0FFB"/>
    <w:rsid w:val="006F271A"/>
    <w:rsid w:val="006F445F"/>
    <w:rsid w:val="006F640B"/>
    <w:rsid w:val="006F7C73"/>
    <w:rsid w:val="007048C5"/>
    <w:rsid w:val="00706077"/>
    <w:rsid w:val="007078E1"/>
    <w:rsid w:val="00715C5F"/>
    <w:rsid w:val="00716BCE"/>
    <w:rsid w:val="007222D9"/>
    <w:rsid w:val="007253AF"/>
    <w:rsid w:val="00730713"/>
    <w:rsid w:val="00732249"/>
    <w:rsid w:val="00735020"/>
    <w:rsid w:val="00737084"/>
    <w:rsid w:val="007427EA"/>
    <w:rsid w:val="00754BFB"/>
    <w:rsid w:val="007560F1"/>
    <w:rsid w:val="00757C40"/>
    <w:rsid w:val="00761487"/>
    <w:rsid w:val="00761C27"/>
    <w:rsid w:val="00773654"/>
    <w:rsid w:val="00774DB6"/>
    <w:rsid w:val="00776185"/>
    <w:rsid w:val="00782F1A"/>
    <w:rsid w:val="007850FE"/>
    <w:rsid w:val="007877F9"/>
    <w:rsid w:val="00791E30"/>
    <w:rsid w:val="007A001F"/>
    <w:rsid w:val="007A0841"/>
    <w:rsid w:val="007A2C06"/>
    <w:rsid w:val="007A4111"/>
    <w:rsid w:val="007A4608"/>
    <w:rsid w:val="007A4CFA"/>
    <w:rsid w:val="007A7C60"/>
    <w:rsid w:val="007B2814"/>
    <w:rsid w:val="007B4D2B"/>
    <w:rsid w:val="007C06E1"/>
    <w:rsid w:val="007C089F"/>
    <w:rsid w:val="007D3E9B"/>
    <w:rsid w:val="007D792A"/>
    <w:rsid w:val="007E0BE0"/>
    <w:rsid w:val="007E1DC6"/>
    <w:rsid w:val="007E2725"/>
    <w:rsid w:val="007E2C45"/>
    <w:rsid w:val="007E36EC"/>
    <w:rsid w:val="007F244C"/>
    <w:rsid w:val="00801E16"/>
    <w:rsid w:val="00805EF3"/>
    <w:rsid w:val="00821953"/>
    <w:rsid w:val="00830107"/>
    <w:rsid w:val="00831341"/>
    <w:rsid w:val="00831709"/>
    <w:rsid w:val="00840792"/>
    <w:rsid w:val="00841A12"/>
    <w:rsid w:val="008450F2"/>
    <w:rsid w:val="00846612"/>
    <w:rsid w:val="00847CF1"/>
    <w:rsid w:val="00852251"/>
    <w:rsid w:val="008568F6"/>
    <w:rsid w:val="00856A34"/>
    <w:rsid w:val="008604EA"/>
    <w:rsid w:val="00864A2E"/>
    <w:rsid w:val="00866E3F"/>
    <w:rsid w:val="00873AFE"/>
    <w:rsid w:val="00874201"/>
    <w:rsid w:val="00880E0D"/>
    <w:rsid w:val="00883388"/>
    <w:rsid w:val="00884858"/>
    <w:rsid w:val="008975E1"/>
    <w:rsid w:val="008A3A5D"/>
    <w:rsid w:val="008A3F96"/>
    <w:rsid w:val="008A44F4"/>
    <w:rsid w:val="008B19D3"/>
    <w:rsid w:val="008B1B51"/>
    <w:rsid w:val="008B4D32"/>
    <w:rsid w:val="008C29C2"/>
    <w:rsid w:val="008C3A5B"/>
    <w:rsid w:val="008C5720"/>
    <w:rsid w:val="008C5D11"/>
    <w:rsid w:val="008D333C"/>
    <w:rsid w:val="008D78C1"/>
    <w:rsid w:val="008E522B"/>
    <w:rsid w:val="008E69ED"/>
    <w:rsid w:val="008E7400"/>
    <w:rsid w:val="008F081B"/>
    <w:rsid w:val="00900826"/>
    <w:rsid w:val="00902BC0"/>
    <w:rsid w:val="0090351D"/>
    <w:rsid w:val="0090376A"/>
    <w:rsid w:val="00907793"/>
    <w:rsid w:val="00907ADE"/>
    <w:rsid w:val="00907B21"/>
    <w:rsid w:val="009111A7"/>
    <w:rsid w:val="00915266"/>
    <w:rsid w:val="00922F2E"/>
    <w:rsid w:val="009313DA"/>
    <w:rsid w:val="0094245F"/>
    <w:rsid w:val="00945741"/>
    <w:rsid w:val="0095101C"/>
    <w:rsid w:val="0095406B"/>
    <w:rsid w:val="0095763A"/>
    <w:rsid w:val="00960812"/>
    <w:rsid w:val="0096268B"/>
    <w:rsid w:val="00962D60"/>
    <w:rsid w:val="00963A59"/>
    <w:rsid w:val="00965A67"/>
    <w:rsid w:val="00966AA0"/>
    <w:rsid w:val="009765D6"/>
    <w:rsid w:val="00976D1E"/>
    <w:rsid w:val="00977757"/>
    <w:rsid w:val="00980381"/>
    <w:rsid w:val="00980AAA"/>
    <w:rsid w:val="009919AB"/>
    <w:rsid w:val="009941C8"/>
    <w:rsid w:val="009A0EEA"/>
    <w:rsid w:val="009A22A3"/>
    <w:rsid w:val="009A293F"/>
    <w:rsid w:val="009B3050"/>
    <w:rsid w:val="009B51AA"/>
    <w:rsid w:val="009B7901"/>
    <w:rsid w:val="009C017A"/>
    <w:rsid w:val="009C10F1"/>
    <w:rsid w:val="009C4D93"/>
    <w:rsid w:val="009C5367"/>
    <w:rsid w:val="009C5A30"/>
    <w:rsid w:val="009C6547"/>
    <w:rsid w:val="009D06CC"/>
    <w:rsid w:val="009D0799"/>
    <w:rsid w:val="009D78E4"/>
    <w:rsid w:val="009E7641"/>
    <w:rsid w:val="009F0BB5"/>
    <w:rsid w:val="009F0D4D"/>
    <w:rsid w:val="009F283C"/>
    <w:rsid w:val="009F3263"/>
    <w:rsid w:val="009F7692"/>
    <w:rsid w:val="00A006F3"/>
    <w:rsid w:val="00A0332C"/>
    <w:rsid w:val="00A04244"/>
    <w:rsid w:val="00A04AE7"/>
    <w:rsid w:val="00A06282"/>
    <w:rsid w:val="00A0698F"/>
    <w:rsid w:val="00A11310"/>
    <w:rsid w:val="00A120E5"/>
    <w:rsid w:val="00A22F39"/>
    <w:rsid w:val="00A244F2"/>
    <w:rsid w:val="00A310B1"/>
    <w:rsid w:val="00A32163"/>
    <w:rsid w:val="00A35345"/>
    <w:rsid w:val="00A430DE"/>
    <w:rsid w:val="00A4537F"/>
    <w:rsid w:val="00A538FE"/>
    <w:rsid w:val="00A57AFF"/>
    <w:rsid w:val="00A64BFD"/>
    <w:rsid w:val="00A679D6"/>
    <w:rsid w:val="00A80AED"/>
    <w:rsid w:val="00A85689"/>
    <w:rsid w:val="00A9042C"/>
    <w:rsid w:val="00A93157"/>
    <w:rsid w:val="00A948CA"/>
    <w:rsid w:val="00AA28D3"/>
    <w:rsid w:val="00AA4196"/>
    <w:rsid w:val="00AA6002"/>
    <w:rsid w:val="00AB1FBF"/>
    <w:rsid w:val="00AB3876"/>
    <w:rsid w:val="00AC12EE"/>
    <w:rsid w:val="00AC1ABD"/>
    <w:rsid w:val="00AC6CD4"/>
    <w:rsid w:val="00AD2BAE"/>
    <w:rsid w:val="00AD2DC1"/>
    <w:rsid w:val="00AD47C7"/>
    <w:rsid w:val="00AD6AFE"/>
    <w:rsid w:val="00AE1284"/>
    <w:rsid w:val="00AF2620"/>
    <w:rsid w:val="00AF26ED"/>
    <w:rsid w:val="00AF5A15"/>
    <w:rsid w:val="00B0420D"/>
    <w:rsid w:val="00B05292"/>
    <w:rsid w:val="00B07225"/>
    <w:rsid w:val="00B11263"/>
    <w:rsid w:val="00B11BF9"/>
    <w:rsid w:val="00B27C42"/>
    <w:rsid w:val="00B34EF9"/>
    <w:rsid w:val="00B36C6D"/>
    <w:rsid w:val="00B41FD4"/>
    <w:rsid w:val="00B44B7E"/>
    <w:rsid w:val="00B524F2"/>
    <w:rsid w:val="00B54289"/>
    <w:rsid w:val="00B60067"/>
    <w:rsid w:val="00B64787"/>
    <w:rsid w:val="00B66A62"/>
    <w:rsid w:val="00B67D41"/>
    <w:rsid w:val="00B77DD0"/>
    <w:rsid w:val="00B815B7"/>
    <w:rsid w:val="00B8574D"/>
    <w:rsid w:val="00B87B58"/>
    <w:rsid w:val="00B9123B"/>
    <w:rsid w:val="00B96288"/>
    <w:rsid w:val="00B97BE5"/>
    <w:rsid w:val="00BA1513"/>
    <w:rsid w:val="00BA2ED6"/>
    <w:rsid w:val="00BA69AE"/>
    <w:rsid w:val="00BB0ED2"/>
    <w:rsid w:val="00BB1252"/>
    <w:rsid w:val="00BB507A"/>
    <w:rsid w:val="00BB5196"/>
    <w:rsid w:val="00BC3021"/>
    <w:rsid w:val="00BD0294"/>
    <w:rsid w:val="00BD6FBB"/>
    <w:rsid w:val="00BE1665"/>
    <w:rsid w:val="00BE2A88"/>
    <w:rsid w:val="00BF0026"/>
    <w:rsid w:val="00BF02BC"/>
    <w:rsid w:val="00BF3FA9"/>
    <w:rsid w:val="00BF4DE1"/>
    <w:rsid w:val="00C03431"/>
    <w:rsid w:val="00C05501"/>
    <w:rsid w:val="00C064AB"/>
    <w:rsid w:val="00C078C3"/>
    <w:rsid w:val="00C106AA"/>
    <w:rsid w:val="00C10AA5"/>
    <w:rsid w:val="00C1201E"/>
    <w:rsid w:val="00C13284"/>
    <w:rsid w:val="00C25BC4"/>
    <w:rsid w:val="00C35CEC"/>
    <w:rsid w:val="00C375F8"/>
    <w:rsid w:val="00C40743"/>
    <w:rsid w:val="00C44E4F"/>
    <w:rsid w:val="00C60D23"/>
    <w:rsid w:val="00C63DE1"/>
    <w:rsid w:val="00C654B8"/>
    <w:rsid w:val="00C67ADF"/>
    <w:rsid w:val="00C67C9C"/>
    <w:rsid w:val="00C723AC"/>
    <w:rsid w:val="00C729B1"/>
    <w:rsid w:val="00C76F5D"/>
    <w:rsid w:val="00C83947"/>
    <w:rsid w:val="00C86218"/>
    <w:rsid w:val="00C9094C"/>
    <w:rsid w:val="00CA2942"/>
    <w:rsid w:val="00CA3BB9"/>
    <w:rsid w:val="00CA6451"/>
    <w:rsid w:val="00CB0E83"/>
    <w:rsid w:val="00CB6787"/>
    <w:rsid w:val="00CC390F"/>
    <w:rsid w:val="00CD4326"/>
    <w:rsid w:val="00CD7FC2"/>
    <w:rsid w:val="00CE5B32"/>
    <w:rsid w:val="00CE6339"/>
    <w:rsid w:val="00CE6FD8"/>
    <w:rsid w:val="00CF0033"/>
    <w:rsid w:val="00CF1561"/>
    <w:rsid w:val="00CF32ED"/>
    <w:rsid w:val="00CF4F3C"/>
    <w:rsid w:val="00CF7829"/>
    <w:rsid w:val="00D25712"/>
    <w:rsid w:val="00D2735B"/>
    <w:rsid w:val="00D331E7"/>
    <w:rsid w:val="00D34875"/>
    <w:rsid w:val="00D349F9"/>
    <w:rsid w:val="00D37EF2"/>
    <w:rsid w:val="00D42F84"/>
    <w:rsid w:val="00D459B2"/>
    <w:rsid w:val="00D511F8"/>
    <w:rsid w:val="00D62791"/>
    <w:rsid w:val="00D6469E"/>
    <w:rsid w:val="00D64911"/>
    <w:rsid w:val="00D75774"/>
    <w:rsid w:val="00D8103E"/>
    <w:rsid w:val="00D844F9"/>
    <w:rsid w:val="00D854E9"/>
    <w:rsid w:val="00D86245"/>
    <w:rsid w:val="00D91B3B"/>
    <w:rsid w:val="00D94AA8"/>
    <w:rsid w:val="00D96820"/>
    <w:rsid w:val="00D97DC9"/>
    <w:rsid w:val="00DA23AF"/>
    <w:rsid w:val="00DA31AC"/>
    <w:rsid w:val="00DB3444"/>
    <w:rsid w:val="00DC0DC1"/>
    <w:rsid w:val="00DC1004"/>
    <w:rsid w:val="00DC3EE1"/>
    <w:rsid w:val="00DC6F7F"/>
    <w:rsid w:val="00DE0935"/>
    <w:rsid w:val="00DE10CB"/>
    <w:rsid w:val="00DE144B"/>
    <w:rsid w:val="00DE1A50"/>
    <w:rsid w:val="00DF29D6"/>
    <w:rsid w:val="00E07F4B"/>
    <w:rsid w:val="00E07FCE"/>
    <w:rsid w:val="00E2216B"/>
    <w:rsid w:val="00E2759B"/>
    <w:rsid w:val="00E3048D"/>
    <w:rsid w:val="00E3285E"/>
    <w:rsid w:val="00E33D29"/>
    <w:rsid w:val="00E37A4F"/>
    <w:rsid w:val="00E41AA4"/>
    <w:rsid w:val="00E449D0"/>
    <w:rsid w:val="00E5304F"/>
    <w:rsid w:val="00E63F52"/>
    <w:rsid w:val="00E64653"/>
    <w:rsid w:val="00E71F6B"/>
    <w:rsid w:val="00E7355B"/>
    <w:rsid w:val="00E758E6"/>
    <w:rsid w:val="00E7702B"/>
    <w:rsid w:val="00E92E89"/>
    <w:rsid w:val="00E953E0"/>
    <w:rsid w:val="00EA0E9A"/>
    <w:rsid w:val="00EA60C1"/>
    <w:rsid w:val="00EA63EA"/>
    <w:rsid w:val="00EB2AF7"/>
    <w:rsid w:val="00EC162A"/>
    <w:rsid w:val="00ED1AA3"/>
    <w:rsid w:val="00ED44C9"/>
    <w:rsid w:val="00EE00CB"/>
    <w:rsid w:val="00EE24F9"/>
    <w:rsid w:val="00EE7DAC"/>
    <w:rsid w:val="00EF0C6D"/>
    <w:rsid w:val="00EF23F6"/>
    <w:rsid w:val="00EF322B"/>
    <w:rsid w:val="00EF3540"/>
    <w:rsid w:val="00F11709"/>
    <w:rsid w:val="00F16C3B"/>
    <w:rsid w:val="00F23D2E"/>
    <w:rsid w:val="00F25E84"/>
    <w:rsid w:val="00F31DA6"/>
    <w:rsid w:val="00F326F3"/>
    <w:rsid w:val="00F335A9"/>
    <w:rsid w:val="00F353C6"/>
    <w:rsid w:val="00F40763"/>
    <w:rsid w:val="00F41926"/>
    <w:rsid w:val="00F44851"/>
    <w:rsid w:val="00F47890"/>
    <w:rsid w:val="00F53236"/>
    <w:rsid w:val="00F53671"/>
    <w:rsid w:val="00F57EF0"/>
    <w:rsid w:val="00F63C28"/>
    <w:rsid w:val="00F70146"/>
    <w:rsid w:val="00F71143"/>
    <w:rsid w:val="00F741D4"/>
    <w:rsid w:val="00F74537"/>
    <w:rsid w:val="00F80926"/>
    <w:rsid w:val="00F80B33"/>
    <w:rsid w:val="00F83C42"/>
    <w:rsid w:val="00F83CE3"/>
    <w:rsid w:val="00F91572"/>
    <w:rsid w:val="00F91842"/>
    <w:rsid w:val="00F9781D"/>
    <w:rsid w:val="00FA3315"/>
    <w:rsid w:val="00FA3F24"/>
    <w:rsid w:val="00FA3F35"/>
    <w:rsid w:val="00FA4F98"/>
    <w:rsid w:val="00FA718A"/>
    <w:rsid w:val="00FB0515"/>
    <w:rsid w:val="00FB268D"/>
    <w:rsid w:val="00FB7B2D"/>
    <w:rsid w:val="00FC08F9"/>
    <w:rsid w:val="00FD20F1"/>
    <w:rsid w:val="00FE6630"/>
    <w:rsid w:val="00FE7D99"/>
    <w:rsid w:val="00FE7EEB"/>
    <w:rsid w:val="00FE7FD3"/>
    <w:rsid w:val="00FF0C5D"/>
    <w:rsid w:val="00FF0C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0A1CC81-260B-492A-A6FF-DB5777645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A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1A7F"/>
    <w:pPr>
      <w:spacing w:after="0" w:line="240" w:lineRule="auto"/>
    </w:pPr>
  </w:style>
  <w:style w:type="paragraph" w:styleId="Header">
    <w:name w:val="header"/>
    <w:basedOn w:val="Normal"/>
    <w:link w:val="HeaderChar"/>
    <w:uiPriority w:val="99"/>
    <w:unhideWhenUsed/>
    <w:rsid w:val="00121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7F"/>
  </w:style>
  <w:style w:type="paragraph" w:styleId="Footer">
    <w:name w:val="footer"/>
    <w:basedOn w:val="Normal"/>
    <w:link w:val="FooterChar"/>
    <w:uiPriority w:val="99"/>
    <w:unhideWhenUsed/>
    <w:rsid w:val="00121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7F"/>
  </w:style>
  <w:style w:type="paragraph" w:styleId="ListParagraph">
    <w:name w:val="List Paragraph"/>
    <w:basedOn w:val="Normal"/>
    <w:uiPriority w:val="34"/>
    <w:qFormat/>
    <w:rsid w:val="004F62BB"/>
    <w:pPr>
      <w:spacing w:before="100" w:beforeAutospacing="1" w:after="100" w:afterAutospacing="1" w:line="240" w:lineRule="auto"/>
      <w:ind w:left="720"/>
      <w:contextualSpacing/>
    </w:pPr>
    <w:rPr>
      <w:rFonts w:ascii="Arial" w:hAnsi="Arial"/>
      <w:sz w:val="24"/>
    </w:rPr>
  </w:style>
  <w:style w:type="table" w:styleId="TableGrid">
    <w:name w:val="Table Grid"/>
    <w:basedOn w:val="TableNormal"/>
    <w:uiPriority w:val="59"/>
    <w:rsid w:val="0038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2B9C"/>
    <w:rPr>
      <w:color w:val="0000FF"/>
      <w:u w:val="single"/>
    </w:rPr>
  </w:style>
  <w:style w:type="paragraph" w:styleId="FootnoteText">
    <w:name w:val="footnote text"/>
    <w:basedOn w:val="Normal"/>
    <w:link w:val="FootnoteTextChar"/>
    <w:uiPriority w:val="99"/>
    <w:semiHidden/>
    <w:unhideWhenUsed/>
    <w:rsid w:val="000568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8EA"/>
    <w:rPr>
      <w:sz w:val="20"/>
      <w:szCs w:val="20"/>
    </w:rPr>
  </w:style>
  <w:style w:type="character" w:styleId="FootnoteReference">
    <w:name w:val="footnote reference"/>
    <w:basedOn w:val="DefaultParagraphFont"/>
    <w:uiPriority w:val="99"/>
    <w:semiHidden/>
    <w:unhideWhenUsed/>
    <w:rsid w:val="000568EA"/>
    <w:rPr>
      <w:vertAlign w:val="superscript"/>
    </w:rPr>
  </w:style>
  <w:style w:type="table" w:customStyle="1" w:styleId="TableGrid1">
    <w:name w:val="Table Grid1"/>
    <w:basedOn w:val="TableNormal"/>
    <w:next w:val="TableGrid"/>
    <w:uiPriority w:val="59"/>
    <w:rsid w:val="00DE0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48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829"/>
    <w:rPr>
      <w:rFonts w:ascii="Segoe UI" w:hAnsi="Segoe UI" w:cs="Segoe UI"/>
      <w:sz w:val="18"/>
      <w:szCs w:val="18"/>
    </w:rPr>
  </w:style>
  <w:style w:type="paragraph" w:styleId="NormalWeb">
    <w:name w:val="Normal (Web)"/>
    <w:basedOn w:val="Normal"/>
    <w:uiPriority w:val="99"/>
    <w:semiHidden/>
    <w:unhideWhenUsed/>
    <w:rsid w:val="00C67A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83367">
      <w:bodyDiv w:val="1"/>
      <w:marLeft w:val="0"/>
      <w:marRight w:val="0"/>
      <w:marTop w:val="0"/>
      <w:marBottom w:val="0"/>
      <w:divBdr>
        <w:top w:val="none" w:sz="0" w:space="0" w:color="auto"/>
        <w:left w:val="none" w:sz="0" w:space="0" w:color="auto"/>
        <w:bottom w:val="none" w:sz="0" w:space="0" w:color="auto"/>
        <w:right w:val="none" w:sz="0" w:space="0" w:color="auto"/>
      </w:divBdr>
    </w:div>
    <w:div w:id="239028262">
      <w:bodyDiv w:val="1"/>
      <w:marLeft w:val="0"/>
      <w:marRight w:val="0"/>
      <w:marTop w:val="0"/>
      <w:marBottom w:val="0"/>
      <w:divBdr>
        <w:top w:val="none" w:sz="0" w:space="0" w:color="auto"/>
        <w:left w:val="none" w:sz="0" w:space="0" w:color="auto"/>
        <w:bottom w:val="none" w:sz="0" w:space="0" w:color="auto"/>
        <w:right w:val="none" w:sz="0" w:space="0" w:color="auto"/>
      </w:divBdr>
    </w:div>
    <w:div w:id="246424986">
      <w:bodyDiv w:val="1"/>
      <w:marLeft w:val="0"/>
      <w:marRight w:val="0"/>
      <w:marTop w:val="0"/>
      <w:marBottom w:val="0"/>
      <w:divBdr>
        <w:top w:val="none" w:sz="0" w:space="0" w:color="auto"/>
        <w:left w:val="none" w:sz="0" w:space="0" w:color="auto"/>
        <w:bottom w:val="none" w:sz="0" w:space="0" w:color="auto"/>
        <w:right w:val="none" w:sz="0" w:space="0" w:color="auto"/>
      </w:divBdr>
    </w:div>
    <w:div w:id="275217870">
      <w:bodyDiv w:val="1"/>
      <w:marLeft w:val="0"/>
      <w:marRight w:val="0"/>
      <w:marTop w:val="0"/>
      <w:marBottom w:val="0"/>
      <w:divBdr>
        <w:top w:val="none" w:sz="0" w:space="0" w:color="auto"/>
        <w:left w:val="none" w:sz="0" w:space="0" w:color="auto"/>
        <w:bottom w:val="none" w:sz="0" w:space="0" w:color="auto"/>
        <w:right w:val="none" w:sz="0" w:space="0" w:color="auto"/>
      </w:divBdr>
      <w:divsChild>
        <w:div w:id="688796669">
          <w:marLeft w:val="0"/>
          <w:marRight w:val="0"/>
          <w:marTop w:val="0"/>
          <w:marBottom w:val="0"/>
          <w:divBdr>
            <w:top w:val="none" w:sz="0" w:space="0" w:color="auto"/>
            <w:left w:val="none" w:sz="0" w:space="0" w:color="auto"/>
            <w:bottom w:val="none" w:sz="0" w:space="0" w:color="auto"/>
            <w:right w:val="none" w:sz="0" w:space="0" w:color="auto"/>
          </w:divBdr>
        </w:div>
      </w:divsChild>
    </w:div>
    <w:div w:id="309211652">
      <w:bodyDiv w:val="1"/>
      <w:marLeft w:val="0"/>
      <w:marRight w:val="0"/>
      <w:marTop w:val="0"/>
      <w:marBottom w:val="0"/>
      <w:divBdr>
        <w:top w:val="none" w:sz="0" w:space="0" w:color="auto"/>
        <w:left w:val="none" w:sz="0" w:space="0" w:color="auto"/>
        <w:bottom w:val="none" w:sz="0" w:space="0" w:color="auto"/>
        <w:right w:val="none" w:sz="0" w:space="0" w:color="auto"/>
      </w:divBdr>
    </w:div>
    <w:div w:id="352727174">
      <w:bodyDiv w:val="1"/>
      <w:marLeft w:val="0"/>
      <w:marRight w:val="0"/>
      <w:marTop w:val="0"/>
      <w:marBottom w:val="0"/>
      <w:divBdr>
        <w:top w:val="none" w:sz="0" w:space="0" w:color="auto"/>
        <w:left w:val="none" w:sz="0" w:space="0" w:color="auto"/>
        <w:bottom w:val="none" w:sz="0" w:space="0" w:color="auto"/>
        <w:right w:val="none" w:sz="0" w:space="0" w:color="auto"/>
      </w:divBdr>
    </w:div>
    <w:div w:id="365982650">
      <w:bodyDiv w:val="1"/>
      <w:marLeft w:val="0"/>
      <w:marRight w:val="0"/>
      <w:marTop w:val="0"/>
      <w:marBottom w:val="0"/>
      <w:divBdr>
        <w:top w:val="none" w:sz="0" w:space="0" w:color="auto"/>
        <w:left w:val="none" w:sz="0" w:space="0" w:color="auto"/>
        <w:bottom w:val="none" w:sz="0" w:space="0" w:color="auto"/>
        <w:right w:val="none" w:sz="0" w:space="0" w:color="auto"/>
      </w:divBdr>
    </w:div>
    <w:div w:id="420873623">
      <w:bodyDiv w:val="1"/>
      <w:marLeft w:val="0"/>
      <w:marRight w:val="0"/>
      <w:marTop w:val="0"/>
      <w:marBottom w:val="0"/>
      <w:divBdr>
        <w:top w:val="none" w:sz="0" w:space="0" w:color="auto"/>
        <w:left w:val="none" w:sz="0" w:space="0" w:color="auto"/>
        <w:bottom w:val="none" w:sz="0" w:space="0" w:color="auto"/>
        <w:right w:val="none" w:sz="0" w:space="0" w:color="auto"/>
      </w:divBdr>
    </w:div>
    <w:div w:id="559901841">
      <w:bodyDiv w:val="1"/>
      <w:marLeft w:val="0"/>
      <w:marRight w:val="0"/>
      <w:marTop w:val="0"/>
      <w:marBottom w:val="0"/>
      <w:divBdr>
        <w:top w:val="none" w:sz="0" w:space="0" w:color="auto"/>
        <w:left w:val="none" w:sz="0" w:space="0" w:color="auto"/>
        <w:bottom w:val="none" w:sz="0" w:space="0" w:color="auto"/>
        <w:right w:val="none" w:sz="0" w:space="0" w:color="auto"/>
      </w:divBdr>
    </w:div>
    <w:div w:id="608781148">
      <w:bodyDiv w:val="1"/>
      <w:marLeft w:val="0"/>
      <w:marRight w:val="0"/>
      <w:marTop w:val="0"/>
      <w:marBottom w:val="0"/>
      <w:divBdr>
        <w:top w:val="none" w:sz="0" w:space="0" w:color="auto"/>
        <w:left w:val="none" w:sz="0" w:space="0" w:color="auto"/>
        <w:bottom w:val="none" w:sz="0" w:space="0" w:color="auto"/>
        <w:right w:val="none" w:sz="0" w:space="0" w:color="auto"/>
      </w:divBdr>
      <w:divsChild>
        <w:div w:id="999044761">
          <w:marLeft w:val="0"/>
          <w:marRight w:val="0"/>
          <w:marTop w:val="0"/>
          <w:marBottom w:val="0"/>
          <w:divBdr>
            <w:top w:val="none" w:sz="0" w:space="0" w:color="auto"/>
            <w:left w:val="none" w:sz="0" w:space="0" w:color="auto"/>
            <w:bottom w:val="none" w:sz="0" w:space="0" w:color="auto"/>
            <w:right w:val="none" w:sz="0" w:space="0" w:color="auto"/>
          </w:divBdr>
          <w:divsChild>
            <w:div w:id="1899314074">
              <w:marLeft w:val="0"/>
              <w:marRight w:val="0"/>
              <w:marTop w:val="0"/>
              <w:marBottom w:val="0"/>
              <w:divBdr>
                <w:top w:val="none" w:sz="0" w:space="0" w:color="auto"/>
                <w:left w:val="none" w:sz="0" w:space="0" w:color="auto"/>
                <w:bottom w:val="none" w:sz="0" w:space="0" w:color="auto"/>
                <w:right w:val="none" w:sz="0" w:space="0" w:color="auto"/>
              </w:divBdr>
            </w:div>
            <w:div w:id="518394824">
              <w:marLeft w:val="0"/>
              <w:marRight w:val="0"/>
              <w:marTop w:val="0"/>
              <w:marBottom w:val="0"/>
              <w:divBdr>
                <w:top w:val="none" w:sz="0" w:space="0" w:color="auto"/>
                <w:left w:val="none" w:sz="0" w:space="0" w:color="auto"/>
                <w:bottom w:val="none" w:sz="0" w:space="0" w:color="auto"/>
                <w:right w:val="none" w:sz="0" w:space="0" w:color="auto"/>
              </w:divBdr>
            </w:div>
            <w:div w:id="1534345647">
              <w:marLeft w:val="0"/>
              <w:marRight w:val="0"/>
              <w:marTop w:val="0"/>
              <w:marBottom w:val="0"/>
              <w:divBdr>
                <w:top w:val="none" w:sz="0" w:space="0" w:color="auto"/>
                <w:left w:val="none" w:sz="0" w:space="0" w:color="auto"/>
                <w:bottom w:val="none" w:sz="0" w:space="0" w:color="auto"/>
                <w:right w:val="none" w:sz="0" w:space="0" w:color="auto"/>
              </w:divBdr>
            </w:div>
            <w:div w:id="1999382010">
              <w:marLeft w:val="0"/>
              <w:marRight w:val="0"/>
              <w:marTop w:val="0"/>
              <w:marBottom w:val="0"/>
              <w:divBdr>
                <w:top w:val="none" w:sz="0" w:space="0" w:color="auto"/>
                <w:left w:val="none" w:sz="0" w:space="0" w:color="auto"/>
                <w:bottom w:val="none" w:sz="0" w:space="0" w:color="auto"/>
                <w:right w:val="none" w:sz="0" w:space="0" w:color="auto"/>
              </w:divBdr>
            </w:div>
            <w:div w:id="165680551">
              <w:marLeft w:val="0"/>
              <w:marRight w:val="0"/>
              <w:marTop w:val="0"/>
              <w:marBottom w:val="0"/>
              <w:divBdr>
                <w:top w:val="none" w:sz="0" w:space="0" w:color="auto"/>
                <w:left w:val="none" w:sz="0" w:space="0" w:color="auto"/>
                <w:bottom w:val="none" w:sz="0" w:space="0" w:color="auto"/>
                <w:right w:val="none" w:sz="0" w:space="0" w:color="auto"/>
              </w:divBdr>
            </w:div>
            <w:div w:id="973488927">
              <w:marLeft w:val="0"/>
              <w:marRight w:val="0"/>
              <w:marTop w:val="0"/>
              <w:marBottom w:val="0"/>
              <w:divBdr>
                <w:top w:val="none" w:sz="0" w:space="0" w:color="auto"/>
                <w:left w:val="none" w:sz="0" w:space="0" w:color="auto"/>
                <w:bottom w:val="none" w:sz="0" w:space="0" w:color="auto"/>
                <w:right w:val="none" w:sz="0" w:space="0" w:color="auto"/>
              </w:divBdr>
            </w:div>
            <w:div w:id="245572865">
              <w:marLeft w:val="0"/>
              <w:marRight w:val="0"/>
              <w:marTop w:val="0"/>
              <w:marBottom w:val="0"/>
              <w:divBdr>
                <w:top w:val="none" w:sz="0" w:space="0" w:color="auto"/>
                <w:left w:val="none" w:sz="0" w:space="0" w:color="auto"/>
                <w:bottom w:val="none" w:sz="0" w:space="0" w:color="auto"/>
                <w:right w:val="none" w:sz="0" w:space="0" w:color="auto"/>
              </w:divBdr>
            </w:div>
            <w:div w:id="681929180">
              <w:marLeft w:val="0"/>
              <w:marRight w:val="0"/>
              <w:marTop w:val="0"/>
              <w:marBottom w:val="0"/>
              <w:divBdr>
                <w:top w:val="none" w:sz="0" w:space="0" w:color="auto"/>
                <w:left w:val="none" w:sz="0" w:space="0" w:color="auto"/>
                <w:bottom w:val="none" w:sz="0" w:space="0" w:color="auto"/>
                <w:right w:val="none" w:sz="0" w:space="0" w:color="auto"/>
              </w:divBdr>
            </w:div>
            <w:div w:id="12596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19165">
      <w:bodyDiv w:val="1"/>
      <w:marLeft w:val="0"/>
      <w:marRight w:val="0"/>
      <w:marTop w:val="0"/>
      <w:marBottom w:val="0"/>
      <w:divBdr>
        <w:top w:val="none" w:sz="0" w:space="0" w:color="auto"/>
        <w:left w:val="none" w:sz="0" w:space="0" w:color="auto"/>
        <w:bottom w:val="none" w:sz="0" w:space="0" w:color="auto"/>
        <w:right w:val="none" w:sz="0" w:space="0" w:color="auto"/>
      </w:divBdr>
    </w:div>
    <w:div w:id="765006852">
      <w:bodyDiv w:val="1"/>
      <w:marLeft w:val="0"/>
      <w:marRight w:val="0"/>
      <w:marTop w:val="0"/>
      <w:marBottom w:val="0"/>
      <w:divBdr>
        <w:top w:val="none" w:sz="0" w:space="0" w:color="auto"/>
        <w:left w:val="none" w:sz="0" w:space="0" w:color="auto"/>
        <w:bottom w:val="none" w:sz="0" w:space="0" w:color="auto"/>
        <w:right w:val="none" w:sz="0" w:space="0" w:color="auto"/>
      </w:divBdr>
    </w:div>
    <w:div w:id="882905266">
      <w:bodyDiv w:val="1"/>
      <w:marLeft w:val="0"/>
      <w:marRight w:val="0"/>
      <w:marTop w:val="0"/>
      <w:marBottom w:val="0"/>
      <w:divBdr>
        <w:top w:val="none" w:sz="0" w:space="0" w:color="auto"/>
        <w:left w:val="none" w:sz="0" w:space="0" w:color="auto"/>
        <w:bottom w:val="none" w:sz="0" w:space="0" w:color="auto"/>
        <w:right w:val="none" w:sz="0" w:space="0" w:color="auto"/>
      </w:divBdr>
    </w:div>
    <w:div w:id="971518878">
      <w:bodyDiv w:val="1"/>
      <w:marLeft w:val="0"/>
      <w:marRight w:val="0"/>
      <w:marTop w:val="0"/>
      <w:marBottom w:val="0"/>
      <w:divBdr>
        <w:top w:val="none" w:sz="0" w:space="0" w:color="auto"/>
        <w:left w:val="none" w:sz="0" w:space="0" w:color="auto"/>
        <w:bottom w:val="none" w:sz="0" w:space="0" w:color="auto"/>
        <w:right w:val="none" w:sz="0" w:space="0" w:color="auto"/>
      </w:divBdr>
    </w:div>
    <w:div w:id="1005935492">
      <w:bodyDiv w:val="1"/>
      <w:marLeft w:val="0"/>
      <w:marRight w:val="0"/>
      <w:marTop w:val="0"/>
      <w:marBottom w:val="0"/>
      <w:divBdr>
        <w:top w:val="none" w:sz="0" w:space="0" w:color="auto"/>
        <w:left w:val="none" w:sz="0" w:space="0" w:color="auto"/>
        <w:bottom w:val="none" w:sz="0" w:space="0" w:color="auto"/>
        <w:right w:val="none" w:sz="0" w:space="0" w:color="auto"/>
      </w:divBdr>
    </w:div>
    <w:div w:id="1188954445">
      <w:bodyDiv w:val="1"/>
      <w:marLeft w:val="0"/>
      <w:marRight w:val="0"/>
      <w:marTop w:val="0"/>
      <w:marBottom w:val="0"/>
      <w:divBdr>
        <w:top w:val="none" w:sz="0" w:space="0" w:color="auto"/>
        <w:left w:val="none" w:sz="0" w:space="0" w:color="auto"/>
        <w:bottom w:val="none" w:sz="0" w:space="0" w:color="auto"/>
        <w:right w:val="none" w:sz="0" w:space="0" w:color="auto"/>
      </w:divBdr>
    </w:div>
    <w:div w:id="1247224100">
      <w:bodyDiv w:val="1"/>
      <w:marLeft w:val="0"/>
      <w:marRight w:val="0"/>
      <w:marTop w:val="0"/>
      <w:marBottom w:val="0"/>
      <w:divBdr>
        <w:top w:val="none" w:sz="0" w:space="0" w:color="auto"/>
        <w:left w:val="none" w:sz="0" w:space="0" w:color="auto"/>
        <w:bottom w:val="none" w:sz="0" w:space="0" w:color="auto"/>
        <w:right w:val="none" w:sz="0" w:space="0" w:color="auto"/>
      </w:divBdr>
    </w:div>
    <w:div w:id="1281958978">
      <w:bodyDiv w:val="1"/>
      <w:marLeft w:val="0"/>
      <w:marRight w:val="0"/>
      <w:marTop w:val="0"/>
      <w:marBottom w:val="0"/>
      <w:divBdr>
        <w:top w:val="none" w:sz="0" w:space="0" w:color="auto"/>
        <w:left w:val="none" w:sz="0" w:space="0" w:color="auto"/>
        <w:bottom w:val="none" w:sz="0" w:space="0" w:color="auto"/>
        <w:right w:val="none" w:sz="0" w:space="0" w:color="auto"/>
      </w:divBdr>
    </w:div>
    <w:div w:id="1321886610">
      <w:bodyDiv w:val="1"/>
      <w:marLeft w:val="0"/>
      <w:marRight w:val="0"/>
      <w:marTop w:val="0"/>
      <w:marBottom w:val="0"/>
      <w:divBdr>
        <w:top w:val="none" w:sz="0" w:space="0" w:color="auto"/>
        <w:left w:val="none" w:sz="0" w:space="0" w:color="auto"/>
        <w:bottom w:val="none" w:sz="0" w:space="0" w:color="auto"/>
        <w:right w:val="none" w:sz="0" w:space="0" w:color="auto"/>
      </w:divBdr>
    </w:div>
    <w:div w:id="1386637388">
      <w:bodyDiv w:val="1"/>
      <w:marLeft w:val="0"/>
      <w:marRight w:val="0"/>
      <w:marTop w:val="0"/>
      <w:marBottom w:val="0"/>
      <w:divBdr>
        <w:top w:val="none" w:sz="0" w:space="0" w:color="auto"/>
        <w:left w:val="none" w:sz="0" w:space="0" w:color="auto"/>
        <w:bottom w:val="none" w:sz="0" w:space="0" w:color="auto"/>
        <w:right w:val="none" w:sz="0" w:space="0" w:color="auto"/>
      </w:divBdr>
    </w:div>
    <w:div w:id="1409157996">
      <w:bodyDiv w:val="1"/>
      <w:marLeft w:val="0"/>
      <w:marRight w:val="0"/>
      <w:marTop w:val="0"/>
      <w:marBottom w:val="0"/>
      <w:divBdr>
        <w:top w:val="none" w:sz="0" w:space="0" w:color="auto"/>
        <w:left w:val="none" w:sz="0" w:space="0" w:color="auto"/>
        <w:bottom w:val="none" w:sz="0" w:space="0" w:color="auto"/>
        <w:right w:val="none" w:sz="0" w:space="0" w:color="auto"/>
      </w:divBdr>
    </w:div>
    <w:div w:id="1452944445">
      <w:bodyDiv w:val="1"/>
      <w:marLeft w:val="0"/>
      <w:marRight w:val="0"/>
      <w:marTop w:val="0"/>
      <w:marBottom w:val="0"/>
      <w:divBdr>
        <w:top w:val="none" w:sz="0" w:space="0" w:color="auto"/>
        <w:left w:val="none" w:sz="0" w:space="0" w:color="auto"/>
        <w:bottom w:val="none" w:sz="0" w:space="0" w:color="auto"/>
        <w:right w:val="none" w:sz="0" w:space="0" w:color="auto"/>
      </w:divBdr>
    </w:div>
    <w:div w:id="1600991186">
      <w:bodyDiv w:val="1"/>
      <w:marLeft w:val="0"/>
      <w:marRight w:val="0"/>
      <w:marTop w:val="0"/>
      <w:marBottom w:val="0"/>
      <w:divBdr>
        <w:top w:val="none" w:sz="0" w:space="0" w:color="auto"/>
        <w:left w:val="none" w:sz="0" w:space="0" w:color="auto"/>
        <w:bottom w:val="none" w:sz="0" w:space="0" w:color="auto"/>
        <w:right w:val="none" w:sz="0" w:space="0" w:color="auto"/>
      </w:divBdr>
    </w:div>
    <w:div w:id="1917014567">
      <w:bodyDiv w:val="1"/>
      <w:marLeft w:val="0"/>
      <w:marRight w:val="0"/>
      <w:marTop w:val="0"/>
      <w:marBottom w:val="0"/>
      <w:divBdr>
        <w:top w:val="none" w:sz="0" w:space="0" w:color="auto"/>
        <w:left w:val="none" w:sz="0" w:space="0" w:color="auto"/>
        <w:bottom w:val="none" w:sz="0" w:space="0" w:color="auto"/>
        <w:right w:val="none" w:sz="0" w:space="0" w:color="auto"/>
      </w:divBdr>
    </w:div>
    <w:div w:id="202836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AF337-5006-4253-82E1-1F4C705A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4414</Words>
  <Characters>25160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29515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Carly Fry</dc:creator>
  <cp:lastModifiedBy>Anna Hook 42078328</cp:lastModifiedBy>
  <cp:revision>3</cp:revision>
  <cp:lastPrinted>2019-12-12T09:16:00Z</cp:lastPrinted>
  <dcterms:created xsi:type="dcterms:W3CDTF">2019-12-12T09:16:00Z</dcterms:created>
  <dcterms:modified xsi:type="dcterms:W3CDTF">2019-12-30T10:27:00Z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76064</vt:lpwstr>
  </property>
  <property fmtid="{D5CDD505-2E9C-101B-9397-08002B2CF9AE}" pid="3" name="Protective Marking">
    <vt:lpwstr>NOT PROTECTIVELY MARKED</vt:lpwstr>
  </property>
  <property fmtid="{D5CDD505-2E9C-101B-9397-08002B2CF9AE}" pid="4" name="Descriptor">
    <vt:lpwstr/>
  </property>
  <property fmtid="{D5CDD505-2E9C-101B-9397-08002B2CF9AE}" pid="5" name="MSIP_Label_8f716d1d-13e1-4569-9dd0-bef6621415c1_Enabled">
    <vt:lpwstr>True</vt:lpwstr>
  </property>
  <property fmtid="{D5CDD505-2E9C-101B-9397-08002B2CF9AE}" pid="6" name="MSIP_Label_8f716d1d-13e1-4569-9dd0-bef6621415c1_SiteId">
    <vt:lpwstr>f31b07f0-9cf9-40db-964d-6ff986a97e3d</vt:lpwstr>
  </property>
  <property fmtid="{D5CDD505-2E9C-101B-9397-08002B2CF9AE}" pid="7" name="MSIP_Label_8f716d1d-13e1-4569-9dd0-bef6621415c1_Owner">
    <vt:lpwstr>anna.hook@essex.police.uk</vt:lpwstr>
  </property>
  <property fmtid="{D5CDD505-2E9C-101B-9397-08002B2CF9AE}" pid="8" name="MSIP_Label_8f716d1d-13e1-4569-9dd0-bef6621415c1_SetDate">
    <vt:lpwstr>2019-12-12T09:16:34.8521836Z</vt:lpwstr>
  </property>
  <property fmtid="{D5CDD505-2E9C-101B-9397-08002B2CF9AE}" pid="9" name="MSIP_Label_8f716d1d-13e1-4569-9dd0-bef6621415c1_Name">
    <vt:lpwstr>OFFICIAL</vt:lpwstr>
  </property>
  <property fmtid="{D5CDD505-2E9C-101B-9397-08002B2CF9AE}" pid="10" name="MSIP_Label_8f716d1d-13e1-4569-9dd0-bef6621415c1_Application">
    <vt:lpwstr>Microsoft Azure Information Protection</vt:lpwstr>
  </property>
  <property fmtid="{D5CDD505-2E9C-101B-9397-08002B2CF9AE}" pid="11" name="MSIP_Label_8f716d1d-13e1-4569-9dd0-bef6621415c1_ActionId">
    <vt:lpwstr>d84b3adb-5a0e-4a12-a171-78932462b115</vt:lpwstr>
  </property>
  <property fmtid="{D5CDD505-2E9C-101B-9397-08002B2CF9AE}" pid="12" name="MSIP_Label_8f716d1d-13e1-4569-9dd0-bef6621415c1_Extended_MSFT_Method">
    <vt:lpwstr>Automatic</vt:lpwstr>
  </property>
  <property fmtid="{D5CDD505-2E9C-101B-9397-08002B2CF9AE}" pid="13" name="Sensitivity">
    <vt:lpwstr>OFFICIAL</vt:lpwstr>
  </property>
</Properties>
</file>