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240378" w:rsidRDefault="004F62BB" w:rsidP="00773654">
      <w:pPr>
        <w:spacing w:after="0" w:line="240" w:lineRule="auto"/>
        <w:jc w:val="center"/>
        <w:rPr>
          <w:rFonts w:ascii="Arial" w:hAnsi="Arial" w:cs="Arial"/>
          <w:b/>
        </w:rPr>
      </w:pPr>
      <w:r w:rsidRPr="00240378">
        <w:rPr>
          <w:rFonts w:ascii="Arial" w:hAnsi="Arial" w:cs="Arial"/>
          <w:b/>
        </w:rPr>
        <w:t>Performance and Resource</w:t>
      </w:r>
      <w:r w:rsidR="007D3E9B" w:rsidRPr="00240378">
        <w:rPr>
          <w:rFonts w:ascii="Arial" w:hAnsi="Arial" w:cs="Arial"/>
          <w:b/>
        </w:rPr>
        <w:t>s</w:t>
      </w:r>
      <w:r w:rsidR="00D945BA" w:rsidRPr="00240378">
        <w:rPr>
          <w:rFonts w:ascii="Arial" w:hAnsi="Arial" w:cs="Arial"/>
          <w:b/>
        </w:rPr>
        <w:t xml:space="preserve"> Scrutiny Programme </w:t>
      </w:r>
      <w:r w:rsidR="00B05292" w:rsidRPr="00240378">
        <w:rPr>
          <w:rFonts w:ascii="Arial" w:hAnsi="Arial" w:cs="Arial"/>
          <w:b/>
        </w:rPr>
        <w:t>2019</w:t>
      </w:r>
    </w:p>
    <w:p w:rsidR="001D5222" w:rsidRPr="00240378" w:rsidRDefault="001D5222" w:rsidP="00773654">
      <w:pPr>
        <w:spacing w:after="0" w:line="240" w:lineRule="auto"/>
        <w:jc w:val="center"/>
        <w:rPr>
          <w:rFonts w:ascii="Arial" w:hAnsi="Arial" w:cs="Arial"/>
          <w:b/>
        </w:rPr>
      </w:pPr>
    </w:p>
    <w:p w:rsidR="004F62BB" w:rsidRPr="00240378" w:rsidRDefault="004F62BB" w:rsidP="00773654">
      <w:pPr>
        <w:spacing w:after="0" w:line="240" w:lineRule="auto"/>
        <w:jc w:val="center"/>
        <w:rPr>
          <w:rFonts w:ascii="Arial" w:hAnsi="Arial" w:cs="Arial"/>
          <w:b/>
        </w:rPr>
      </w:pPr>
      <w:r w:rsidRPr="00240378">
        <w:rPr>
          <w:rFonts w:ascii="Arial" w:hAnsi="Arial" w:cs="Arial"/>
          <w:b/>
        </w:rPr>
        <w:t>Report to: the Office of the Police</w:t>
      </w:r>
      <w:r w:rsidR="00AC1ABD" w:rsidRPr="00240378">
        <w:rPr>
          <w:rFonts w:ascii="Arial" w:hAnsi="Arial" w:cs="Arial"/>
          <w:b/>
        </w:rPr>
        <w:t>, Fire</w:t>
      </w:r>
      <w:r w:rsidRPr="00240378">
        <w:rPr>
          <w:rFonts w:ascii="Arial" w:hAnsi="Arial" w:cs="Arial"/>
          <w:b/>
        </w:rPr>
        <w:t xml:space="preserve"> and Crime Commissioner for Essex</w:t>
      </w:r>
    </w:p>
    <w:p w:rsidR="001D5222" w:rsidRPr="00240378" w:rsidRDefault="001D5222" w:rsidP="00773654">
      <w:pPr>
        <w:spacing w:after="0" w:line="240" w:lineRule="auto"/>
        <w:jc w:val="center"/>
        <w:rPr>
          <w:rFonts w:ascii="Arial" w:hAnsi="Arial" w:cs="Arial"/>
          <w:b/>
        </w:rPr>
      </w:pPr>
    </w:p>
    <w:p w:rsidR="004F62BB" w:rsidRPr="00240378" w:rsidRDefault="004F62BB" w:rsidP="004F62BB">
      <w:pPr>
        <w:spacing w:after="0" w:line="240" w:lineRule="auto"/>
        <w:jc w:val="center"/>
        <w:rPr>
          <w:rFonts w:ascii="Arial" w:hAnsi="Arial" w:cs="Arial"/>
          <w:b/>
        </w:rPr>
      </w:pPr>
    </w:p>
    <w:tbl>
      <w:tblPr>
        <w:tblStyle w:val="TableGrid"/>
        <w:tblW w:w="0" w:type="auto"/>
        <w:tblInd w:w="817" w:type="dxa"/>
        <w:tblLook w:val="04A0" w:firstRow="1" w:lastRow="0" w:firstColumn="1" w:lastColumn="0" w:noHBand="0" w:noVBand="1"/>
      </w:tblPr>
      <w:tblGrid>
        <w:gridCol w:w="3260"/>
        <w:gridCol w:w="5103"/>
      </w:tblGrid>
      <w:tr w:rsidR="00652B9C" w:rsidRPr="00240378" w:rsidTr="00773654">
        <w:tc>
          <w:tcPr>
            <w:tcW w:w="3260" w:type="dxa"/>
          </w:tcPr>
          <w:p w:rsidR="00773654" w:rsidRPr="00240378" w:rsidRDefault="00652B9C" w:rsidP="00773654">
            <w:pPr>
              <w:spacing w:line="480" w:lineRule="auto"/>
              <w:rPr>
                <w:rFonts w:ascii="Arial" w:hAnsi="Arial" w:cs="Arial"/>
                <w:b/>
              </w:rPr>
            </w:pPr>
            <w:r w:rsidRPr="00240378">
              <w:rPr>
                <w:rFonts w:ascii="Arial" w:hAnsi="Arial" w:cs="Arial"/>
                <w:b/>
              </w:rPr>
              <w:t>Title of Report:</w:t>
            </w:r>
          </w:p>
        </w:tc>
        <w:tc>
          <w:tcPr>
            <w:tcW w:w="5103" w:type="dxa"/>
          </w:tcPr>
          <w:p w:rsidR="00652B9C" w:rsidRPr="00240378" w:rsidRDefault="002E4F89" w:rsidP="00773654">
            <w:pPr>
              <w:spacing w:line="480" w:lineRule="auto"/>
              <w:rPr>
                <w:rFonts w:ascii="Arial" w:hAnsi="Arial" w:cs="Arial"/>
                <w:b/>
              </w:rPr>
            </w:pPr>
            <w:r w:rsidRPr="00240378">
              <w:rPr>
                <w:rFonts w:ascii="Arial" w:hAnsi="Arial" w:cs="Arial"/>
                <w:b/>
              </w:rPr>
              <w:t xml:space="preserve">Firearms Licensing </w:t>
            </w:r>
            <w:r w:rsidR="005C1C72" w:rsidRPr="00240378">
              <w:rPr>
                <w:rFonts w:ascii="Arial" w:hAnsi="Arial" w:cs="Arial"/>
                <w:b/>
              </w:rPr>
              <w:t>–</w:t>
            </w:r>
            <w:r w:rsidRPr="00240378">
              <w:rPr>
                <w:rFonts w:ascii="Arial" w:hAnsi="Arial" w:cs="Arial"/>
                <w:b/>
              </w:rPr>
              <w:t>Performance</w:t>
            </w:r>
            <w:r w:rsidR="005C1C72" w:rsidRPr="00240378">
              <w:rPr>
                <w:rFonts w:ascii="Arial" w:hAnsi="Arial" w:cs="Arial"/>
                <w:b/>
              </w:rPr>
              <w:t xml:space="preserve"> review </w:t>
            </w:r>
          </w:p>
        </w:tc>
      </w:tr>
      <w:tr w:rsidR="00523752" w:rsidRPr="00240378" w:rsidTr="00773654">
        <w:tc>
          <w:tcPr>
            <w:tcW w:w="3260" w:type="dxa"/>
          </w:tcPr>
          <w:p w:rsidR="00523752" w:rsidRPr="00240378" w:rsidRDefault="00523752" w:rsidP="00773654">
            <w:pPr>
              <w:spacing w:line="480" w:lineRule="auto"/>
              <w:rPr>
                <w:rFonts w:ascii="Arial" w:hAnsi="Arial" w:cs="Arial"/>
                <w:b/>
              </w:rPr>
            </w:pPr>
            <w:r w:rsidRPr="00240378">
              <w:rPr>
                <w:rFonts w:ascii="Arial" w:hAnsi="Arial" w:cs="Arial"/>
                <w:b/>
              </w:rPr>
              <w:t>Classification of Paper:</w:t>
            </w:r>
          </w:p>
        </w:tc>
        <w:tc>
          <w:tcPr>
            <w:tcW w:w="5103" w:type="dxa"/>
          </w:tcPr>
          <w:p w:rsidR="00523752" w:rsidRPr="00240378" w:rsidRDefault="00AA25A1" w:rsidP="00AA25A1">
            <w:pPr>
              <w:spacing w:line="480" w:lineRule="auto"/>
              <w:rPr>
                <w:rFonts w:ascii="Arial" w:hAnsi="Arial" w:cs="Arial"/>
                <w:b/>
              </w:rPr>
            </w:pPr>
            <w:r w:rsidRPr="00240378">
              <w:rPr>
                <w:rFonts w:ascii="Arial" w:hAnsi="Arial" w:cs="Arial"/>
                <w:b/>
              </w:rPr>
              <w:t>Official</w:t>
            </w:r>
          </w:p>
        </w:tc>
      </w:tr>
      <w:tr w:rsidR="00852251" w:rsidRPr="00240378" w:rsidTr="00773654">
        <w:tc>
          <w:tcPr>
            <w:tcW w:w="3260" w:type="dxa"/>
          </w:tcPr>
          <w:p w:rsidR="00852251" w:rsidRPr="00240378" w:rsidRDefault="00852251" w:rsidP="00773654">
            <w:pPr>
              <w:spacing w:line="480" w:lineRule="auto"/>
              <w:rPr>
                <w:rFonts w:ascii="Arial" w:hAnsi="Arial" w:cs="Arial"/>
                <w:b/>
              </w:rPr>
            </w:pPr>
            <w:r w:rsidRPr="00240378">
              <w:rPr>
                <w:rFonts w:ascii="Arial" w:hAnsi="Arial" w:cs="Arial"/>
                <w:b/>
                <w:color w:val="0070C0"/>
              </w:rPr>
              <w:t>Agenda Number:</w:t>
            </w:r>
          </w:p>
        </w:tc>
        <w:tc>
          <w:tcPr>
            <w:tcW w:w="5103" w:type="dxa"/>
          </w:tcPr>
          <w:p w:rsidR="00852251" w:rsidRPr="00240378" w:rsidRDefault="0016195B" w:rsidP="00773654">
            <w:pPr>
              <w:spacing w:line="480" w:lineRule="auto"/>
              <w:rPr>
                <w:rFonts w:ascii="Arial" w:hAnsi="Arial" w:cs="Arial"/>
                <w:b/>
              </w:rPr>
            </w:pPr>
            <w:r>
              <w:rPr>
                <w:rFonts w:ascii="Arial" w:hAnsi="Arial" w:cs="Arial"/>
                <w:b/>
              </w:rPr>
              <w:t>6.0</w:t>
            </w:r>
            <w:bookmarkStart w:id="0" w:name="_GoBack"/>
            <w:bookmarkEnd w:id="0"/>
          </w:p>
        </w:tc>
      </w:tr>
      <w:tr w:rsidR="00652B9C" w:rsidRPr="00240378" w:rsidTr="00773654">
        <w:tc>
          <w:tcPr>
            <w:tcW w:w="3260" w:type="dxa"/>
          </w:tcPr>
          <w:p w:rsidR="00773654" w:rsidRPr="00240378" w:rsidRDefault="00517DD2" w:rsidP="00773654">
            <w:pPr>
              <w:spacing w:line="480" w:lineRule="auto"/>
              <w:rPr>
                <w:rFonts w:ascii="Arial" w:hAnsi="Arial" w:cs="Arial"/>
                <w:b/>
              </w:rPr>
            </w:pPr>
            <w:r w:rsidRPr="00240378">
              <w:rPr>
                <w:rFonts w:ascii="Arial" w:hAnsi="Arial" w:cs="Arial"/>
                <w:b/>
              </w:rPr>
              <w:t>Chief Officer</w:t>
            </w:r>
            <w:r w:rsidR="00523752" w:rsidRPr="00240378">
              <w:rPr>
                <w:rFonts w:ascii="Arial" w:hAnsi="Arial" w:cs="Arial"/>
                <w:b/>
              </w:rPr>
              <w:t>:</w:t>
            </w:r>
          </w:p>
        </w:tc>
        <w:tc>
          <w:tcPr>
            <w:tcW w:w="5103" w:type="dxa"/>
          </w:tcPr>
          <w:p w:rsidR="00652B9C" w:rsidRPr="00240378" w:rsidRDefault="00D210A3" w:rsidP="00773654">
            <w:pPr>
              <w:spacing w:line="480" w:lineRule="auto"/>
              <w:rPr>
                <w:rFonts w:ascii="Arial" w:hAnsi="Arial" w:cs="Arial"/>
                <w:b/>
              </w:rPr>
            </w:pPr>
            <w:r w:rsidRPr="00240378">
              <w:rPr>
                <w:rFonts w:ascii="Arial" w:hAnsi="Arial" w:cs="Arial"/>
                <w:b/>
              </w:rPr>
              <w:t>T/</w:t>
            </w:r>
            <w:r w:rsidR="002E4F89" w:rsidRPr="00240378">
              <w:rPr>
                <w:rFonts w:ascii="Arial" w:hAnsi="Arial" w:cs="Arial"/>
                <w:b/>
              </w:rPr>
              <w:t>ACC Wells</w:t>
            </w:r>
          </w:p>
        </w:tc>
      </w:tr>
      <w:tr w:rsidR="00591EB9" w:rsidRPr="00240378" w:rsidTr="00773654">
        <w:tc>
          <w:tcPr>
            <w:tcW w:w="3260" w:type="dxa"/>
          </w:tcPr>
          <w:p w:rsidR="00591EB9" w:rsidRPr="00240378" w:rsidRDefault="00591EB9" w:rsidP="00773654">
            <w:pPr>
              <w:spacing w:line="480" w:lineRule="auto"/>
              <w:rPr>
                <w:rFonts w:ascii="Arial" w:hAnsi="Arial" w:cs="Arial"/>
                <w:b/>
              </w:rPr>
            </w:pPr>
            <w:r w:rsidRPr="00240378">
              <w:rPr>
                <w:rFonts w:ascii="Arial" w:hAnsi="Arial" w:cs="Arial"/>
                <w:b/>
              </w:rPr>
              <w:t>Date Paper was Written</w:t>
            </w:r>
            <w:r w:rsidR="00523752" w:rsidRPr="00240378">
              <w:rPr>
                <w:rFonts w:ascii="Arial" w:hAnsi="Arial" w:cs="Arial"/>
                <w:b/>
              </w:rPr>
              <w:t>:</w:t>
            </w:r>
          </w:p>
        </w:tc>
        <w:tc>
          <w:tcPr>
            <w:tcW w:w="5103" w:type="dxa"/>
          </w:tcPr>
          <w:p w:rsidR="00591EB9" w:rsidRPr="00240378" w:rsidRDefault="002E2235" w:rsidP="00773654">
            <w:pPr>
              <w:spacing w:line="480" w:lineRule="auto"/>
              <w:rPr>
                <w:rFonts w:ascii="Arial" w:hAnsi="Arial" w:cs="Arial"/>
                <w:b/>
              </w:rPr>
            </w:pPr>
            <w:r w:rsidRPr="00240378">
              <w:rPr>
                <w:rFonts w:ascii="Arial" w:hAnsi="Arial" w:cs="Arial"/>
                <w:b/>
              </w:rPr>
              <w:t>14/06/19</w:t>
            </w:r>
          </w:p>
        </w:tc>
      </w:tr>
      <w:tr w:rsidR="00591EB9" w:rsidRPr="00240378" w:rsidTr="00773654">
        <w:tc>
          <w:tcPr>
            <w:tcW w:w="3260" w:type="dxa"/>
          </w:tcPr>
          <w:p w:rsidR="00591EB9" w:rsidRPr="00240378" w:rsidRDefault="00591EB9" w:rsidP="00773654">
            <w:pPr>
              <w:spacing w:line="480" w:lineRule="auto"/>
              <w:rPr>
                <w:rFonts w:ascii="Arial" w:hAnsi="Arial" w:cs="Arial"/>
                <w:b/>
              </w:rPr>
            </w:pPr>
            <w:r w:rsidRPr="00240378">
              <w:rPr>
                <w:rFonts w:ascii="Arial" w:hAnsi="Arial" w:cs="Arial"/>
                <w:b/>
              </w:rPr>
              <w:t>Version Number</w:t>
            </w:r>
            <w:r w:rsidR="00523752" w:rsidRPr="00240378">
              <w:rPr>
                <w:rFonts w:ascii="Arial" w:hAnsi="Arial" w:cs="Arial"/>
                <w:b/>
              </w:rPr>
              <w:t>:</w:t>
            </w:r>
          </w:p>
        </w:tc>
        <w:tc>
          <w:tcPr>
            <w:tcW w:w="5103" w:type="dxa"/>
          </w:tcPr>
          <w:p w:rsidR="00591EB9" w:rsidRPr="00240378" w:rsidRDefault="007128CD" w:rsidP="00773654">
            <w:pPr>
              <w:spacing w:line="480" w:lineRule="auto"/>
              <w:rPr>
                <w:rFonts w:ascii="Arial" w:hAnsi="Arial" w:cs="Arial"/>
                <w:b/>
              </w:rPr>
            </w:pPr>
            <w:r w:rsidRPr="00240378">
              <w:rPr>
                <w:rFonts w:ascii="Arial" w:hAnsi="Arial" w:cs="Arial"/>
                <w:b/>
              </w:rPr>
              <w:t>V.1</w:t>
            </w:r>
          </w:p>
        </w:tc>
      </w:tr>
      <w:tr w:rsidR="00652B9C" w:rsidRPr="00240378" w:rsidTr="00773654">
        <w:tc>
          <w:tcPr>
            <w:tcW w:w="3260" w:type="dxa"/>
          </w:tcPr>
          <w:p w:rsidR="00652B9C" w:rsidRPr="00240378" w:rsidRDefault="00652B9C" w:rsidP="00773654">
            <w:pPr>
              <w:spacing w:line="480" w:lineRule="auto"/>
              <w:rPr>
                <w:rFonts w:ascii="Arial" w:hAnsi="Arial" w:cs="Arial"/>
                <w:b/>
              </w:rPr>
            </w:pPr>
            <w:r w:rsidRPr="00240378">
              <w:rPr>
                <w:rFonts w:ascii="Arial" w:hAnsi="Arial" w:cs="Arial"/>
                <w:b/>
              </w:rPr>
              <w:t xml:space="preserve">Report from: </w:t>
            </w:r>
          </w:p>
        </w:tc>
        <w:tc>
          <w:tcPr>
            <w:tcW w:w="5103" w:type="dxa"/>
          </w:tcPr>
          <w:p w:rsidR="00652B9C" w:rsidRPr="00240378" w:rsidRDefault="00773654" w:rsidP="00773654">
            <w:pPr>
              <w:spacing w:line="480" w:lineRule="auto"/>
              <w:rPr>
                <w:rFonts w:ascii="Arial" w:hAnsi="Arial" w:cs="Arial"/>
                <w:b/>
              </w:rPr>
            </w:pPr>
            <w:r w:rsidRPr="00240378">
              <w:rPr>
                <w:rFonts w:ascii="Arial" w:hAnsi="Arial" w:cs="Arial"/>
                <w:b/>
              </w:rPr>
              <w:t>Essex Police</w:t>
            </w:r>
          </w:p>
        </w:tc>
      </w:tr>
      <w:tr w:rsidR="00652B9C" w:rsidRPr="00240378" w:rsidTr="00773654">
        <w:tc>
          <w:tcPr>
            <w:tcW w:w="3260" w:type="dxa"/>
          </w:tcPr>
          <w:p w:rsidR="00652B9C" w:rsidRPr="00240378" w:rsidRDefault="00652B9C" w:rsidP="00773654">
            <w:pPr>
              <w:spacing w:line="480" w:lineRule="auto"/>
              <w:rPr>
                <w:rFonts w:ascii="Arial" w:hAnsi="Arial" w:cs="Arial"/>
                <w:b/>
              </w:rPr>
            </w:pPr>
            <w:r w:rsidRPr="00240378">
              <w:rPr>
                <w:rFonts w:ascii="Arial" w:hAnsi="Arial" w:cs="Arial"/>
                <w:b/>
              </w:rPr>
              <w:t>Date of Meeting</w:t>
            </w:r>
            <w:r w:rsidR="00773654" w:rsidRPr="00240378">
              <w:rPr>
                <w:rFonts w:ascii="Arial" w:hAnsi="Arial" w:cs="Arial"/>
                <w:b/>
              </w:rPr>
              <w:t>:</w:t>
            </w:r>
          </w:p>
        </w:tc>
        <w:tc>
          <w:tcPr>
            <w:tcW w:w="5103" w:type="dxa"/>
          </w:tcPr>
          <w:p w:rsidR="00652B9C" w:rsidRPr="00240378" w:rsidRDefault="00581F44" w:rsidP="00773654">
            <w:pPr>
              <w:spacing w:line="480" w:lineRule="auto"/>
              <w:rPr>
                <w:rFonts w:ascii="Arial" w:hAnsi="Arial" w:cs="Arial"/>
                <w:b/>
              </w:rPr>
            </w:pPr>
            <w:r>
              <w:rPr>
                <w:rFonts w:ascii="Arial" w:hAnsi="Arial" w:cs="Arial"/>
                <w:b/>
              </w:rPr>
              <w:t>25/07/19</w:t>
            </w:r>
          </w:p>
        </w:tc>
      </w:tr>
      <w:tr w:rsidR="00652B9C" w:rsidRPr="00240378" w:rsidTr="00773654">
        <w:tc>
          <w:tcPr>
            <w:tcW w:w="3260" w:type="dxa"/>
          </w:tcPr>
          <w:p w:rsidR="00652B9C" w:rsidRPr="00240378" w:rsidRDefault="00517DD2" w:rsidP="009F3263">
            <w:pPr>
              <w:spacing w:line="360" w:lineRule="auto"/>
              <w:rPr>
                <w:rFonts w:ascii="Arial" w:hAnsi="Arial" w:cs="Arial"/>
                <w:b/>
              </w:rPr>
            </w:pPr>
            <w:r w:rsidRPr="00240378">
              <w:rPr>
                <w:rFonts w:ascii="Arial" w:hAnsi="Arial" w:cs="Arial"/>
                <w:b/>
              </w:rPr>
              <w:t xml:space="preserve">Author on behalf of </w:t>
            </w:r>
            <w:r w:rsidR="00652B9C" w:rsidRPr="00240378">
              <w:rPr>
                <w:rFonts w:ascii="Arial" w:hAnsi="Arial" w:cs="Arial"/>
                <w:b/>
              </w:rPr>
              <w:t>Chief Officer:</w:t>
            </w:r>
          </w:p>
        </w:tc>
        <w:tc>
          <w:tcPr>
            <w:tcW w:w="5103" w:type="dxa"/>
          </w:tcPr>
          <w:p w:rsidR="005C1C72" w:rsidRPr="00240378" w:rsidRDefault="00AD3B0C" w:rsidP="009F3263">
            <w:pPr>
              <w:spacing w:line="360" w:lineRule="auto"/>
              <w:rPr>
                <w:rFonts w:ascii="Arial" w:hAnsi="Arial" w:cs="Arial"/>
                <w:b/>
              </w:rPr>
            </w:pPr>
            <w:r>
              <w:rPr>
                <w:rFonts w:ascii="Arial" w:hAnsi="Arial" w:cs="Arial"/>
                <w:b/>
              </w:rPr>
              <w:t>James O’Donnell -</w:t>
            </w:r>
            <w:r w:rsidR="005C1C72" w:rsidRPr="00240378">
              <w:rPr>
                <w:rFonts w:ascii="Arial" w:hAnsi="Arial" w:cs="Arial"/>
                <w:b/>
              </w:rPr>
              <w:t xml:space="preserve"> FSEL </w:t>
            </w:r>
            <w:r w:rsidR="007128CD" w:rsidRPr="00240378">
              <w:rPr>
                <w:rFonts w:ascii="Arial" w:hAnsi="Arial" w:cs="Arial"/>
                <w:b/>
              </w:rPr>
              <w:t xml:space="preserve"> Manager</w:t>
            </w:r>
          </w:p>
          <w:p w:rsidR="00652B9C" w:rsidRPr="00240378" w:rsidRDefault="00513EC9" w:rsidP="009F3263">
            <w:pPr>
              <w:spacing w:line="360" w:lineRule="auto"/>
              <w:rPr>
                <w:rFonts w:ascii="Arial" w:hAnsi="Arial" w:cs="Arial"/>
                <w:b/>
              </w:rPr>
            </w:pPr>
            <w:r w:rsidRPr="00240378">
              <w:rPr>
                <w:rFonts w:ascii="Arial" w:hAnsi="Arial" w:cs="Arial"/>
                <w:b/>
              </w:rPr>
              <w:t>CI Egan</w:t>
            </w:r>
            <w:r w:rsidR="00AD3B0C">
              <w:rPr>
                <w:rFonts w:ascii="Arial" w:hAnsi="Arial" w:cs="Arial"/>
                <w:b/>
              </w:rPr>
              <w:t>-</w:t>
            </w:r>
            <w:r w:rsidRPr="00240378">
              <w:rPr>
                <w:rFonts w:ascii="Arial" w:hAnsi="Arial" w:cs="Arial"/>
                <w:b/>
              </w:rPr>
              <w:t xml:space="preserve"> OPC Command lead </w:t>
            </w:r>
          </w:p>
        </w:tc>
      </w:tr>
      <w:tr w:rsidR="00652B9C" w:rsidRPr="00240378" w:rsidTr="00773654">
        <w:tc>
          <w:tcPr>
            <w:tcW w:w="3260" w:type="dxa"/>
          </w:tcPr>
          <w:p w:rsidR="00652B9C" w:rsidRPr="00240378" w:rsidRDefault="00652B9C" w:rsidP="00773654">
            <w:pPr>
              <w:spacing w:line="480" w:lineRule="auto"/>
              <w:rPr>
                <w:rFonts w:ascii="Arial" w:hAnsi="Arial" w:cs="Arial"/>
                <w:b/>
              </w:rPr>
            </w:pPr>
            <w:r w:rsidRPr="00240378">
              <w:rPr>
                <w:rFonts w:ascii="Arial" w:hAnsi="Arial" w:cs="Arial"/>
                <w:b/>
              </w:rPr>
              <w:t>Date of Approval:</w:t>
            </w:r>
          </w:p>
        </w:tc>
        <w:tc>
          <w:tcPr>
            <w:tcW w:w="5103" w:type="dxa"/>
          </w:tcPr>
          <w:p w:rsidR="00652B9C" w:rsidRPr="00240378" w:rsidRDefault="00581F44" w:rsidP="00773654">
            <w:pPr>
              <w:spacing w:line="480" w:lineRule="auto"/>
              <w:rPr>
                <w:rFonts w:ascii="Arial" w:hAnsi="Arial" w:cs="Arial"/>
                <w:b/>
              </w:rPr>
            </w:pPr>
            <w:r>
              <w:rPr>
                <w:rFonts w:ascii="Arial" w:hAnsi="Arial" w:cs="Arial"/>
                <w:b/>
              </w:rPr>
              <w:t>04/07/19</w:t>
            </w:r>
          </w:p>
        </w:tc>
      </w:tr>
    </w:tbl>
    <w:p w:rsidR="001D5222" w:rsidRPr="00240378" w:rsidRDefault="001D5222" w:rsidP="00E92E89">
      <w:pPr>
        <w:spacing w:after="0" w:line="240" w:lineRule="auto"/>
        <w:ind w:left="709"/>
        <w:rPr>
          <w:rFonts w:ascii="Arial" w:hAnsi="Arial" w:cs="Arial"/>
          <w:b/>
        </w:rPr>
      </w:pPr>
    </w:p>
    <w:p w:rsidR="004F62BB" w:rsidRPr="00240378" w:rsidRDefault="004F62BB" w:rsidP="00E92E89">
      <w:pPr>
        <w:pStyle w:val="NoSpacing"/>
        <w:ind w:left="709"/>
        <w:rPr>
          <w:rFonts w:ascii="Arial" w:hAnsi="Arial" w:cs="Arial"/>
        </w:rPr>
      </w:pPr>
    </w:p>
    <w:p w:rsidR="00665862" w:rsidRPr="00240378" w:rsidRDefault="00665862" w:rsidP="00652B9C">
      <w:pPr>
        <w:pStyle w:val="NoSpacing"/>
        <w:numPr>
          <w:ilvl w:val="0"/>
          <w:numId w:val="8"/>
        </w:numPr>
        <w:rPr>
          <w:rFonts w:ascii="Arial" w:hAnsi="Arial" w:cs="Arial"/>
          <w:b/>
          <w:u w:val="single"/>
        </w:rPr>
      </w:pPr>
      <w:r w:rsidRPr="00240378">
        <w:rPr>
          <w:rFonts w:ascii="Arial" w:hAnsi="Arial" w:cs="Arial"/>
          <w:b/>
          <w:u w:val="single"/>
        </w:rPr>
        <w:t>Purpose of Report</w:t>
      </w:r>
    </w:p>
    <w:p w:rsidR="00652B9C" w:rsidRPr="00240378" w:rsidRDefault="00652B9C" w:rsidP="00E92E89">
      <w:pPr>
        <w:pStyle w:val="NoSpacing"/>
        <w:ind w:left="720"/>
        <w:rPr>
          <w:rFonts w:ascii="Arial" w:hAnsi="Arial" w:cs="Arial"/>
          <w:b/>
          <w:u w:val="single"/>
        </w:rPr>
      </w:pPr>
    </w:p>
    <w:p w:rsidR="002E4F89" w:rsidRPr="00240378" w:rsidRDefault="002E2235" w:rsidP="00E92E89">
      <w:pPr>
        <w:pStyle w:val="NoSpacing"/>
        <w:ind w:left="720"/>
        <w:rPr>
          <w:rFonts w:ascii="Arial" w:hAnsi="Arial" w:cs="Arial"/>
        </w:rPr>
      </w:pPr>
      <w:r w:rsidRPr="00240378">
        <w:rPr>
          <w:rFonts w:ascii="Arial" w:hAnsi="Arial" w:cs="Arial"/>
        </w:rPr>
        <w:t>To provide an update on the Performance of the F</w:t>
      </w:r>
      <w:r w:rsidR="002E4F89" w:rsidRPr="00240378">
        <w:rPr>
          <w:rFonts w:ascii="Arial" w:hAnsi="Arial" w:cs="Arial"/>
        </w:rPr>
        <w:t xml:space="preserve">irearms </w:t>
      </w:r>
      <w:r w:rsidRPr="00240378">
        <w:rPr>
          <w:rFonts w:ascii="Arial" w:hAnsi="Arial" w:cs="Arial"/>
        </w:rPr>
        <w:t>L</w:t>
      </w:r>
      <w:r w:rsidR="00AA4DAB" w:rsidRPr="00240378">
        <w:rPr>
          <w:rFonts w:ascii="Arial" w:hAnsi="Arial" w:cs="Arial"/>
        </w:rPr>
        <w:t>icensing</w:t>
      </w:r>
      <w:r w:rsidRPr="00240378">
        <w:rPr>
          <w:rFonts w:ascii="Arial" w:hAnsi="Arial" w:cs="Arial"/>
        </w:rPr>
        <w:t xml:space="preserve"> </w:t>
      </w:r>
      <w:r w:rsidR="00F0046D" w:rsidRPr="00240378">
        <w:rPr>
          <w:rFonts w:ascii="Arial" w:hAnsi="Arial" w:cs="Arial"/>
        </w:rPr>
        <w:t xml:space="preserve">department </w:t>
      </w:r>
      <w:r w:rsidRPr="00240378">
        <w:rPr>
          <w:rFonts w:ascii="Arial" w:hAnsi="Arial" w:cs="Arial"/>
        </w:rPr>
        <w:t>(FSEL) from Jan 2017 to May 2019</w:t>
      </w:r>
      <w:r w:rsidR="001D7E57" w:rsidRPr="00240378">
        <w:rPr>
          <w:rFonts w:ascii="Arial" w:hAnsi="Arial" w:cs="Arial"/>
        </w:rPr>
        <w:t xml:space="preserve">. </w:t>
      </w:r>
      <w:r w:rsidR="00893261" w:rsidRPr="00240378">
        <w:rPr>
          <w:rFonts w:ascii="Arial" w:hAnsi="Arial" w:cs="Arial"/>
        </w:rPr>
        <w:t xml:space="preserve"> The paper also include</w:t>
      </w:r>
      <w:r w:rsidR="00513EC9" w:rsidRPr="00240378">
        <w:rPr>
          <w:rFonts w:ascii="Arial" w:hAnsi="Arial" w:cs="Arial"/>
        </w:rPr>
        <w:t>s</w:t>
      </w:r>
      <w:r w:rsidR="00893261" w:rsidRPr="00240378">
        <w:rPr>
          <w:rFonts w:ascii="Arial" w:hAnsi="Arial" w:cs="Arial"/>
        </w:rPr>
        <w:t xml:space="preserve"> an update </w:t>
      </w:r>
      <w:r w:rsidR="00240378" w:rsidRPr="00240378">
        <w:rPr>
          <w:rFonts w:ascii="Arial" w:hAnsi="Arial" w:cs="Arial"/>
        </w:rPr>
        <w:t>regarding future</w:t>
      </w:r>
      <w:r w:rsidR="001D7E57" w:rsidRPr="00240378">
        <w:rPr>
          <w:rFonts w:ascii="Arial" w:hAnsi="Arial" w:cs="Arial"/>
        </w:rPr>
        <w:t xml:space="preserve"> efficiencies.</w:t>
      </w:r>
    </w:p>
    <w:p w:rsidR="00665862" w:rsidRPr="00240378" w:rsidRDefault="00665862" w:rsidP="00665862">
      <w:pPr>
        <w:pStyle w:val="NoSpacing"/>
        <w:ind w:left="720"/>
        <w:rPr>
          <w:rFonts w:ascii="Arial" w:hAnsi="Arial" w:cs="Arial"/>
        </w:rPr>
      </w:pPr>
    </w:p>
    <w:p w:rsidR="00665862" w:rsidRPr="00240378" w:rsidRDefault="00665862" w:rsidP="00652B9C">
      <w:pPr>
        <w:pStyle w:val="NoSpacing"/>
        <w:numPr>
          <w:ilvl w:val="0"/>
          <w:numId w:val="8"/>
        </w:numPr>
        <w:rPr>
          <w:rFonts w:ascii="Arial" w:hAnsi="Arial" w:cs="Arial"/>
          <w:b/>
          <w:u w:val="single"/>
        </w:rPr>
      </w:pPr>
      <w:r w:rsidRPr="00240378">
        <w:rPr>
          <w:rFonts w:ascii="Arial" w:hAnsi="Arial" w:cs="Arial"/>
          <w:b/>
          <w:u w:val="single"/>
        </w:rPr>
        <w:t>Recommendations</w:t>
      </w:r>
    </w:p>
    <w:p w:rsidR="00652B9C" w:rsidRPr="00240378" w:rsidRDefault="00652B9C" w:rsidP="00E92E89">
      <w:pPr>
        <w:pStyle w:val="NoSpacing"/>
        <w:ind w:left="720"/>
        <w:rPr>
          <w:rFonts w:ascii="Arial" w:hAnsi="Arial" w:cs="Arial"/>
          <w:b/>
          <w:u w:val="single"/>
        </w:rPr>
      </w:pPr>
    </w:p>
    <w:p w:rsidR="002E4F89" w:rsidRPr="00240378" w:rsidRDefault="002E4F89" w:rsidP="002E4F89">
      <w:pPr>
        <w:pStyle w:val="NoSpacing"/>
        <w:ind w:left="720"/>
        <w:rPr>
          <w:rFonts w:ascii="Arial" w:hAnsi="Arial" w:cs="Arial"/>
        </w:rPr>
      </w:pPr>
      <w:r w:rsidRPr="00240378">
        <w:rPr>
          <w:rFonts w:ascii="Arial" w:hAnsi="Arial" w:cs="Arial"/>
        </w:rPr>
        <w:t>Board to note;</w:t>
      </w:r>
      <w:r w:rsidR="00513EC9" w:rsidRPr="00240378">
        <w:rPr>
          <w:rFonts w:ascii="Arial" w:hAnsi="Arial" w:cs="Arial"/>
        </w:rPr>
        <w:t xml:space="preserve">  </w:t>
      </w:r>
    </w:p>
    <w:p w:rsidR="002E4F89" w:rsidRPr="00985F05" w:rsidRDefault="002E4F89" w:rsidP="002E4F89">
      <w:pPr>
        <w:pStyle w:val="NoSpacing"/>
        <w:numPr>
          <w:ilvl w:val="0"/>
          <w:numId w:val="9"/>
        </w:numPr>
        <w:rPr>
          <w:rFonts w:ascii="Arial" w:hAnsi="Arial" w:cs="Arial"/>
        </w:rPr>
      </w:pPr>
      <w:r w:rsidRPr="00985F05">
        <w:rPr>
          <w:rFonts w:ascii="Arial" w:hAnsi="Arial" w:cs="Arial"/>
        </w:rPr>
        <w:t>Introduction of Single Online Home</w:t>
      </w:r>
      <w:r w:rsidR="007128CD" w:rsidRPr="00985F05">
        <w:rPr>
          <w:rFonts w:ascii="Arial" w:hAnsi="Arial" w:cs="Arial"/>
        </w:rPr>
        <w:t>, 28th</w:t>
      </w:r>
      <w:r w:rsidRPr="00985F05">
        <w:rPr>
          <w:rFonts w:ascii="Arial" w:hAnsi="Arial" w:cs="Arial"/>
        </w:rPr>
        <w:t xml:space="preserve"> Aug 2019 (Firearms Licensing will be the first area of Essex Police to move to electronic payments)</w:t>
      </w:r>
    </w:p>
    <w:p w:rsidR="002E4F89" w:rsidRPr="00985F05" w:rsidRDefault="002E4F89" w:rsidP="002E4F89">
      <w:pPr>
        <w:pStyle w:val="NoSpacing"/>
        <w:ind w:left="720"/>
        <w:rPr>
          <w:rFonts w:ascii="Arial" w:hAnsi="Arial" w:cs="Arial"/>
        </w:rPr>
      </w:pPr>
    </w:p>
    <w:p w:rsidR="002E4F89" w:rsidRPr="00985F05" w:rsidRDefault="002E4F89" w:rsidP="002E4F89">
      <w:pPr>
        <w:pStyle w:val="NoSpacing"/>
        <w:numPr>
          <w:ilvl w:val="0"/>
          <w:numId w:val="9"/>
        </w:numPr>
        <w:rPr>
          <w:rFonts w:ascii="Arial" w:hAnsi="Arial" w:cs="Arial"/>
        </w:rPr>
      </w:pPr>
      <w:r w:rsidRPr="00985F05">
        <w:rPr>
          <w:rFonts w:ascii="Arial" w:hAnsi="Arial" w:cs="Arial"/>
        </w:rPr>
        <w:t xml:space="preserve">Introduction of Medical Verification for all new applications </w:t>
      </w:r>
    </w:p>
    <w:p w:rsidR="002E4F89" w:rsidRPr="00985F05" w:rsidRDefault="002E4F89" w:rsidP="002E4F89">
      <w:pPr>
        <w:pStyle w:val="NoSpacing"/>
        <w:ind w:left="720"/>
        <w:rPr>
          <w:rFonts w:ascii="Arial" w:hAnsi="Arial" w:cs="Arial"/>
        </w:rPr>
      </w:pPr>
    </w:p>
    <w:p w:rsidR="002E4F89" w:rsidRPr="00985F05" w:rsidRDefault="00D210A3" w:rsidP="002E4F89">
      <w:pPr>
        <w:pStyle w:val="NoSpacing"/>
        <w:numPr>
          <w:ilvl w:val="0"/>
          <w:numId w:val="9"/>
        </w:numPr>
        <w:rPr>
          <w:rFonts w:ascii="Arial" w:hAnsi="Arial" w:cs="Arial"/>
          <w:b/>
          <w:u w:val="single"/>
        </w:rPr>
      </w:pPr>
      <w:r w:rsidRPr="00985F05">
        <w:rPr>
          <w:rFonts w:ascii="Arial" w:hAnsi="Arial" w:cs="Arial"/>
        </w:rPr>
        <w:t xml:space="preserve">Review of the </w:t>
      </w:r>
      <w:r w:rsidR="002E4F89" w:rsidRPr="00985F05">
        <w:rPr>
          <w:rFonts w:ascii="Arial" w:hAnsi="Arial" w:cs="Arial"/>
        </w:rPr>
        <w:t>Renewal process</w:t>
      </w:r>
      <w:r w:rsidR="00212C2E" w:rsidRPr="00985F05">
        <w:rPr>
          <w:rFonts w:ascii="Arial" w:hAnsi="Arial" w:cs="Arial"/>
        </w:rPr>
        <w:t>,</w:t>
      </w:r>
      <w:r w:rsidR="002E4F89" w:rsidRPr="00985F05">
        <w:rPr>
          <w:rFonts w:ascii="Arial" w:hAnsi="Arial" w:cs="Arial"/>
        </w:rPr>
        <w:t xml:space="preserve"> move to risk based approach </w:t>
      </w:r>
    </w:p>
    <w:p w:rsidR="00665862" w:rsidRPr="00240378" w:rsidRDefault="00665862" w:rsidP="00665862">
      <w:pPr>
        <w:pStyle w:val="NoSpacing"/>
        <w:ind w:left="720"/>
        <w:rPr>
          <w:rFonts w:ascii="Arial" w:hAnsi="Arial" w:cs="Arial"/>
        </w:rPr>
      </w:pPr>
    </w:p>
    <w:p w:rsidR="00665862" w:rsidRPr="00240378" w:rsidRDefault="00665862" w:rsidP="00652B9C">
      <w:pPr>
        <w:pStyle w:val="NoSpacing"/>
        <w:numPr>
          <w:ilvl w:val="0"/>
          <w:numId w:val="8"/>
        </w:numPr>
        <w:rPr>
          <w:rFonts w:ascii="Arial" w:hAnsi="Arial" w:cs="Arial"/>
          <w:b/>
          <w:u w:val="single"/>
        </w:rPr>
      </w:pPr>
      <w:r w:rsidRPr="00240378">
        <w:rPr>
          <w:rFonts w:ascii="Arial" w:hAnsi="Arial" w:cs="Arial"/>
          <w:b/>
          <w:u w:val="single"/>
        </w:rPr>
        <w:t>Executive Summary</w:t>
      </w:r>
    </w:p>
    <w:p w:rsidR="00652B9C" w:rsidRPr="00240378" w:rsidRDefault="00652B9C" w:rsidP="00E92E89">
      <w:pPr>
        <w:pStyle w:val="NoSpacing"/>
        <w:ind w:left="720"/>
        <w:rPr>
          <w:rFonts w:ascii="Arial" w:hAnsi="Arial" w:cs="Arial"/>
          <w:b/>
          <w:u w:val="single"/>
        </w:rPr>
      </w:pPr>
    </w:p>
    <w:p w:rsidR="002E4F89" w:rsidRDefault="002E4F89" w:rsidP="002E4F89">
      <w:pPr>
        <w:pStyle w:val="NoSpacing"/>
        <w:ind w:left="720"/>
        <w:rPr>
          <w:rFonts w:ascii="Arial" w:hAnsi="Arial" w:cs="Arial"/>
        </w:rPr>
      </w:pPr>
      <w:r w:rsidRPr="00240378">
        <w:rPr>
          <w:rFonts w:ascii="Arial" w:hAnsi="Arial" w:cs="Arial"/>
        </w:rPr>
        <w:t xml:space="preserve">This report </w:t>
      </w:r>
      <w:r w:rsidR="00F44901" w:rsidRPr="00240378">
        <w:rPr>
          <w:rFonts w:ascii="Arial" w:hAnsi="Arial" w:cs="Arial"/>
        </w:rPr>
        <w:t xml:space="preserve">shows there has been an </w:t>
      </w:r>
      <w:r w:rsidRPr="00240378">
        <w:rPr>
          <w:rFonts w:ascii="Arial" w:hAnsi="Arial" w:cs="Arial"/>
        </w:rPr>
        <w:t xml:space="preserve">overall and sustained improvement </w:t>
      </w:r>
      <w:r w:rsidR="001D7E57" w:rsidRPr="00240378">
        <w:rPr>
          <w:rFonts w:ascii="Arial" w:hAnsi="Arial" w:cs="Arial"/>
        </w:rPr>
        <w:t xml:space="preserve">in the service </w:t>
      </w:r>
      <w:r w:rsidR="001D7E57" w:rsidRPr="00240378">
        <w:rPr>
          <w:rFonts w:ascii="Arial" w:hAnsi="Arial" w:cs="Arial"/>
          <w:noProof/>
        </w:rPr>
        <w:t>provided</w:t>
      </w:r>
      <w:r w:rsidR="00893261" w:rsidRPr="00240378">
        <w:rPr>
          <w:rFonts w:ascii="Arial" w:hAnsi="Arial" w:cs="Arial"/>
        </w:rPr>
        <w:t xml:space="preserve"> to certificate holders and</w:t>
      </w:r>
      <w:r w:rsidR="005C1C72" w:rsidRPr="00240378">
        <w:rPr>
          <w:rFonts w:ascii="Arial" w:hAnsi="Arial" w:cs="Arial"/>
        </w:rPr>
        <w:t xml:space="preserve"> subsequent assurance</w:t>
      </w:r>
      <w:r w:rsidR="001D7E57" w:rsidRPr="00240378">
        <w:rPr>
          <w:rFonts w:ascii="Arial" w:hAnsi="Arial" w:cs="Arial"/>
        </w:rPr>
        <w:t xml:space="preserve"> provided to Essex Police </w:t>
      </w:r>
      <w:r w:rsidR="00893261" w:rsidRPr="00240378">
        <w:rPr>
          <w:rFonts w:ascii="Arial" w:hAnsi="Arial" w:cs="Arial"/>
        </w:rPr>
        <w:t xml:space="preserve">and the PFCC </w:t>
      </w:r>
      <w:r w:rsidR="001D7E57" w:rsidRPr="00240378">
        <w:rPr>
          <w:rFonts w:ascii="Arial" w:hAnsi="Arial" w:cs="Arial"/>
        </w:rPr>
        <w:t xml:space="preserve">through the </w:t>
      </w:r>
      <w:r w:rsidR="007128CD" w:rsidRPr="00240378">
        <w:rPr>
          <w:rFonts w:ascii="Arial" w:hAnsi="Arial" w:cs="Arial"/>
        </w:rPr>
        <w:t>continuous</w:t>
      </w:r>
      <w:r w:rsidR="001D7E57" w:rsidRPr="00240378">
        <w:rPr>
          <w:rFonts w:ascii="Arial" w:hAnsi="Arial" w:cs="Arial"/>
        </w:rPr>
        <w:t xml:space="preserve"> monitoring of those in legal possession of </w:t>
      </w:r>
      <w:r w:rsidR="007128CD" w:rsidRPr="00240378">
        <w:rPr>
          <w:rFonts w:ascii="Arial" w:hAnsi="Arial" w:cs="Arial"/>
        </w:rPr>
        <w:t>shotguns, firearms</w:t>
      </w:r>
      <w:r w:rsidR="001D7E57" w:rsidRPr="00240378">
        <w:rPr>
          <w:rFonts w:ascii="Arial" w:hAnsi="Arial" w:cs="Arial"/>
        </w:rPr>
        <w:t xml:space="preserve"> </w:t>
      </w:r>
      <w:r w:rsidR="001D7E57" w:rsidRPr="00240378">
        <w:rPr>
          <w:rFonts w:ascii="Arial" w:hAnsi="Arial" w:cs="Arial"/>
          <w:noProof/>
        </w:rPr>
        <w:t>and</w:t>
      </w:r>
      <w:r w:rsidR="001D7E57" w:rsidRPr="00240378">
        <w:rPr>
          <w:rFonts w:ascii="Arial" w:hAnsi="Arial" w:cs="Arial"/>
        </w:rPr>
        <w:t xml:space="preserve"> </w:t>
      </w:r>
      <w:r w:rsidR="007128CD" w:rsidRPr="00240378">
        <w:rPr>
          <w:rFonts w:ascii="Arial" w:hAnsi="Arial" w:cs="Arial"/>
        </w:rPr>
        <w:t>explosives</w:t>
      </w:r>
      <w:r w:rsidR="001D7E57" w:rsidRPr="00240378">
        <w:rPr>
          <w:rFonts w:ascii="Arial" w:hAnsi="Arial" w:cs="Arial"/>
        </w:rPr>
        <w:t>.</w:t>
      </w:r>
    </w:p>
    <w:p w:rsidR="00E36119" w:rsidRDefault="00E36119" w:rsidP="002E4F89">
      <w:pPr>
        <w:pStyle w:val="NoSpacing"/>
        <w:ind w:left="720"/>
        <w:rPr>
          <w:rFonts w:ascii="Arial" w:hAnsi="Arial" w:cs="Arial"/>
        </w:rPr>
      </w:pPr>
    </w:p>
    <w:p w:rsidR="00E36119" w:rsidRDefault="00E36119" w:rsidP="002E4F89">
      <w:pPr>
        <w:pStyle w:val="NoSpacing"/>
        <w:ind w:left="720"/>
        <w:rPr>
          <w:rFonts w:ascii="Arial" w:hAnsi="Arial" w:cs="Arial"/>
        </w:rPr>
      </w:pPr>
    </w:p>
    <w:p w:rsidR="00E36119" w:rsidRPr="00240378" w:rsidRDefault="00E36119" w:rsidP="002E4F89">
      <w:pPr>
        <w:pStyle w:val="NoSpacing"/>
        <w:ind w:left="720"/>
        <w:rPr>
          <w:rFonts w:ascii="Arial" w:hAnsi="Arial" w:cs="Arial"/>
        </w:rPr>
      </w:pPr>
    </w:p>
    <w:p w:rsidR="00F0046D" w:rsidRPr="00240378" w:rsidRDefault="00665862" w:rsidP="00F0046D">
      <w:pPr>
        <w:spacing w:before="100" w:beforeAutospacing="1" w:after="100" w:afterAutospacing="1" w:line="240" w:lineRule="auto"/>
        <w:rPr>
          <w:rFonts w:ascii="Arial" w:hAnsi="Arial" w:cs="Arial"/>
          <w:b/>
          <w:u w:val="single"/>
        </w:rPr>
      </w:pPr>
      <w:r w:rsidRPr="00240378">
        <w:rPr>
          <w:rFonts w:ascii="Arial" w:hAnsi="Arial" w:cs="Arial"/>
          <w:b/>
        </w:rPr>
        <w:t>4.0</w:t>
      </w:r>
      <w:r w:rsidRPr="00240378">
        <w:rPr>
          <w:rFonts w:ascii="Arial" w:hAnsi="Arial" w:cs="Arial"/>
          <w:b/>
        </w:rPr>
        <w:tab/>
      </w:r>
      <w:r w:rsidR="004F62BB" w:rsidRPr="00240378">
        <w:rPr>
          <w:rFonts w:ascii="Arial" w:hAnsi="Arial" w:cs="Arial"/>
          <w:b/>
          <w:u w:val="single"/>
        </w:rPr>
        <w:t>Introduction</w:t>
      </w:r>
      <w:r w:rsidR="00E92E89" w:rsidRPr="00240378">
        <w:rPr>
          <w:rFonts w:ascii="Arial" w:hAnsi="Arial" w:cs="Arial"/>
          <w:b/>
          <w:u w:val="single"/>
        </w:rPr>
        <w:t>/</w:t>
      </w:r>
      <w:r w:rsidR="001D5222" w:rsidRPr="00240378">
        <w:rPr>
          <w:rFonts w:ascii="Arial" w:hAnsi="Arial" w:cs="Arial"/>
          <w:b/>
          <w:u w:val="single"/>
        </w:rPr>
        <w:t xml:space="preserve">Background </w:t>
      </w:r>
    </w:p>
    <w:p w:rsidR="00F0046D" w:rsidRPr="00240378" w:rsidRDefault="00F0046D" w:rsidP="008E4A39">
      <w:pPr>
        <w:spacing w:before="100" w:beforeAutospacing="1" w:after="100" w:afterAutospacing="1" w:line="240" w:lineRule="auto"/>
        <w:rPr>
          <w:rFonts w:ascii="Arial" w:eastAsia="Times New Roman" w:hAnsi="Arial" w:cs="Arial"/>
          <w:lang w:val="en" w:eastAsia="en-GB"/>
        </w:rPr>
      </w:pPr>
      <w:r w:rsidRPr="00240378">
        <w:rPr>
          <w:rFonts w:ascii="Arial" w:eastAsia="Times New Roman" w:hAnsi="Arial" w:cs="Arial"/>
          <w:lang w:val="en" w:eastAsia="en-GB"/>
        </w:rPr>
        <w:t>The Essex Police Firearms, Shot</w:t>
      </w:r>
      <w:r w:rsidR="00CF784A" w:rsidRPr="00240378">
        <w:rPr>
          <w:rFonts w:ascii="Arial" w:eastAsia="Times New Roman" w:hAnsi="Arial" w:cs="Arial"/>
          <w:lang w:val="en" w:eastAsia="en-GB"/>
        </w:rPr>
        <w:t>g</w:t>
      </w:r>
      <w:r w:rsidRPr="00240378">
        <w:rPr>
          <w:rFonts w:ascii="Arial" w:eastAsia="Times New Roman" w:hAnsi="Arial" w:cs="Arial"/>
          <w:lang w:val="en" w:eastAsia="en-GB"/>
        </w:rPr>
        <w:t xml:space="preserve">uns and Explosives Licensing (FSEL) Department manages all aspects of the licensing </w:t>
      </w:r>
      <w:r w:rsidR="001D7E57" w:rsidRPr="00240378">
        <w:rPr>
          <w:rFonts w:ascii="Arial" w:eastAsia="Times New Roman" w:hAnsi="Arial" w:cs="Arial"/>
          <w:lang w:val="en" w:eastAsia="en-GB"/>
        </w:rPr>
        <w:t xml:space="preserve">process </w:t>
      </w:r>
      <w:r w:rsidRPr="00240378">
        <w:rPr>
          <w:rFonts w:ascii="Arial" w:eastAsia="Times New Roman" w:hAnsi="Arial" w:cs="Arial"/>
          <w:lang w:val="en" w:eastAsia="en-GB"/>
        </w:rPr>
        <w:t>of firearms and explosives on behalf of Essex police. The team is</w:t>
      </w:r>
      <w:r w:rsidR="005C1C72" w:rsidRPr="00240378">
        <w:rPr>
          <w:rFonts w:ascii="Arial" w:eastAsia="Times New Roman" w:hAnsi="Arial" w:cs="Arial"/>
          <w:lang w:val="en" w:eastAsia="en-GB"/>
        </w:rPr>
        <w:t xml:space="preserve"> based at Police HQ and </w:t>
      </w:r>
      <w:r w:rsidR="00240378" w:rsidRPr="00240378">
        <w:rPr>
          <w:rFonts w:ascii="Arial" w:eastAsia="Times New Roman" w:hAnsi="Arial" w:cs="Arial"/>
          <w:lang w:val="en" w:eastAsia="en-GB"/>
        </w:rPr>
        <w:t>is responsible</w:t>
      </w:r>
      <w:r w:rsidRPr="00240378">
        <w:rPr>
          <w:rFonts w:ascii="Arial" w:eastAsia="Times New Roman" w:hAnsi="Arial" w:cs="Arial"/>
          <w:lang w:val="en" w:eastAsia="en-GB"/>
        </w:rPr>
        <w:t xml:space="preserve"> for:</w:t>
      </w:r>
    </w:p>
    <w:p w:rsidR="00F0046D" w:rsidRPr="00240378" w:rsidRDefault="00F0046D" w:rsidP="008E4A39">
      <w:pPr>
        <w:pStyle w:val="ListParagraph"/>
        <w:numPr>
          <w:ilvl w:val="0"/>
          <w:numId w:val="11"/>
        </w:numPr>
        <w:jc w:val="both"/>
        <w:rPr>
          <w:rFonts w:eastAsia="Times New Roman" w:cs="Arial"/>
          <w:sz w:val="22"/>
          <w:lang w:val="en" w:eastAsia="en-GB"/>
        </w:rPr>
      </w:pPr>
      <w:r w:rsidRPr="00240378">
        <w:rPr>
          <w:rFonts w:eastAsia="Times New Roman" w:cs="Arial"/>
          <w:sz w:val="22"/>
          <w:lang w:val="en" w:eastAsia="en-GB"/>
        </w:rPr>
        <w:t>Managing applications for firearms, shotguns and explosives certificates,</w:t>
      </w:r>
    </w:p>
    <w:p w:rsidR="00F0046D" w:rsidRPr="00240378" w:rsidRDefault="00F0046D" w:rsidP="008E4A39">
      <w:pPr>
        <w:pStyle w:val="ListParagraph"/>
        <w:numPr>
          <w:ilvl w:val="0"/>
          <w:numId w:val="11"/>
        </w:numPr>
        <w:jc w:val="both"/>
        <w:rPr>
          <w:rFonts w:eastAsia="Times New Roman" w:cs="Arial"/>
          <w:sz w:val="22"/>
          <w:lang w:val="en" w:eastAsia="en-GB"/>
        </w:rPr>
      </w:pPr>
      <w:r w:rsidRPr="00240378">
        <w:rPr>
          <w:rFonts w:eastAsia="Times New Roman" w:cs="Arial"/>
          <w:sz w:val="22"/>
          <w:lang w:val="en" w:eastAsia="en-GB"/>
        </w:rPr>
        <w:t>Issuing and maintaining records relating to certificates and permits in the Essex Police area,</w:t>
      </w:r>
    </w:p>
    <w:p w:rsidR="00453D3F" w:rsidRDefault="00F0046D" w:rsidP="008E4A39">
      <w:pPr>
        <w:pStyle w:val="ListParagraph"/>
        <w:numPr>
          <w:ilvl w:val="0"/>
          <w:numId w:val="11"/>
        </w:numPr>
        <w:jc w:val="both"/>
        <w:rPr>
          <w:rFonts w:eastAsia="Times New Roman" w:cs="Arial"/>
          <w:sz w:val="22"/>
          <w:lang w:val="en" w:eastAsia="en-GB"/>
        </w:rPr>
      </w:pPr>
      <w:r w:rsidRPr="00240378">
        <w:rPr>
          <w:rFonts w:eastAsia="Times New Roman" w:cs="Arial"/>
          <w:sz w:val="22"/>
          <w:lang w:val="en" w:eastAsia="en-GB"/>
        </w:rPr>
        <w:t>Assessing risk in relation</w:t>
      </w:r>
      <w:r w:rsidR="00453D3F">
        <w:rPr>
          <w:rFonts w:eastAsia="Times New Roman" w:cs="Arial"/>
          <w:sz w:val="22"/>
          <w:lang w:val="en" w:eastAsia="en-GB"/>
        </w:rPr>
        <w:t xml:space="preserve"> to current certificate holders and if required revocation </w:t>
      </w:r>
    </w:p>
    <w:p w:rsidR="00F0046D" w:rsidRPr="00240378" w:rsidRDefault="00F0046D" w:rsidP="008E4A39">
      <w:pPr>
        <w:pStyle w:val="ListParagraph"/>
        <w:numPr>
          <w:ilvl w:val="0"/>
          <w:numId w:val="11"/>
        </w:numPr>
        <w:jc w:val="both"/>
        <w:rPr>
          <w:rFonts w:eastAsia="Times New Roman" w:cs="Arial"/>
          <w:sz w:val="22"/>
          <w:lang w:val="en" w:eastAsia="en-GB"/>
        </w:rPr>
      </w:pPr>
      <w:r w:rsidRPr="00240378">
        <w:rPr>
          <w:rFonts w:eastAsia="Times New Roman" w:cs="Arial"/>
          <w:sz w:val="22"/>
          <w:lang w:val="en" w:eastAsia="en-GB"/>
        </w:rPr>
        <w:t>Managing registered firearms dealers and Home Office approved gun clubs.</w:t>
      </w:r>
    </w:p>
    <w:p w:rsidR="00E007EF" w:rsidRPr="00240378" w:rsidRDefault="00E007EF" w:rsidP="00E007EF">
      <w:pPr>
        <w:jc w:val="both"/>
        <w:rPr>
          <w:rFonts w:ascii="Arial" w:eastAsia="Times New Roman" w:hAnsi="Arial" w:cs="Arial"/>
          <w:b/>
          <w:lang w:val="en" w:eastAsia="en-GB"/>
        </w:rPr>
      </w:pPr>
      <w:r w:rsidRPr="00240378">
        <w:rPr>
          <w:rFonts w:ascii="Arial" w:eastAsia="Times New Roman" w:hAnsi="Arial" w:cs="Arial"/>
          <w:b/>
          <w:lang w:val="en" w:eastAsia="en-GB"/>
        </w:rPr>
        <w:t xml:space="preserve">   Current </w:t>
      </w:r>
      <w:r w:rsidR="00893261" w:rsidRPr="00240378">
        <w:rPr>
          <w:rFonts w:ascii="Arial" w:eastAsia="Times New Roman" w:hAnsi="Arial" w:cs="Arial"/>
          <w:b/>
          <w:lang w:val="en" w:eastAsia="en-GB"/>
        </w:rPr>
        <w:t xml:space="preserve">Staff </w:t>
      </w:r>
      <w:r w:rsidRPr="00240378">
        <w:rPr>
          <w:rFonts w:ascii="Arial" w:eastAsia="Times New Roman" w:hAnsi="Arial" w:cs="Arial"/>
          <w:b/>
          <w:lang w:val="en" w:eastAsia="en-GB"/>
        </w:rPr>
        <w:t xml:space="preserve">Structure </w:t>
      </w:r>
    </w:p>
    <w:tbl>
      <w:tblPr>
        <w:tblW w:w="5024" w:type="dxa"/>
        <w:tblInd w:w="1538" w:type="dxa"/>
        <w:tblCellMar>
          <w:left w:w="0" w:type="dxa"/>
          <w:right w:w="0" w:type="dxa"/>
        </w:tblCellMar>
        <w:tblLook w:val="0420" w:firstRow="1" w:lastRow="0" w:firstColumn="0" w:lastColumn="0" w:noHBand="0" w:noVBand="1"/>
      </w:tblPr>
      <w:tblGrid>
        <w:gridCol w:w="2521"/>
        <w:gridCol w:w="2503"/>
      </w:tblGrid>
      <w:tr w:rsidR="00E007EF" w:rsidRPr="00240378" w:rsidTr="00E007EF">
        <w:trPr>
          <w:trHeight w:val="531"/>
        </w:trPr>
        <w:tc>
          <w:tcPr>
            <w:tcW w:w="252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b/>
                <w:bCs/>
                <w:lang w:eastAsia="en-GB"/>
              </w:rPr>
              <w:t>FSEL</w:t>
            </w:r>
          </w:p>
        </w:tc>
        <w:tc>
          <w:tcPr>
            <w:tcW w:w="250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b/>
                <w:bCs/>
                <w:lang w:eastAsia="en-GB"/>
              </w:rPr>
              <w:t xml:space="preserve">Essex-numbers </w:t>
            </w:r>
          </w:p>
        </w:tc>
      </w:tr>
      <w:tr w:rsidR="00E007EF" w:rsidRPr="00240378" w:rsidTr="00E007EF">
        <w:trPr>
          <w:trHeight w:val="260"/>
        </w:trPr>
        <w:tc>
          <w:tcPr>
            <w:tcW w:w="252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 xml:space="preserve">Office Manager </w:t>
            </w:r>
          </w:p>
        </w:tc>
        <w:tc>
          <w:tcPr>
            <w:tcW w:w="250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1.00</w:t>
            </w:r>
          </w:p>
        </w:tc>
      </w:tr>
      <w:tr w:rsidR="00E007EF" w:rsidRPr="00240378" w:rsidTr="00E007EF">
        <w:trPr>
          <w:trHeight w:val="260"/>
        </w:trPr>
        <w:tc>
          <w:tcPr>
            <w:tcW w:w="252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Office supervisor</w:t>
            </w:r>
          </w:p>
        </w:tc>
        <w:tc>
          <w:tcPr>
            <w:tcW w:w="250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1.00</w:t>
            </w:r>
          </w:p>
        </w:tc>
      </w:tr>
      <w:tr w:rsidR="00E007EF" w:rsidRPr="00240378" w:rsidTr="00E007EF">
        <w:trPr>
          <w:trHeight w:val="260"/>
        </w:trPr>
        <w:tc>
          <w:tcPr>
            <w:tcW w:w="252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 xml:space="preserve">Senior Firearms Enquiry officer </w:t>
            </w:r>
          </w:p>
        </w:tc>
        <w:tc>
          <w:tcPr>
            <w:tcW w:w="250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1.00</w:t>
            </w:r>
          </w:p>
        </w:tc>
      </w:tr>
      <w:tr w:rsidR="00E007EF" w:rsidRPr="00240378" w:rsidTr="00E007EF">
        <w:trPr>
          <w:trHeight w:val="260"/>
        </w:trPr>
        <w:tc>
          <w:tcPr>
            <w:tcW w:w="252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Field Enquiry officer</w:t>
            </w:r>
            <w:r w:rsidR="00FE6720" w:rsidRPr="00240378">
              <w:rPr>
                <w:rFonts w:ascii="Arial" w:eastAsia="Times New Roman" w:hAnsi="Arial" w:cs="Arial"/>
                <w:lang w:eastAsia="en-GB"/>
              </w:rPr>
              <w:t>s</w:t>
            </w:r>
            <w:r w:rsidRPr="00240378">
              <w:rPr>
                <w:rFonts w:ascii="Arial" w:eastAsia="Times New Roman" w:hAnsi="Arial" w:cs="Arial"/>
                <w:lang w:eastAsia="en-GB"/>
              </w:rPr>
              <w:t xml:space="preserve"> </w:t>
            </w:r>
          </w:p>
        </w:tc>
        <w:tc>
          <w:tcPr>
            <w:tcW w:w="250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9.00</w:t>
            </w:r>
          </w:p>
        </w:tc>
      </w:tr>
      <w:tr w:rsidR="00E007EF" w:rsidRPr="00240378" w:rsidTr="00E007EF">
        <w:trPr>
          <w:trHeight w:val="260"/>
        </w:trPr>
        <w:tc>
          <w:tcPr>
            <w:tcW w:w="252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Team Leaders</w:t>
            </w:r>
          </w:p>
        </w:tc>
        <w:tc>
          <w:tcPr>
            <w:tcW w:w="250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3.00</w:t>
            </w:r>
          </w:p>
        </w:tc>
      </w:tr>
      <w:tr w:rsidR="00E007EF" w:rsidRPr="00240378" w:rsidTr="00E007EF">
        <w:trPr>
          <w:trHeight w:val="260"/>
        </w:trPr>
        <w:tc>
          <w:tcPr>
            <w:tcW w:w="252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lastRenderedPageBreak/>
              <w:t>Case workers</w:t>
            </w:r>
          </w:p>
        </w:tc>
        <w:tc>
          <w:tcPr>
            <w:tcW w:w="250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10.5</w:t>
            </w:r>
          </w:p>
        </w:tc>
      </w:tr>
      <w:tr w:rsidR="00E007EF" w:rsidRPr="00240378" w:rsidTr="00E007EF">
        <w:trPr>
          <w:trHeight w:val="260"/>
        </w:trPr>
        <w:tc>
          <w:tcPr>
            <w:tcW w:w="252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Review officer</w:t>
            </w:r>
          </w:p>
        </w:tc>
        <w:tc>
          <w:tcPr>
            <w:tcW w:w="250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1.00</w:t>
            </w:r>
          </w:p>
        </w:tc>
      </w:tr>
      <w:tr w:rsidR="00E007EF" w:rsidRPr="00240378" w:rsidTr="00E007EF">
        <w:trPr>
          <w:trHeight w:val="260"/>
        </w:trPr>
        <w:tc>
          <w:tcPr>
            <w:tcW w:w="252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Clerk</w:t>
            </w:r>
          </w:p>
        </w:tc>
        <w:tc>
          <w:tcPr>
            <w:tcW w:w="250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 xml:space="preserve">1.00 </w:t>
            </w:r>
          </w:p>
        </w:tc>
      </w:tr>
      <w:tr w:rsidR="00E007EF" w:rsidRPr="00240378" w:rsidTr="00E007EF">
        <w:trPr>
          <w:trHeight w:val="260"/>
        </w:trPr>
        <w:tc>
          <w:tcPr>
            <w:tcW w:w="252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Total</w:t>
            </w:r>
          </w:p>
        </w:tc>
        <w:tc>
          <w:tcPr>
            <w:tcW w:w="250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007EF" w:rsidRPr="00240378" w:rsidRDefault="00E007EF" w:rsidP="00E007EF">
            <w:pPr>
              <w:jc w:val="both"/>
              <w:rPr>
                <w:rFonts w:ascii="Arial" w:eastAsia="Times New Roman" w:hAnsi="Arial" w:cs="Arial"/>
                <w:lang w:eastAsia="en-GB"/>
              </w:rPr>
            </w:pPr>
            <w:r w:rsidRPr="00240378">
              <w:rPr>
                <w:rFonts w:ascii="Arial" w:eastAsia="Times New Roman" w:hAnsi="Arial" w:cs="Arial"/>
                <w:lang w:eastAsia="en-GB"/>
              </w:rPr>
              <w:t>27.5</w:t>
            </w:r>
          </w:p>
        </w:tc>
      </w:tr>
    </w:tbl>
    <w:p w:rsidR="00E007EF" w:rsidRPr="00240378" w:rsidRDefault="00893261" w:rsidP="00E007EF">
      <w:pPr>
        <w:jc w:val="both"/>
        <w:rPr>
          <w:rFonts w:ascii="Arial" w:eastAsia="Times New Roman" w:hAnsi="Arial" w:cs="Arial"/>
          <w:lang w:val="en" w:eastAsia="en-GB"/>
        </w:rPr>
      </w:pPr>
      <w:r w:rsidRPr="00240378">
        <w:rPr>
          <w:rFonts w:ascii="Arial" w:eastAsia="Times New Roman" w:hAnsi="Arial" w:cs="Arial"/>
          <w:lang w:val="en" w:eastAsia="en-GB"/>
        </w:rPr>
        <w:t xml:space="preserve">           </w:t>
      </w:r>
    </w:p>
    <w:p w:rsidR="00893261" w:rsidRPr="00240378" w:rsidRDefault="00893261" w:rsidP="00E007EF">
      <w:pPr>
        <w:jc w:val="both"/>
        <w:rPr>
          <w:rFonts w:ascii="Arial" w:eastAsia="Times New Roman" w:hAnsi="Arial" w:cs="Arial"/>
          <w:lang w:val="en" w:eastAsia="en-GB"/>
        </w:rPr>
      </w:pPr>
    </w:p>
    <w:p w:rsidR="00893261" w:rsidRPr="002D6E4C" w:rsidRDefault="00D210A3" w:rsidP="00E007EF">
      <w:pPr>
        <w:jc w:val="both"/>
        <w:rPr>
          <w:rFonts w:ascii="Arial" w:eastAsia="Times New Roman" w:hAnsi="Arial" w:cs="Arial"/>
          <w:b/>
          <w:lang w:val="en" w:eastAsia="en-GB"/>
        </w:rPr>
      </w:pPr>
      <w:r w:rsidRPr="002D6E4C">
        <w:rPr>
          <w:rFonts w:ascii="Arial" w:eastAsia="Times New Roman" w:hAnsi="Arial" w:cs="Arial"/>
          <w:b/>
          <w:lang w:val="en" w:eastAsia="en-GB"/>
        </w:rPr>
        <w:t xml:space="preserve">Background </w:t>
      </w:r>
      <w:r w:rsidR="00893261" w:rsidRPr="002D6E4C">
        <w:rPr>
          <w:rFonts w:ascii="Arial" w:eastAsia="Times New Roman" w:hAnsi="Arial" w:cs="Arial"/>
          <w:b/>
          <w:lang w:val="en" w:eastAsia="en-GB"/>
        </w:rPr>
        <w:t xml:space="preserve">Context </w:t>
      </w:r>
    </w:p>
    <w:p w:rsidR="008E4A39" w:rsidRPr="00240378" w:rsidRDefault="00F0046D" w:rsidP="00893261">
      <w:pPr>
        <w:pStyle w:val="NoSpacing"/>
        <w:jc w:val="both"/>
        <w:rPr>
          <w:rFonts w:ascii="Arial" w:hAnsi="Arial" w:cs="Arial"/>
        </w:rPr>
      </w:pPr>
      <w:r w:rsidRPr="002D6E4C">
        <w:rPr>
          <w:rFonts w:ascii="Arial" w:hAnsi="Arial" w:cs="Arial"/>
        </w:rPr>
        <w:t xml:space="preserve">In 2012 </w:t>
      </w:r>
      <w:r w:rsidR="008E4A39" w:rsidRPr="002D6E4C">
        <w:rPr>
          <w:rFonts w:ascii="Arial" w:hAnsi="Arial" w:cs="Arial"/>
        </w:rPr>
        <w:t xml:space="preserve">there was a significant rise </w:t>
      </w:r>
      <w:r w:rsidR="00513EC9" w:rsidRPr="002D6E4C">
        <w:rPr>
          <w:rFonts w:ascii="Arial" w:hAnsi="Arial" w:cs="Arial"/>
        </w:rPr>
        <w:t xml:space="preserve">nationally </w:t>
      </w:r>
      <w:r w:rsidR="00240378" w:rsidRPr="002D6E4C">
        <w:rPr>
          <w:rFonts w:ascii="Arial" w:hAnsi="Arial" w:cs="Arial"/>
        </w:rPr>
        <w:t>in firearms</w:t>
      </w:r>
      <w:r w:rsidR="00F44901" w:rsidRPr="002D6E4C">
        <w:rPr>
          <w:rFonts w:ascii="Arial" w:hAnsi="Arial" w:cs="Arial"/>
        </w:rPr>
        <w:t xml:space="preserve"> </w:t>
      </w:r>
      <w:r w:rsidR="00513EC9" w:rsidRPr="002D6E4C">
        <w:rPr>
          <w:rFonts w:ascii="Arial" w:hAnsi="Arial" w:cs="Arial"/>
        </w:rPr>
        <w:t xml:space="preserve">applications </w:t>
      </w:r>
      <w:r w:rsidR="00471E96" w:rsidRPr="002D6E4C">
        <w:rPr>
          <w:rFonts w:ascii="Arial" w:hAnsi="Arial" w:cs="Arial"/>
        </w:rPr>
        <w:t>af</w:t>
      </w:r>
      <w:r w:rsidR="005C1C72" w:rsidRPr="002D6E4C">
        <w:rPr>
          <w:rFonts w:ascii="Arial" w:hAnsi="Arial" w:cs="Arial"/>
        </w:rPr>
        <w:t>fecting</w:t>
      </w:r>
      <w:r w:rsidRPr="002D6E4C">
        <w:rPr>
          <w:rFonts w:ascii="Arial" w:hAnsi="Arial" w:cs="Arial"/>
        </w:rPr>
        <w:t xml:space="preserve"> all </w:t>
      </w:r>
      <w:r w:rsidR="00513EC9" w:rsidRPr="002D6E4C">
        <w:rPr>
          <w:rFonts w:ascii="Arial" w:hAnsi="Arial" w:cs="Arial"/>
        </w:rPr>
        <w:t xml:space="preserve">UK police </w:t>
      </w:r>
      <w:r w:rsidRPr="002D6E4C">
        <w:rPr>
          <w:rFonts w:ascii="Arial" w:hAnsi="Arial" w:cs="Arial"/>
        </w:rPr>
        <w:t>forces</w:t>
      </w:r>
      <w:r w:rsidR="001D7E57" w:rsidRPr="002D6E4C">
        <w:rPr>
          <w:rFonts w:ascii="Arial" w:hAnsi="Arial" w:cs="Arial"/>
        </w:rPr>
        <w:t xml:space="preserve">. This was a </w:t>
      </w:r>
      <w:r w:rsidRPr="002D6E4C">
        <w:rPr>
          <w:rFonts w:ascii="Arial" w:hAnsi="Arial" w:cs="Arial"/>
        </w:rPr>
        <w:t>direct response to the UK’s success</w:t>
      </w:r>
      <w:r w:rsidR="001F4344" w:rsidRPr="002D6E4C">
        <w:rPr>
          <w:rFonts w:ascii="Arial" w:hAnsi="Arial" w:cs="Arial"/>
        </w:rPr>
        <w:t xml:space="preserve"> </w:t>
      </w:r>
      <w:r w:rsidRPr="002D6E4C">
        <w:rPr>
          <w:rFonts w:ascii="Arial" w:hAnsi="Arial" w:cs="Arial"/>
        </w:rPr>
        <w:t>in shooting disciplines in the 2012 London Olympics.</w:t>
      </w:r>
      <w:r w:rsidR="001F4344" w:rsidRPr="002D6E4C">
        <w:rPr>
          <w:rFonts w:ascii="Arial" w:hAnsi="Arial" w:cs="Arial"/>
        </w:rPr>
        <w:t xml:space="preserve"> </w:t>
      </w:r>
      <w:r w:rsidR="001D7E57" w:rsidRPr="002D6E4C">
        <w:rPr>
          <w:rFonts w:ascii="Arial" w:hAnsi="Arial" w:cs="Arial"/>
        </w:rPr>
        <w:t>In</w:t>
      </w:r>
      <w:r w:rsidR="008E4A39" w:rsidRPr="002D6E4C">
        <w:rPr>
          <w:rFonts w:ascii="Arial" w:hAnsi="Arial" w:cs="Arial"/>
        </w:rPr>
        <w:t xml:space="preserve"> 201</w:t>
      </w:r>
      <w:r w:rsidR="001D7E57" w:rsidRPr="002D6E4C">
        <w:rPr>
          <w:rFonts w:ascii="Arial" w:hAnsi="Arial" w:cs="Arial"/>
        </w:rPr>
        <w:t>6</w:t>
      </w:r>
      <w:r w:rsidR="008E4A39" w:rsidRPr="002D6E4C">
        <w:rPr>
          <w:rFonts w:ascii="Arial" w:hAnsi="Arial" w:cs="Arial"/>
        </w:rPr>
        <w:t>, t</w:t>
      </w:r>
      <w:r w:rsidRPr="002D6E4C">
        <w:rPr>
          <w:rFonts w:ascii="Arial" w:hAnsi="Arial" w:cs="Arial"/>
        </w:rPr>
        <w:t>he increase</w:t>
      </w:r>
      <w:r w:rsidR="008E4A39" w:rsidRPr="002D6E4C">
        <w:rPr>
          <w:rFonts w:ascii="Arial" w:hAnsi="Arial" w:cs="Arial"/>
        </w:rPr>
        <w:t xml:space="preserve"> </w:t>
      </w:r>
      <w:r w:rsidRPr="002D6E4C">
        <w:rPr>
          <w:rFonts w:ascii="Arial" w:hAnsi="Arial" w:cs="Arial"/>
        </w:rPr>
        <w:t xml:space="preserve">in work load </w:t>
      </w:r>
      <w:r w:rsidR="00D210A3" w:rsidRPr="002D6E4C">
        <w:rPr>
          <w:rFonts w:ascii="Arial" w:hAnsi="Arial" w:cs="Arial"/>
        </w:rPr>
        <w:t xml:space="preserve">in Essex </w:t>
      </w:r>
      <w:r w:rsidRPr="002D6E4C">
        <w:rPr>
          <w:rFonts w:ascii="Arial" w:hAnsi="Arial" w:cs="Arial"/>
        </w:rPr>
        <w:t>was identified</w:t>
      </w:r>
      <w:r w:rsidR="008E4A39" w:rsidRPr="002D6E4C">
        <w:rPr>
          <w:rFonts w:ascii="Arial" w:hAnsi="Arial" w:cs="Arial"/>
        </w:rPr>
        <w:t>,</w:t>
      </w:r>
      <w:r w:rsidR="001F4344" w:rsidRPr="002D6E4C">
        <w:rPr>
          <w:rFonts w:ascii="Arial" w:hAnsi="Arial" w:cs="Arial"/>
        </w:rPr>
        <w:t xml:space="preserve"> h</w:t>
      </w:r>
      <w:r w:rsidR="008E4A39" w:rsidRPr="002D6E4C">
        <w:rPr>
          <w:rFonts w:ascii="Arial" w:hAnsi="Arial" w:cs="Arial"/>
        </w:rPr>
        <w:t xml:space="preserve">owever, </w:t>
      </w:r>
      <w:r w:rsidR="00893261" w:rsidRPr="002D6E4C">
        <w:rPr>
          <w:rFonts w:ascii="Arial" w:hAnsi="Arial" w:cs="Arial"/>
        </w:rPr>
        <w:t>in</w:t>
      </w:r>
      <w:r w:rsidR="00513EC9" w:rsidRPr="002D6E4C">
        <w:rPr>
          <w:rFonts w:ascii="Arial" w:hAnsi="Arial" w:cs="Arial"/>
        </w:rPr>
        <w:t>sufficient resource was</w:t>
      </w:r>
      <w:r w:rsidR="00893261" w:rsidRPr="002D6E4C">
        <w:rPr>
          <w:rFonts w:ascii="Arial" w:hAnsi="Arial" w:cs="Arial"/>
        </w:rPr>
        <w:t xml:space="preserve"> in p</w:t>
      </w:r>
      <w:r w:rsidR="00471E96" w:rsidRPr="002D6E4C">
        <w:rPr>
          <w:rFonts w:ascii="Arial" w:hAnsi="Arial" w:cs="Arial"/>
        </w:rPr>
        <w:t xml:space="preserve">lace to cope with this additional </w:t>
      </w:r>
      <w:r w:rsidR="008E4A39" w:rsidRPr="002D6E4C">
        <w:rPr>
          <w:rFonts w:ascii="Arial" w:hAnsi="Arial" w:cs="Arial"/>
        </w:rPr>
        <w:t>demand</w:t>
      </w:r>
      <w:r w:rsidR="00772FF2" w:rsidRPr="002D6E4C">
        <w:rPr>
          <w:rFonts w:ascii="Arial" w:hAnsi="Arial" w:cs="Arial"/>
        </w:rPr>
        <w:t>. This demand was significant – renewals processed increased from 1222</w:t>
      </w:r>
      <w:r w:rsidR="00453D3F" w:rsidRPr="002D6E4C">
        <w:rPr>
          <w:rFonts w:ascii="Arial" w:hAnsi="Arial" w:cs="Arial"/>
        </w:rPr>
        <w:t xml:space="preserve"> </w:t>
      </w:r>
      <w:r w:rsidR="00772FF2" w:rsidRPr="002D6E4C">
        <w:rPr>
          <w:rFonts w:ascii="Arial" w:hAnsi="Arial" w:cs="Arial"/>
        </w:rPr>
        <w:t>in 2016</w:t>
      </w:r>
      <w:r w:rsidR="006D0DD8" w:rsidRPr="002D6E4C">
        <w:rPr>
          <w:rFonts w:ascii="Arial" w:hAnsi="Arial" w:cs="Arial"/>
        </w:rPr>
        <w:t xml:space="preserve"> </w:t>
      </w:r>
      <w:r w:rsidR="00772FF2" w:rsidRPr="002D6E4C">
        <w:rPr>
          <w:rFonts w:ascii="Arial" w:hAnsi="Arial" w:cs="Arial"/>
        </w:rPr>
        <w:t>to 7639 in 2017</w:t>
      </w:r>
      <w:r w:rsidR="002D6E4C" w:rsidRPr="002D6E4C">
        <w:rPr>
          <w:rFonts w:ascii="Arial" w:hAnsi="Arial" w:cs="Arial"/>
        </w:rPr>
        <w:t>, a 525% increase.</w:t>
      </w:r>
      <w:r w:rsidR="006D0DD8" w:rsidRPr="002D6E4C">
        <w:rPr>
          <w:rFonts w:ascii="Arial" w:hAnsi="Arial" w:cs="Arial"/>
        </w:rPr>
        <w:t xml:space="preserve">  </w:t>
      </w:r>
      <w:r w:rsidR="00843D9C" w:rsidRPr="002D6E4C">
        <w:rPr>
          <w:rFonts w:ascii="Arial" w:hAnsi="Arial" w:cs="Arial"/>
        </w:rPr>
        <w:t xml:space="preserve"> </w:t>
      </w:r>
      <w:r w:rsidR="00471E96" w:rsidRPr="002D6E4C">
        <w:rPr>
          <w:rFonts w:ascii="Arial" w:hAnsi="Arial" w:cs="Arial"/>
        </w:rPr>
        <w:t xml:space="preserve">The team’s capacity was significantly affected </w:t>
      </w:r>
      <w:r w:rsidR="00F44901" w:rsidRPr="002D6E4C">
        <w:rPr>
          <w:rFonts w:ascii="Arial" w:hAnsi="Arial" w:cs="Arial"/>
        </w:rPr>
        <w:t xml:space="preserve">and </w:t>
      </w:r>
      <w:r w:rsidR="00BB6B31" w:rsidRPr="002D6E4C">
        <w:rPr>
          <w:rFonts w:ascii="Arial" w:hAnsi="Arial" w:cs="Arial"/>
        </w:rPr>
        <w:t xml:space="preserve">they </w:t>
      </w:r>
      <w:r w:rsidR="008E4A39" w:rsidRPr="002D6E4C">
        <w:rPr>
          <w:rFonts w:ascii="Arial" w:hAnsi="Arial" w:cs="Arial"/>
        </w:rPr>
        <w:t xml:space="preserve">were unable to meet the service level agreements </w:t>
      </w:r>
      <w:r w:rsidR="00AA25A1" w:rsidRPr="002D6E4C">
        <w:rPr>
          <w:rFonts w:ascii="Arial" w:hAnsi="Arial" w:cs="Arial"/>
        </w:rPr>
        <w:t>of</w:t>
      </w:r>
      <w:r w:rsidR="001F4344" w:rsidRPr="002D6E4C">
        <w:rPr>
          <w:rFonts w:ascii="Arial" w:hAnsi="Arial" w:cs="Arial"/>
        </w:rPr>
        <w:t xml:space="preserve"> </w:t>
      </w:r>
      <w:r w:rsidR="008E4A39" w:rsidRPr="002D6E4C">
        <w:rPr>
          <w:rFonts w:ascii="Arial" w:hAnsi="Arial" w:cs="Arial"/>
        </w:rPr>
        <w:t>90% of all applications processed in 90 days.</w:t>
      </w:r>
      <w:r w:rsidR="00513EC9" w:rsidRPr="00240378">
        <w:rPr>
          <w:rFonts w:ascii="Arial" w:hAnsi="Arial" w:cs="Arial"/>
        </w:rPr>
        <w:t xml:space="preserve"> </w:t>
      </w:r>
    </w:p>
    <w:p w:rsidR="008E4A39" w:rsidRPr="00240378" w:rsidRDefault="008E4A39" w:rsidP="001F4344">
      <w:pPr>
        <w:pStyle w:val="NoSpacing"/>
        <w:ind w:left="720" w:hanging="720"/>
        <w:jc w:val="both"/>
        <w:rPr>
          <w:rFonts w:ascii="Arial" w:hAnsi="Arial" w:cs="Arial"/>
        </w:rPr>
      </w:pPr>
    </w:p>
    <w:p w:rsidR="00121A7F" w:rsidRPr="00240378" w:rsidRDefault="00121A7F" w:rsidP="007D3E9B">
      <w:pPr>
        <w:pStyle w:val="NoSpacing"/>
        <w:ind w:left="720"/>
        <w:rPr>
          <w:rFonts w:ascii="Arial" w:hAnsi="Arial" w:cs="Arial"/>
          <w:b/>
        </w:rPr>
      </w:pPr>
    </w:p>
    <w:p w:rsidR="00C654B8" w:rsidRPr="00240378" w:rsidRDefault="00E92E89" w:rsidP="0030288C">
      <w:pPr>
        <w:pStyle w:val="NoSpacing"/>
        <w:rPr>
          <w:rFonts w:ascii="Arial" w:hAnsi="Arial" w:cs="Arial"/>
          <w:b/>
          <w:u w:val="single"/>
        </w:rPr>
      </w:pPr>
      <w:r w:rsidRPr="00240378">
        <w:rPr>
          <w:rFonts w:ascii="Arial" w:hAnsi="Arial" w:cs="Arial"/>
          <w:b/>
        </w:rPr>
        <w:t>5</w:t>
      </w:r>
      <w:r w:rsidR="00665862" w:rsidRPr="00240378">
        <w:rPr>
          <w:rFonts w:ascii="Arial" w:hAnsi="Arial" w:cs="Arial"/>
          <w:b/>
        </w:rPr>
        <w:t>.0</w:t>
      </w:r>
      <w:r w:rsidR="00665862" w:rsidRPr="00240378">
        <w:rPr>
          <w:rFonts w:ascii="Arial" w:hAnsi="Arial" w:cs="Arial"/>
          <w:b/>
        </w:rPr>
        <w:tab/>
      </w:r>
      <w:r w:rsidR="00017D7D" w:rsidRPr="00240378">
        <w:rPr>
          <w:rFonts w:ascii="Arial" w:hAnsi="Arial" w:cs="Arial"/>
          <w:b/>
          <w:u w:val="single"/>
        </w:rPr>
        <w:t xml:space="preserve">Current Work and </w:t>
      </w:r>
      <w:r w:rsidR="00C654B8" w:rsidRPr="00240378">
        <w:rPr>
          <w:rFonts w:ascii="Arial" w:hAnsi="Arial" w:cs="Arial"/>
          <w:b/>
          <w:u w:val="single"/>
        </w:rPr>
        <w:t>Performance</w:t>
      </w:r>
    </w:p>
    <w:p w:rsidR="00CF784A" w:rsidRPr="00240378" w:rsidRDefault="00CF784A" w:rsidP="0030288C">
      <w:pPr>
        <w:pStyle w:val="NoSpacing"/>
        <w:rPr>
          <w:rFonts w:ascii="Arial" w:hAnsi="Arial" w:cs="Arial"/>
          <w:b/>
          <w:u w:val="single"/>
        </w:rPr>
      </w:pPr>
    </w:p>
    <w:p w:rsidR="00AA25A1" w:rsidRPr="00240378" w:rsidRDefault="00513EC9" w:rsidP="00AA25A1">
      <w:pPr>
        <w:spacing w:after="0" w:line="240" w:lineRule="auto"/>
        <w:ind w:left="720"/>
        <w:contextualSpacing/>
        <w:rPr>
          <w:rFonts w:ascii="Arial" w:hAnsi="Arial" w:cs="Arial"/>
        </w:rPr>
      </w:pPr>
      <w:r w:rsidRPr="00240378">
        <w:rPr>
          <w:rFonts w:ascii="Arial" w:hAnsi="Arial" w:cs="Arial"/>
        </w:rPr>
        <w:t xml:space="preserve">To tackle this </w:t>
      </w:r>
      <w:r w:rsidR="00D210A3" w:rsidRPr="00240378">
        <w:rPr>
          <w:rFonts w:ascii="Arial" w:hAnsi="Arial" w:cs="Arial"/>
        </w:rPr>
        <w:t>demand</w:t>
      </w:r>
      <w:r w:rsidRPr="00240378">
        <w:rPr>
          <w:rFonts w:ascii="Arial" w:hAnsi="Arial" w:cs="Arial"/>
        </w:rPr>
        <w:t xml:space="preserve"> , a</w:t>
      </w:r>
      <w:r w:rsidR="003F49E7" w:rsidRPr="00240378">
        <w:rPr>
          <w:rFonts w:ascii="Arial" w:hAnsi="Arial" w:cs="Arial"/>
        </w:rPr>
        <w:t xml:space="preserve"> comprehensive improvement plan was implemented </w:t>
      </w:r>
      <w:r w:rsidR="00893261" w:rsidRPr="00240378">
        <w:rPr>
          <w:rFonts w:ascii="Arial" w:hAnsi="Arial" w:cs="Arial"/>
        </w:rPr>
        <w:t xml:space="preserve"> which included a number of measures</w:t>
      </w:r>
      <w:r w:rsidR="003F49E7" w:rsidRPr="00240378">
        <w:rPr>
          <w:rFonts w:ascii="Arial" w:hAnsi="Arial" w:cs="Arial"/>
        </w:rPr>
        <w:t>, including automatic</w:t>
      </w:r>
      <w:r w:rsidR="00AA25A1" w:rsidRPr="00240378">
        <w:rPr>
          <w:rFonts w:ascii="Arial" w:hAnsi="Arial" w:cs="Arial"/>
        </w:rPr>
        <w:t xml:space="preserve"> renew</w:t>
      </w:r>
      <w:r w:rsidR="003F49E7" w:rsidRPr="00240378">
        <w:rPr>
          <w:rFonts w:ascii="Arial" w:hAnsi="Arial" w:cs="Arial"/>
        </w:rPr>
        <w:t xml:space="preserve">al of  all outstanding  low risk </w:t>
      </w:r>
      <w:r w:rsidR="00D210A3" w:rsidRPr="00240378">
        <w:rPr>
          <w:rFonts w:ascii="Arial" w:hAnsi="Arial" w:cs="Arial"/>
        </w:rPr>
        <w:t xml:space="preserve"> shotgun </w:t>
      </w:r>
      <w:r w:rsidR="008C5E11">
        <w:rPr>
          <w:rFonts w:ascii="Arial" w:hAnsi="Arial" w:cs="Arial"/>
        </w:rPr>
        <w:t xml:space="preserve">applications and the provision of </w:t>
      </w:r>
      <w:r w:rsidR="003F49E7" w:rsidRPr="00240378">
        <w:rPr>
          <w:rFonts w:ascii="Arial" w:hAnsi="Arial" w:cs="Arial"/>
        </w:rPr>
        <w:t>additional funding and use of restricted officers</w:t>
      </w:r>
      <w:r w:rsidR="008C5E11">
        <w:rPr>
          <w:rFonts w:ascii="Arial" w:hAnsi="Arial" w:cs="Arial"/>
        </w:rPr>
        <w:t xml:space="preserve">. </w:t>
      </w:r>
      <w:r w:rsidR="003F49E7" w:rsidRPr="00240378">
        <w:rPr>
          <w:rFonts w:ascii="Arial" w:hAnsi="Arial" w:cs="Arial"/>
        </w:rPr>
        <w:t xml:space="preserve"> </w:t>
      </w:r>
      <w:r w:rsidR="00AA25A1" w:rsidRPr="00240378">
        <w:rPr>
          <w:rFonts w:ascii="Arial" w:hAnsi="Arial" w:cs="Arial"/>
        </w:rPr>
        <w:t xml:space="preserve">This allowed the department to </w:t>
      </w:r>
      <w:r w:rsidR="00F44901" w:rsidRPr="00240378">
        <w:rPr>
          <w:rFonts w:ascii="Arial" w:hAnsi="Arial" w:cs="Arial"/>
        </w:rPr>
        <w:t xml:space="preserve">process </w:t>
      </w:r>
      <w:r w:rsidR="00AA25A1" w:rsidRPr="00240378">
        <w:rPr>
          <w:rFonts w:ascii="Arial" w:hAnsi="Arial" w:cs="Arial"/>
        </w:rPr>
        <w:t>low risk renewal applicants and significantly reduce the backlog.</w:t>
      </w:r>
    </w:p>
    <w:p w:rsidR="00AA33B8" w:rsidRPr="00240378" w:rsidRDefault="00AA33B8" w:rsidP="00AA25A1">
      <w:pPr>
        <w:spacing w:after="0" w:line="240" w:lineRule="auto"/>
        <w:ind w:left="720"/>
        <w:contextualSpacing/>
        <w:rPr>
          <w:rFonts w:ascii="Arial" w:hAnsi="Arial" w:cs="Arial"/>
        </w:rPr>
      </w:pPr>
    </w:p>
    <w:p w:rsidR="00AA33B8" w:rsidRPr="00240378" w:rsidRDefault="00AA33B8" w:rsidP="00AA25A1">
      <w:pPr>
        <w:spacing w:after="0" w:line="240" w:lineRule="auto"/>
        <w:ind w:left="720"/>
        <w:contextualSpacing/>
        <w:rPr>
          <w:rFonts w:ascii="Arial" w:hAnsi="Arial" w:cs="Arial"/>
        </w:rPr>
      </w:pPr>
      <w:r w:rsidRPr="00240378">
        <w:rPr>
          <w:rFonts w:ascii="Arial" w:hAnsi="Arial" w:cs="Arial"/>
        </w:rPr>
        <w:t xml:space="preserve">In Jan 2018 a peer review </w:t>
      </w:r>
      <w:r w:rsidRPr="00240378">
        <w:rPr>
          <w:rFonts w:ascii="Arial" w:hAnsi="Arial" w:cs="Arial"/>
          <w:noProof/>
        </w:rPr>
        <w:t>was conducted</w:t>
      </w:r>
      <w:r w:rsidRPr="00240378">
        <w:rPr>
          <w:rFonts w:ascii="Arial" w:hAnsi="Arial" w:cs="Arial"/>
        </w:rPr>
        <w:t xml:space="preserve"> by officers from the Met</w:t>
      </w:r>
      <w:r w:rsidR="00E36119">
        <w:rPr>
          <w:rFonts w:ascii="Arial" w:hAnsi="Arial" w:cs="Arial"/>
        </w:rPr>
        <w:t>ropolitan</w:t>
      </w:r>
      <w:r w:rsidRPr="00240378">
        <w:rPr>
          <w:rFonts w:ascii="Arial" w:hAnsi="Arial" w:cs="Arial"/>
        </w:rPr>
        <w:t xml:space="preserve"> Police Service which highlighted 21 </w:t>
      </w:r>
      <w:r w:rsidRPr="00240378">
        <w:rPr>
          <w:rFonts w:ascii="Arial" w:hAnsi="Arial" w:cs="Arial"/>
          <w:noProof/>
        </w:rPr>
        <w:t>areas</w:t>
      </w:r>
      <w:r w:rsidRPr="00240378">
        <w:rPr>
          <w:rFonts w:ascii="Arial" w:hAnsi="Arial" w:cs="Arial"/>
        </w:rPr>
        <w:t xml:space="preserve"> of improvement around risk and service</w:t>
      </w:r>
      <w:r w:rsidR="00E36119">
        <w:rPr>
          <w:rFonts w:ascii="Arial" w:hAnsi="Arial" w:cs="Arial"/>
        </w:rPr>
        <w:t>.</w:t>
      </w:r>
    </w:p>
    <w:p w:rsidR="00AA33B8" w:rsidRPr="00240378" w:rsidRDefault="00AA33B8" w:rsidP="00AA25A1">
      <w:pPr>
        <w:spacing w:after="0" w:line="240" w:lineRule="auto"/>
        <w:ind w:left="720"/>
        <w:contextualSpacing/>
        <w:rPr>
          <w:rFonts w:ascii="Arial" w:hAnsi="Arial" w:cs="Arial"/>
        </w:rPr>
      </w:pPr>
    </w:p>
    <w:p w:rsidR="00AA33B8" w:rsidRPr="00240378" w:rsidRDefault="00AA33B8" w:rsidP="00AA25A1">
      <w:pPr>
        <w:spacing w:after="0" w:line="240" w:lineRule="auto"/>
        <w:ind w:left="720"/>
        <w:contextualSpacing/>
        <w:rPr>
          <w:rFonts w:ascii="Arial" w:hAnsi="Arial" w:cs="Arial"/>
        </w:rPr>
      </w:pPr>
      <w:r w:rsidRPr="00240378">
        <w:rPr>
          <w:rFonts w:ascii="Arial" w:hAnsi="Arial" w:cs="Arial"/>
        </w:rPr>
        <w:lastRenderedPageBreak/>
        <w:t>These areas have been implemented and the significant good progress has continued with a more robust framework and monitoring</w:t>
      </w:r>
      <w:r w:rsidR="00513EC9" w:rsidRPr="00240378">
        <w:rPr>
          <w:rFonts w:ascii="Arial" w:hAnsi="Arial" w:cs="Arial"/>
        </w:rPr>
        <w:t xml:space="preserve"> process </w:t>
      </w:r>
      <w:r w:rsidRPr="00240378">
        <w:rPr>
          <w:rFonts w:ascii="Arial" w:hAnsi="Arial" w:cs="Arial"/>
        </w:rPr>
        <w:t xml:space="preserve">to ensure that this performance is not repeated </w:t>
      </w:r>
    </w:p>
    <w:p w:rsidR="003F49E7" w:rsidRPr="00240378" w:rsidRDefault="003F49E7" w:rsidP="00AA25A1">
      <w:pPr>
        <w:spacing w:after="0" w:line="240" w:lineRule="auto"/>
        <w:ind w:left="720"/>
        <w:contextualSpacing/>
        <w:rPr>
          <w:rFonts w:ascii="Arial" w:hAnsi="Arial" w:cs="Arial"/>
        </w:rPr>
      </w:pPr>
    </w:p>
    <w:p w:rsidR="003F49E7" w:rsidRPr="002D6E4C" w:rsidRDefault="003F49E7" w:rsidP="00AA25A1">
      <w:pPr>
        <w:spacing w:after="0" w:line="240" w:lineRule="auto"/>
        <w:ind w:left="720"/>
        <w:contextualSpacing/>
        <w:rPr>
          <w:rFonts w:ascii="Arial" w:hAnsi="Arial" w:cs="Arial"/>
          <w:b/>
        </w:rPr>
      </w:pPr>
      <w:r w:rsidRPr="002D6E4C">
        <w:rPr>
          <w:rFonts w:ascii="Arial" w:hAnsi="Arial" w:cs="Arial"/>
          <w:b/>
        </w:rPr>
        <w:t>The chart below shows the comparis</w:t>
      </w:r>
      <w:r w:rsidR="00AA33B8" w:rsidRPr="002D6E4C">
        <w:rPr>
          <w:rFonts w:ascii="Arial" w:hAnsi="Arial" w:cs="Arial"/>
          <w:b/>
        </w:rPr>
        <w:t xml:space="preserve">on </w:t>
      </w:r>
      <w:r w:rsidR="00513EC9" w:rsidRPr="002D6E4C">
        <w:rPr>
          <w:rFonts w:ascii="Arial" w:hAnsi="Arial" w:cs="Arial"/>
          <w:b/>
        </w:rPr>
        <w:t xml:space="preserve">and </w:t>
      </w:r>
      <w:r w:rsidR="00240378" w:rsidRPr="002D6E4C">
        <w:rPr>
          <w:rFonts w:ascii="Arial" w:hAnsi="Arial" w:cs="Arial"/>
          <w:b/>
        </w:rPr>
        <w:t>improvement to</w:t>
      </w:r>
      <w:r w:rsidR="00471E96" w:rsidRPr="002D6E4C">
        <w:rPr>
          <w:rFonts w:ascii="Arial" w:hAnsi="Arial" w:cs="Arial"/>
          <w:b/>
        </w:rPr>
        <w:t xml:space="preserve"> date:</w:t>
      </w:r>
    </w:p>
    <w:p w:rsidR="00772FF2" w:rsidRPr="002D6E4C" w:rsidRDefault="00772FF2" w:rsidP="00AA25A1">
      <w:pPr>
        <w:spacing w:after="0" w:line="240" w:lineRule="auto"/>
        <w:ind w:left="720"/>
        <w:contextualSpacing/>
        <w:rPr>
          <w:rFonts w:ascii="Arial" w:hAnsi="Arial" w:cs="Arial"/>
          <w:b/>
        </w:rPr>
      </w:pPr>
    </w:p>
    <w:tbl>
      <w:tblPr>
        <w:tblStyle w:val="TableGrid"/>
        <w:tblW w:w="0" w:type="auto"/>
        <w:tblInd w:w="765" w:type="dxa"/>
        <w:tblLook w:val="04A0" w:firstRow="1" w:lastRow="0" w:firstColumn="1" w:lastColumn="0" w:noHBand="0" w:noVBand="1"/>
      </w:tblPr>
      <w:tblGrid>
        <w:gridCol w:w="2673"/>
        <w:gridCol w:w="2673"/>
        <w:gridCol w:w="2673"/>
      </w:tblGrid>
      <w:tr w:rsidR="00C8227F" w:rsidTr="00C8227F">
        <w:tc>
          <w:tcPr>
            <w:tcW w:w="2673" w:type="dxa"/>
          </w:tcPr>
          <w:p w:rsidR="00C8227F" w:rsidRPr="002D6E4C" w:rsidRDefault="00C8227F" w:rsidP="00AA25A1">
            <w:pPr>
              <w:pStyle w:val="ListParagraph"/>
              <w:spacing w:before="120" w:after="120" w:line="360" w:lineRule="auto"/>
              <w:ind w:left="0"/>
              <w:rPr>
                <w:rFonts w:cs="Arial"/>
                <w:color w:val="000000"/>
                <w:sz w:val="22"/>
              </w:rPr>
            </w:pPr>
          </w:p>
        </w:tc>
        <w:tc>
          <w:tcPr>
            <w:tcW w:w="2673" w:type="dxa"/>
          </w:tcPr>
          <w:p w:rsidR="00C8227F" w:rsidRPr="002D6E4C" w:rsidRDefault="00C8227F" w:rsidP="00AA25A1">
            <w:pPr>
              <w:pStyle w:val="ListParagraph"/>
              <w:spacing w:before="120" w:after="120" w:line="360" w:lineRule="auto"/>
              <w:ind w:left="0"/>
              <w:rPr>
                <w:rFonts w:cs="Arial"/>
                <w:b/>
                <w:color w:val="000000"/>
                <w:sz w:val="22"/>
              </w:rPr>
            </w:pPr>
            <w:r w:rsidRPr="002D6E4C">
              <w:rPr>
                <w:rFonts w:cs="Arial"/>
                <w:b/>
                <w:color w:val="000000"/>
                <w:sz w:val="22"/>
              </w:rPr>
              <w:t>31/10 2017</w:t>
            </w:r>
          </w:p>
        </w:tc>
        <w:tc>
          <w:tcPr>
            <w:tcW w:w="2673" w:type="dxa"/>
          </w:tcPr>
          <w:p w:rsidR="00C8227F" w:rsidRPr="002D6E4C" w:rsidRDefault="00C8227F" w:rsidP="00AA25A1">
            <w:pPr>
              <w:pStyle w:val="ListParagraph"/>
              <w:spacing w:before="120" w:after="120" w:line="360" w:lineRule="auto"/>
              <w:ind w:left="0"/>
              <w:rPr>
                <w:rFonts w:cs="Arial"/>
                <w:b/>
                <w:color w:val="000000"/>
                <w:sz w:val="22"/>
              </w:rPr>
            </w:pPr>
            <w:r w:rsidRPr="002D6E4C">
              <w:rPr>
                <w:rFonts w:cs="Arial"/>
                <w:b/>
                <w:color w:val="000000"/>
                <w:sz w:val="22"/>
              </w:rPr>
              <w:t>31/05/2019</w:t>
            </w:r>
          </w:p>
        </w:tc>
      </w:tr>
      <w:tr w:rsidR="00C8227F" w:rsidTr="00C8227F">
        <w:tc>
          <w:tcPr>
            <w:tcW w:w="2673" w:type="dxa"/>
          </w:tcPr>
          <w:p w:rsidR="00C8227F" w:rsidRDefault="00C8227F" w:rsidP="00AA25A1">
            <w:pPr>
              <w:pStyle w:val="ListParagraph"/>
              <w:spacing w:before="120" w:after="120" w:line="360" w:lineRule="auto"/>
              <w:ind w:left="0"/>
              <w:rPr>
                <w:rFonts w:cs="Arial"/>
                <w:color w:val="000000"/>
                <w:sz w:val="22"/>
              </w:rPr>
            </w:pPr>
            <w:r w:rsidRPr="00240378">
              <w:rPr>
                <w:rFonts w:cs="Arial"/>
                <w:color w:val="000000"/>
                <w:sz w:val="22"/>
              </w:rPr>
              <w:t>Outstanding Grants</w:t>
            </w:r>
          </w:p>
        </w:tc>
        <w:tc>
          <w:tcPr>
            <w:tcW w:w="2673" w:type="dxa"/>
          </w:tcPr>
          <w:p w:rsidR="00C8227F" w:rsidRDefault="00C8227F" w:rsidP="00772FF2">
            <w:pPr>
              <w:pStyle w:val="ListParagraph"/>
              <w:spacing w:before="120" w:after="120" w:line="360" w:lineRule="auto"/>
              <w:ind w:left="0"/>
              <w:rPr>
                <w:rFonts w:cs="Arial"/>
                <w:color w:val="000000"/>
                <w:sz w:val="22"/>
              </w:rPr>
            </w:pPr>
            <w:r>
              <w:rPr>
                <w:rFonts w:cs="Arial"/>
                <w:color w:val="000000"/>
                <w:sz w:val="22"/>
              </w:rPr>
              <w:t>846</w:t>
            </w:r>
            <w:r>
              <w:rPr>
                <w:rFonts w:cs="Arial"/>
                <w:color w:val="000000"/>
                <w:sz w:val="22"/>
              </w:rPr>
              <w:tab/>
            </w:r>
            <w:r>
              <w:rPr>
                <w:rFonts w:cs="Arial"/>
                <w:color w:val="000000"/>
                <w:sz w:val="22"/>
              </w:rPr>
              <w:tab/>
              <w:t xml:space="preserve">      </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157</w:t>
            </w:r>
          </w:p>
        </w:tc>
      </w:tr>
      <w:tr w:rsidR="00C8227F" w:rsidTr="00C8227F">
        <w:tc>
          <w:tcPr>
            <w:tcW w:w="2673" w:type="dxa"/>
          </w:tcPr>
          <w:p w:rsidR="00C8227F" w:rsidRDefault="00C8227F" w:rsidP="00AA25A1">
            <w:pPr>
              <w:pStyle w:val="ListParagraph"/>
              <w:spacing w:before="120" w:after="120" w:line="360" w:lineRule="auto"/>
              <w:ind w:left="0"/>
              <w:rPr>
                <w:rFonts w:cs="Arial"/>
                <w:color w:val="000000"/>
                <w:sz w:val="22"/>
              </w:rPr>
            </w:pPr>
            <w:r w:rsidRPr="00240378">
              <w:rPr>
                <w:rFonts w:cs="Arial"/>
                <w:color w:val="000000"/>
                <w:sz w:val="22"/>
              </w:rPr>
              <w:t>Outstanding Renewals</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810</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55</w:t>
            </w:r>
          </w:p>
        </w:tc>
      </w:tr>
      <w:tr w:rsidR="00C8227F" w:rsidTr="00C8227F">
        <w:tc>
          <w:tcPr>
            <w:tcW w:w="2673" w:type="dxa"/>
          </w:tcPr>
          <w:p w:rsidR="00C8227F" w:rsidRDefault="00C8227F" w:rsidP="00AA25A1">
            <w:pPr>
              <w:pStyle w:val="ListParagraph"/>
              <w:spacing w:before="120" w:after="120" w:line="360" w:lineRule="auto"/>
              <w:ind w:left="0"/>
              <w:rPr>
                <w:rFonts w:cs="Arial"/>
                <w:color w:val="000000"/>
                <w:sz w:val="22"/>
              </w:rPr>
            </w:pPr>
            <w:r w:rsidRPr="00240378">
              <w:rPr>
                <w:rFonts w:cs="Arial"/>
                <w:color w:val="000000"/>
                <w:sz w:val="22"/>
              </w:rPr>
              <w:t>Average Waiting Time (All)</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164</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41</w:t>
            </w:r>
          </w:p>
        </w:tc>
      </w:tr>
      <w:tr w:rsidR="00C8227F" w:rsidTr="00C8227F">
        <w:tc>
          <w:tcPr>
            <w:tcW w:w="2673" w:type="dxa"/>
          </w:tcPr>
          <w:p w:rsidR="00C8227F" w:rsidRDefault="00C8227F" w:rsidP="00AA25A1">
            <w:pPr>
              <w:pStyle w:val="ListParagraph"/>
              <w:spacing w:before="120" w:after="120" w:line="360" w:lineRule="auto"/>
              <w:ind w:left="0"/>
              <w:rPr>
                <w:rFonts w:cs="Arial"/>
                <w:color w:val="000000"/>
                <w:sz w:val="22"/>
              </w:rPr>
            </w:pPr>
            <w:r w:rsidRPr="00240378">
              <w:rPr>
                <w:rFonts w:cs="Arial"/>
                <w:color w:val="000000"/>
                <w:sz w:val="22"/>
              </w:rPr>
              <w:t>Average Waiting Time (Grants)</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317</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47</w:t>
            </w:r>
          </w:p>
        </w:tc>
      </w:tr>
      <w:tr w:rsidR="00C8227F" w:rsidTr="00C8227F">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 xml:space="preserve">Average wait time Renewals </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107</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16</w:t>
            </w:r>
          </w:p>
        </w:tc>
      </w:tr>
      <w:tr w:rsidR="00C8227F" w:rsidTr="00C8227F">
        <w:tc>
          <w:tcPr>
            <w:tcW w:w="2673" w:type="dxa"/>
          </w:tcPr>
          <w:p w:rsidR="00C8227F" w:rsidRDefault="00C8227F" w:rsidP="00AA25A1">
            <w:pPr>
              <w:pStyle w:val="ListParagraph"/>
              <w:spacing w:before="120" w:after="120" w:line="360" w:lineRule="auto"/>
              <w:ind w:left="0"/>
              <w:rPr>
                <w:rFonts w:cs="Arial"/>
                <w:color w:val="000000"/>
                <w:sz w:val="22"/>
              </w:rPr>
            </w:pPr>
            <w:r w:rsidRPr="00240378">
              <w:rPr>
                <w:rFonts w:cs="Arial"/>
                <w:sz w:val="22"/>
              </w:rPr>
              <w:t>Applications over 1 year old</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123</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0</w:t>
            </w:r>
          </w:p>
        </w:tc>
      </w:tr>
      <w:tr w:rsidR="00C8227F" w:rsidTr="00C8227F">
        <w:tc>
          <w:tcPr>
            <w:tcW w:w="2673" w:type="dxa"/>
          </w:tcPr>
          <w:p w:rsidR="00C8227F" w:rsidRDefault="00C8227F" w:rsidP="00AA25A1">
            <w:pPr>
              <w:pStyle w:val="ListParagraph"/>
              <w:spacing w:before="120" w:after="120" w:line="360" w:lineRule="auto"/>
              <w:ind w:left="0"/>
              <w:rPr>
                <w:rFonts w:cs="Arial"/>
                <w:color w:val="000000"/>
                <w:sz w:val="22"/>
              </w:rPr>
            </w:pPr>
            <w:r w:rsidRPr="00240378">
              <w:rPr>
                <w:rFonts w:cs="Arial"/>
                <w:sz w:val="22"/>
              </w:rPr>
              <w:t>Applications over 6 months old</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298</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12</w:t>
            </w:r>
          </w:p>
        </w:tc>
      </w:tr>
      <w:tr w:rsidR="00C8227F" w:rsidTr="00C8227F">
        <w:tc>
          <w:tcPr>
            <w:tcW w:w="2673" w:type="dxa"/>
          </w:tcPr>
          <w:p w:rsidR="00C8227F" w:rsidRDefault="00C8227F" w:rsidP="00AA25A1">
            <w:pPr>
              <w:pStyle w:val="ListParagraph"/>
              <w:spacing w:before="120" w:after="120" w:line="360" w:lineRule="auto"/>
              <w:ind w:left="0"/>
              <w:rPr>
                <w:rFonts w:cs="Arial"/>
                <w:color w:val="000000"/>
                <w:sz w:val="22"/>
              </w:rPr>
            </w:pPr>
            <w:r w:rsidRPr="00240378">
              <w:rPr>
                <w:rFonts w:cs="Arial"/>
                <w:sz w:val="22"/>
              </w:rPr>
              <w:t>Applications over 3 months old</w:t>
            </w:r>
            <w:r w:rsidRPr="00240378">
              <w:rPr>
                <w:rFonts w:cs="Arial"/>
                <w:sz w:val="22"/>
              </w:rPr>
              <w:tab/>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506</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23</w:t>
            </w:r>
          </w:p>
        </w:tc>
      </w:tr>
      <w:tr w:rsidR="00C8227F" w:rsidTr="00C8227F">
        <w:tc>
          <w:tcPr>
            <w:tcW w:w="2673" w:type="dxa"/>
          </w:tcPr>
          <w:p w:rsidR="00C8227F" w:rsidRPr="00240378" w:rsidRDefault="00C8227F" w:rsidP="00AA25A1">
            <w:pPr>
              <w:pStyle w:val="ListParagraph"/>
              <w:spacing w:before="120" w:after="120" w:line="360" w:lineRule="auto"/>
              <w:ind w:left="0"/>
              <w:rPr>
                <w:rFonts w:cs="Arial"/>
                <w:sz w:val="22"/>
              </w:rPr>
            </w:pPr>
            <w:r w:rsidRPr="00240378">
              <w:rPr>
                <w:rFonts w:cs="Arial"/>
                <w:sz w:val="22"/>
              </w:rPr>
              <w:t>RFD Visits completed in last 6-months</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0</w:t>
            </w:r>
          </w:p>
        </w:tc>
        <w:tc>
          <w:tcPr>
            <w:tcW w:w="2673" w:type="dxa"/>
          </w:tcPr>
          <w:p w:rsidR="00C8227F" w:rsidRDefault="00C8227F" w:rsidP="00AA25A1">
            <w:pPr>
              <w:pStyle w:val="ListParagraph"/>
              <w:spacing w:before="120" w:after="120" w:line="360" w:lineRule="auto"/>
              <w:ind w:left="0"/>
              <w:rPr>
                <w:rFonts w:cs="Arial"/>
                <w:color w:val="000000"/>
                <w:sz w:val="22"/>
              </w:rPr>
            </w:pPr>
            <w:r>
              <w:rPr>
                <w:rFonts w:cs="Arial"/>
                <w:color w:val="000000"/>
                <w:sz w:val="22"/>
              </w:rPr>
              <w:t>114</w:t>
            </w:r>
          </w:p>
        </w:tc>
      </w:tr>
    </w:tbl>
    <w:p w:rsidR="007128CD" w:rsidRPr="00772FF2" w:rsidRDefault="00AA25A1" w:rsidP="00772FF2">
      <w:pPr>
        <w:pStyle w:val="ListParagraph"/>
        <w:spacing w:before="120" w:after="120" w:line="360" w:lineRule="auto"/>
        <w:ind w:left="765"/>
        <w:rPr>
          <w:rFonts w:cs="Arial"/>
          <w:b/>
          <w:color w:val="000000"/>
          <w:sz w:val="22"/>
          <w:u w:val="single"/>
        </w:rPr>
      </w:pPr>
      <w:r w:rsidRPr="00240378">
        <w:rPr>
          <w:rFonts w:cs="Arial"/>
          <w:color w:val="000000"/>
          <w:sz w:val="22"/>
        </w:rPr>
        <w:tab/>
      </w:r>
      <w:r w:rsidRPr="00240378">
        <w:rPr>
          <w:rFonts w:cs="Arial"/>
          <w:color w:val="000000"/>
          <w:sz w:val="22"/>
        </w:rPr>
        <w:tab/>
      </w:r>
      <w:r w:rsidRPr="00240378">
        <w:rPr>
          <w:rFonts w:cs="Arial"/>
          <w:color w:val="000000"/>
          <w:sz w:val="22"/>
        </w:rPr>
        <w:tab/>
      </w:r>
      <w:r w:rsidRPr="00240378">
        <w:rPr>
          <w:rFonts w:cs="Arial"/>
          <w:color w:val="000000"/>
          <w:sz w:val="22"/>
        </w:rPr>
        <w:tab/>
      </w:r>
      <w:r w:rsidRPr="00240378">
        <w:rPr>
          <w:rFonts w:cs="Arial"/>
          <w:color w:val="000000"/>
          <w:sz w:val="22"/>
        </w:rPr>
        <w:tab/>
      </w:r>
      <w:r w:rsidRPr="00240378">
        <w:rPr>
          <w:rFonts w:cs="Arial"/>
          <w:color w:val="000000"/>
          <w:sz w:val="22"/>
        </w:rPr>
        <w:tab/>
      </w:r>
      <w:r w:rsidRPr="00772FF2">
        <w:rPr>
          <w:rFonts w:cs="Arial"/>
          <w:color w:val="000000"/>
          <w:sz w:val="22"/>
        </w:rPr>
        <w:t xml:space="preserve">   </w:t>
      </w:r>
      <w:r w:rsidR="00772FF2" w:rsidRPr="00772FF2">
        <w:rPr>
          <w:rFonts w:cs="Arial"/>
          <w:color w:val="000000"/>
          <w:sz w:val="22"/>
        </w:rPr>
        <w:t xml:space="preserve">      </w:t>
      </w:r>
    </w:p>
    <w:p w:rsidR="00163383" w:rsidRPr="00240378" w:rsidRDefault="00163383" w:rsidP="0030288C">
      <w:pPr>
        <w:pStyle w:val="NoSpacing"/>
        <w:ind w:left="709"/>
        <w:rPr>
          <w:rFonts w:ascii="Arial" w:hAnsi="Arial" w:cs="Arial"/>
          <w:b/>
          <w:u w:val="single"/>
        </w:rPr>
      </w:pPr>
    </w:p>
    <w:p w:rsidR="00AA25A1" w:rsidRPr="00240378" w:rsidRDefault="00AA25A1" w:rsidP="00017D7D">
      <w:pPr>
        <w:spacing w:after="0" w:line="240" w:lineRule="auto"/>
        <w:ind w:left="720"/>
        <w:contextualSpacing/>
        <w:rPr>
          <w:rFonts w:ascii="Arial" w:hAnsi="Arial" w:cs="Arial"/>
        </w:rPr>
      </w:pPr>
      <w:r w:rsidRPr="00240378">
        <w:rPr>
          <w:rFonts w:ascii="Arial" w:hAnsi="Arial" w:cs="Arial"/>
          <w:noProof/>
          <w:lang w:eastAsia="en-GB"/>
        </w:rPr>
        <w:lastRenderedPageBreak/>
        <w:drawing>
          <wp:inline distT="0" distB="0" distL="0" distR="0" wp14:anchorId="0368BD9B" wp14:editId="53EBA544">
            <wp:extent cx="6093460" cy="3781425"/>
            <wp:effectExtent l="0" t="0" r="254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25A1" w:rsidRPr="00240378" w:rsidRDefault="00AA25A1" w:rsidP="00017D7D">
      <w:pPr>
        <w:spacing w:after="0" w:line="240" w:lineRule="auto"/>
        <w:ind w:left="720"/>
        <w:contextualSpacing/>
        <w:rPr>
          <w:rFonts w:ascii="Arial" w:hAnsi="Arial" w:cs="Arial"/>
        </w:rPr>
      </w:pPr>
    </w:p>
    <w:p w:rsidR="00AA25A1" w:rsidRPr="00240378" w:rsidRDefault="00AA25A1" w:rsidP="00017D7D">
      <w:pPr>
        <w:spacing w:after="0" w:line="240" w:lineRule="auto"/>
        <w:ind w:left="720"/>
        <w:contextualSpacing/>
        <w:rPr>
          <w:rFonts w:ascii="Arial" w:hAnsi="Arial" w:cs="Arial"/>
        </w:rPr>
      </w:pPr>
    </w:p>
    <w:p w:rsidR="00DC1791" w:rsidRPr="00240378" w:rsidRDefault="00DC1791" w:rsidP="00017D7D">
      <w:pPr>
        <w:spacing w:after="0" w:line="240" w:lineRule="auto"/>
        <w:ind w:left="720"/>
        <w:contextualSpacing/>
        <w:rPr>
          <w:rFonts w:ascii="Arial" w:hAnsi="Arial" w:cs="Arial"/>
        </w:rPr>
      </w:pPr>
    </w:p>
    <w:p w:rsidR="00DC1791" w:rsidRPr="00240378" w:rsidRDefault="002338D0" w:rsidP="00053D1A">
      <w:pPr>
        <w:spacing w:after="0" w:line="240" w:lineRule="auto"/>
        <w:ind w:left="720"/>
        <w:contextualSpacing/>
        <w:rPr>
          <w:rFonts w:ascii="Arial" w:hAnsi="Arial" w:cs="Arial"/>
        </w:rPr>
      </w:pPr>
      <w:r w:rsidRPr="00240378">
        <w:rPr>
          <w:rFonts w:ascii="Arial" w:hAnsi="Arial" w:cs="Arial"/>
        </w:rPr>
        <w:t>In the 2018</w:t>
      </w:r>
      <w:r w:rsidR="003B7D96" w:rsidRPr="00240378">
        <w:rPr>
          <w:rFonts w:ascii="Arial" w:hAnsi="Arial" w:cs="Arial"/>
        </w:rPr>
        <w:t xml:space="preserve">/19 </w:t>
      </w:r>
      <w:r w:rsidRPr="00240378">
        <w:rPr>
          <w:rFonts w:ascii="Arial" w:hAnsi="Arial" w:cs="Arial"/>
        </w:rPr>
        <w:t>performance figure</w:t>
      </w:r>
      <w:r w:rsidR="00513EC9" w:rsidRPr="00240378">
        <w:rPr>
          <w:rFonts w:ascii="Arial" w:hAnsi="Arial" w:cs="Arial"/>
        </w:rPr>
        <w:t>s</w:t>
      </w:r>
      <w:r w:rsidRPr="00240378">
        <w:rPr>
          <w:rFonts w:ascii="Arial" w:hAnsi="Arial" w:cs="Arial"/>
        </w:rPr>
        <w:t xml:space="preserve"> published by </w:t>
      </w:r>
      <w:r w:rsidR="008C5E11">
        <w:rPr>
          <w:rFonts w:ascii="Arial" w:hAnsi="Arial" w:cs="Arial"/>
        </w:rPr>
        <w:t>‘The British Associate of Shooting and Conservation’ (</w:t>
      </w:r>
      <w:r w:rsidR="00053D1A">
        <w:rPr>
          <w:rFonts w:ascii="Arial" w:hAnsi="Arial" w:cs="Arial"/>
        </w:rPr>
        <w:t>BASC</w:t>
      </w:r>
      <w:r w:rsidR="008C5E11">
        <w:rPr>
          <w:rFonts w:ascii="Arial" w:hAnsi="Arial" w:cs="Arial"/>
        </w:rPr>
        <w:t>)</w:t>
      </w:r>
      <w:r w:rsidRPr="00240378">
        <w:rPr>
          <w:rFonts w:ascii="Arial" w:hAnsi="Arial" w:cs="Arial"/>
        </w:rPr>
        <w:t xml:space="preserve"> Essex FSEL is</w:t>
      </w:r>
      <w:r w:rsidR="005C1C72" w:rsidRPr="00240378">
        <w:rPr>
          <w:rFonts w:ascii="Arial" w:hAnsi="Arial" w:cs="Arial"/>
        </w:rPr>
        <w:t xml:space="preserve"> shown </w:t>
      </w:r>
      <w:r w:rsidRPr="00240378">
        <w:rPr>
          <w:rFonts w:ascii="Arial" w:hAnsi="Arial" w:cs="Arial"/>
        </w:rPr>
        <w:t xml:space="preserve">in the </w:t>
      </w:r>
      <w:r w:rsidR="008D2A05" w:rsidRPr="00240378">
        <w:rPr>
          <w:rFonts w:ascii="Arial" w:hAnsi="Arial" w:cs="Arial"/>
        </w:rPr>
        <w:t xml:space="preserve">top </w:t>
      </w:r>
      <w:r w:rsidRPr="00240378">
        <w:rPr>
          <w:rFonts w:ascii="Arial" w:hAnsi="Arial" w:cs="Arial"/>
        </w:rPr>
        <w:t xml:space="preserve">10 </w:t>
      </w:r>
      <w:r w:rsidR="008D2A05" w:rsidRPr="00240378">
        <w:rPr>
          <w:rFonts w:ascii="Arial" w:hAnsi="Arial" w:cs="Arial"/>
        </w:rPr>
        <w:t xml:space="preserve">of all </w:t>
      </w:r>
      <w:r w:rsidRPr="00240378">
        <w:rPr>
          <w:rFonts w:ascii="Arial" w:hAnsi="Arial" w:cs="Arial"/>
        </w:rPr>
        <w:t>forces on 4 measures and rated</w:t>
      </w:r>
      <w:r w:rsidR="003B7D96" w:rsidRPr="00240378">
        <w:rPr>
          <w:rFonts w:ascii="Arial" w:hAnsi="Arial" w:cs="Arial"/>
        </w:rPr>
        <w:t xml:space="preserve"> </w:t>
      </w:r>
      <w:r w:rsidR="00240378" w:rsidRPr="00240378">
        <w:rPr>
          <w:rFonts w:ascii="Arial" w:hAnsi="Arial" w:cs="Arial"/>
        </w:rPr>
        <w:t>as average</w:t>
      </w:r>
      <w:r w:rsidRPr="00240378">
        <w:rPr>
          <w:rFonts w:ascii="Arial" w:hAnsi="Arial" w:cs="Arial"/>
        </w:rPr>
        <w:t xml:space="preserve"> in 3</w:t>
      </w:r>
      <w:r w:rsidR="00DC1791" w:rsidRPr="00240378">
        <w:rPr>
          <w:rFonts w:ascii="Arial" w:hAnsi="Arial" w:cs="Arial"/>
        </w:rPr>
        <w:t>.</w:t>
      </w:r>
      <w:r w:rsidR="003B7D96" w:rsidRPr="00240378">
        <w:rPr>
          <w:rFonts w:ascii="Arial" w:hAnsi="Arial" w:cs="Arial"/>
        </w:rPr>
        <w:t xml:space="preserve"> This was a notable improvement fro</w:t>
      </w:r>
      <w:r w:rsidR="00D210A3" w:rsidRPr="00240378">
        <w:rPr>
          <w:rFonts w:ascii="Arial" w:hAnsi="Arial" w:cs="Arial"/>
        </w:rPr>
        <w:t xml:space="preserve">m having been ranked in the bottom 10 </w:t>
      </w:r>
      <w:r w:rsidR="003B7D96" w:rsidRPr="00240378">
        <w:rPr>
          <w:rFonts w:ascii="Arial" w:hAnsi="Arial" w:cs="Arial"/>
        </w:rPr>
        <w:t>for the effective turnaround times on applications</w:t>
      </w:r>
      <w:r w:rsidR="00D210A3" w:rsidRPr="00240378">
        <w:rPr>
          <w:rFonts w:ascii="Arial" w:hAnsi="Arial" w:cs="Arial"/>
        </w:rPr>
        <w:t xml:space="preserve"> for new grants and renewals. (</w:t>
      </w:r>
      <w:r w:rsidR="00240378" w:rsidRPr="00240378">
        <w:rPr>
          <w:rFonts w:ascii="Arial" w:hAnsi="Arial" w:cs="Arial"/>
        </w:rPr>
        <w:t>Based</w:t>
      </w:r>
      <w:r w:rsidR="003B7D96" w:rsidRPr="00240378">
        <w:rPr>
          <w:rFonts w:ascii="Arial" w:hAnsi="Arial" w:cs="Arial"/>
        </w:rPr>
        <w:t xml:space="preserve"> on </w:t>
      </w:r>
      <w:r w:rsidR="00240378" w:rsidRPr="00240378">
        <w:rPr>
          <w:rFonts w:ascii="Arial" w:hAnsi="Arial" w:cs="Arial"/>
        </w:rPr>
        <w:t>having 1650</w:t>
      </w:r>
      <w:r w:rsidR="003B7D96" w:rsidRPr="00240378">
        <w:rPr>
          <w:rFonts w:ascii="Arial" w:hAnsi="Arial" w:cs="Arial"/>
        </w:rPr>
        <w:t xml:space="preserve"> application pending with waiting time of 164 days)</w:t>
      </w:r>
      <w:r w:rsidR="008C5E11">
        <w:rPr>
          <w:rFonts w:ascii="Arial" w:hAnsi="Arial" w:cs="Arial"/>
        </w:rPr>
        <w:t>.</w:t>
      </w:r>
      <w:r w:rsidR="00053D1A">
        <w:rPr>
          <w:rFonts w:ascii="Arial" w:hAnsi="Arial" w:cs="Arial"/>
        </w:rPr>
        <w:t xml:space="preserve">  </w:t>
      </w:r>
      <w:r w:rsidR="00DC1791" w:rsidRPr="00240378">
        <w:rPr>
          <w:rFonts w:ascii="Arial" w:hAnsi="Arial" w:cs="Arial"/>
        </w:rPr>
        <w:t>All measure</w:t>
      </w:r>
      <w:r w:rsidR="003B7D96" w:rsidRPr="00240378">
        <w:rPr>
          <w:rFonts w:ascii="Arial" w:hAnsi="Arial" w:cs="Arial"/>
        </w:rPr>
        <w:t>s</w:t>
      </w:r>
      <w:r w:rsidR="00DC1791" w:rsidRPr="00240378">
        <w:rPr>
          <w:rFonts w:ascii="Arial" w:hAnsi="Arial" w:cs="Arial"/>
        </w:rPr>
        <w:t xml:space="preserve"> are now well within the 90 </w:t>
      </w:r>
      <w:r w:rsidR="00DC1791" w:rsidRPr="00240378">
        <w:rPr>
          <w:rFonts w:ascii="Arial" w:hAnsi="Arial" w:cs="Arial"/>
          <w:noProof/>
        </w:rPr>
        <w:t>day</w:t>
      </w:r>
      <w:r w:rsidR="008D2A05" w:rsidRPr="00240378">
        <w:rPr>
          <w:rFonts w:ascii="Arial" w:hAnsi="Arial" w:cs="Arial"/>
          <w:noProof/>
        </w:rPr>
        <w:t>s</w:t>
      </w:r>
      <w:r w:rsidR="003B7D96" w:rsidRPr="00240378">
        <w:rPr>
          <w:rFonts w:ascii="Arial" w:hAnsi="Arial" w:cs="Arial"/>
        </w:rPr>
        <w:t xml:space="preserve"> service level </w:t>
      </w:r>
      <w:r w:rsidR="00240378" w:rsidRPr="00240378">
        <w:rPr>
          <w:rFonts w:ascii="Arial" w:hAnsi="Arial" w:cs="Arial"/>
        </w:rPr>
        <w:t>agreement.</w:t>
      </w:r>
    </w:p>
    <w:p w:rsidR="00DC1791" w:rsidRPr="00240378" w:rsidRDefault="00DC1791" w:rsidP="00017D7D">
      <w:pPr>
        <w:spacing w:after="0" w:line="240" w:lineRule="auto"/>
        <w:ind w:left="720"/>
        <w:contextualSpacing/>
        <w:rPr>
          <w:rFonts w:ascii="Arial" w:hAnsi="Arial" w:cs="Arial"/>
        </w:rPr>
      </w:pPr>
    </w:p>
    <w:p w:rsidR="00DC1791" w:rsidRPr="00240378" w:rsidRDefault="00DC1791" w:rsidP="00DC1791">
      <w:pPr>
        <w:spacing w:before="100" w:beforeAutospacing="1" w:after="100" w:afterAutospacing="1" w:line="240" w:lineRule="auto"/>
        <w:outlineLvl w:val="0"/>
        <w:rPr>
          <w:rFonts w:ascii="Arial" w:eastAsia="Times New Roman" w:hAnsi="Arial" w:cs="Arial"/>
          <w:b/>
          <w:bCs/>
          <w:kern w:val="36"/>
          <w:lang w:eastAsia="en-GB"/>
        </w:rPr>
      </w:pPr>
      <w:r w:rsidRPr="00240378">
        <w:rPr>
          <w:rFonts w:ascii="Arial" w:eastAsia="Times New Roman" w:hAnsi="Arial" w:cs="Arial"/>
          <w:b/>
          <w:bCs/>
          <w:kern w:val="36"/>
          <w:lang w:eastAsia="en-GB"/>
        </w:rPr>
        <w:t xml:space="preserve">           Firearms Licensing League Table 2018</w:t>
      </w:r>
      <w:r w:rsidR="008C5E11">
        <w:rPr>
          <w:rFonts w:ascii="Arial" w:eastAsia="Times New Roman" w:hAnsi="Arial" w:cs="Arial"/>
          <w:b/>
          <w:bCs/>
          <w:kern w:val="36"/>
          <w:lang w:eastAsia="en-GB"/>
        </w:rPr>
        <w:t xml:space="preserve"> – produced by BASC annually</w:t>
      </w:r>
    </w:p>
    <w:p w:rsidR="003620EC" w:rsidRPr="00240378" w:rsidRDefault="003620EC" w:rsidP="003620EC">
      <w:pPr>
        <w:spacing w:before="100" w:beforeAutospacing="1" w:after="100" w:afterAutospacing="1" w:line="240" w:lineRule="auto"/>
        <w:ind w:left="720"/>
        <w:jc w:val="both"/>
        <w:outlineLvl w:val="0"/>
        <w:rPr>
          <w:rFonts w:ascii="Arial" w:eastAsia="Times New Roman" w:hAnsi="Arial" w:cs="Arial"/>
          <w:b/>
          <w:bCs/>
          <w:kern w:val="36"/>
          <w:lang w:eastAsia="en-GB"/>
        </w:rPr>
      </w:pPr>
      <w:r w:rsidRPr="00240378">
        <w:rPr>
          <w:rFonts w:ascii="Arial" w:hAnsi="Arial" w:cs="Arial"/>
        </w:rPr>
        <w:t>The table below shows the average number of days a police force takes to process different application types. The figures are colour coded to indicate relative performance (green top 10, red bottom 10, yellow average).</w:t>
      </w:r>
    </w:p>
    <w:p w:rsidR="00DC1791" w:rsidRPr="00240378" w:rsidRDefault="00DC1791" w:rsidP="00DC1791">
      <w:pPr>
        <w:spacing w:before="100" w:beforeAutospacing="1" w:after="100" w:afterAutospacing="1" w:line="240" w:lineRule="auto"/>
        <w:outlineLvl w:val="0"/>
        <w:rPr>
          <w:rFonts w:ascii="Arial" w:eastAsia="Times New Roman" w:hAnsi="Arial" w:cs="Arial"/>
          <w:b/>
          <w:bCs/>
          <w:kern w:val="36"/>
          <w:lang w:eastAsia="en-GB"/>
        </w:rPr>
      </w:pPr>
      <w:r w:rsidRPr="00240378">
        <w:rPr>
          <w:rFonts w:ascii="Arial" w:eastAsia="Times New Roman" w:hAnsi="Arial" w:cs="Arial"/>
          <w:b/>
          <w:bCs/>
          <w:kern w:val="36"/>
          <w:lang w:eastAsia="en-GB"/>
        </w:rPr>
        <w:t xml:space="preserve">          </w:t>
      </w:r>
      <w:r w:rsidRPr="00240378">
        <w:rPr>
          <w:rFonts w:ascii="Arial" w:hAnsi="Arial" w:cs="Arial"/>
          <w:noProof/>
          <w:lang w:eastAsia="en-GB"/>
        </w:rPr>
        <w:drawing>
          <wp:inline distT="0" distB="0" distL="0" distR="0" wp14:anchorId="61702B55" wp14:editId="00081AE9">
            <wp:extent cx="5562177" cy="584835"/>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5615" cy="585197"/>
                    </a:xfrm>
                    <a:prstGeom prst="rect">
                      <a:avLst/>
                    </a:prstGeom>
                  </pic:spPr>
                </pic:pic>
              </a:graphicData>
            </a:graphic>
          </wp:inline>
        </w:drawing>
      </w:r>
    </w:p>
    <w:p w:rsidR="00DC1791" w:rsidRPr="00240378" w:rsidRDefault="00DC1791" w:rsidP="00DC1791">
      <w:pPr>
        <w:spacing w:before="100" w:beforeAutospacing="1" w:after="100" w:afterAutospacing="1" w:line="240" w:lineRule="auto"/>
        <w:outlineLvl w:val="0"/>
        <w:rPr>
          <w:rFonts w:ascii="Arial" w:eastAsia="Times New Roman" w:hAnsi="Arial" w:cs="Arial"/>
          <w:b/>
          <w:bCs/>
          <w:kern w:val="36"/>
          <w:lang w:eastAsia="en-GB"/>
        </w:rPr>
      </w:pPr>
      <w:r w:rsidRPr="00240378">
        <w:rPr>
          <w:rFonts w:ascii="Arial" w:eastAsia="Times New Roman" w:hAnsi="Arial" w:cs="Arial"/>
          <w:b/>
          <w:bCs/>
          <w:kern w:val="36"/>
          <w:lang w:eastAsia="en-GB"/>
        </w:rPr>
        <w:lastRenderedPageBreak/>
        <w:t xml:space="preserve">         </w:t>
      </w:r>
      <w:r w:rsidRPr="00240378">
        <w:rPr>
          <w:rFonts w:ascii="Arial" w:hAnsi="Arial" w:cs="Arial"/>
          <w:noProof/>
          <w:lang w:eastAsia="en-GB"/>
        </w:rPr>
        <w:drawing>
          <wp:inline distT="0" distB="0" distL="0" distR="0" wp14:anchorId="39C917B4" wp14:editId="7A4916FB">
            <wp:extent cx="5638800" cy="39622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1029" cy="402004"/>
                    </a:xfrm>
                    <a:prstGeom prst="rect">
                      <a:avLst/>
                    </a:prstGeom>
                  </pic:spPr>
                </pic:pic>
              </a:graphicData>
            </a:graphic>
          </wp:inline>
        </w:drawing>
      </w:r>
    </w:p>
    <w:p w:rsidR="00DC1791" w:rsidRDefault="00DC1791" w:rsidP="00017D7D">
      <w:pPr>
        <w:spacing w:after="0" w:line="240" w:lineRule="auto"/>
        <w:ind w:left="720"/>
        <w:contextualSpacing/>
        <w:rPr>
          <w:rFonts w:ascii="Arial" w:hAnsi="Arial" w:cs="Arial"/>
        </w:rPr>
      </w:pPr>
      <w:r w:rsidRPr="00240378">
        <w:rPr>
          <w:rFonts w:ascii="Arial" w:hAnsi="Arial" w:cs="Arial"/>
        </w:rPr>
        <w:t xml:space="preserve">The best performing police service for </w:t>
      </w:r>
      <w:r w:rsidR="007128CD" w:rsidRPr="00240378">
        <w:rPr>
          <w:rFonts w:ascii="Arial" w:hAnsi="Arial" w:cs="Arial"/>
        </w:rPr>
        <w:t>G</w:t>
      </w:r>
      <w:r w:rsidRPr="00240378">
        <w:rPr>
          <w:rFonts w:ascii="Arial" w:hAnsi="Arial" w:cs="Arial"/>
        </w:rPr>
        <w:t xml:space="preserve">rants </w:t>
      </w:r>
      <w:r w:rsidR="002C3ADB" w:rsidRPr="00240378">
        <w:rPr>
          <w:rFonts w:ascii="Arial" w:hAnsi="Arial" w:cs="Arial"/>
        </w:rPr>
        <w:t xml:space="preserve">in 2018 </w:t>
      </w:r>
      <w:r w:rsidRPr="00240378">
        <w:rPr>
          <w:rFonts w:ascii="Arial" w:hAnsi="Arial" w:cs="Arial"/>
        </w:rPr>
        <w:t xml:space="preserve">was </w:t>
      </w:r>
      <w:r w:rsidR="002C3ADB" w:rsidRPr="00240378">
        <w:rPr>
          <w:rFonts w:ascii="Arial" w:hAnsi="Arial" w:cs="Arial"/>
        </w:rPr>
        <w:t>West Mercia with an average of 37 days</w:t>
      </w:r>
      <w:r w:rsidR="007128CD" w:rsidRPr="00240378">
        <w:rPr>
          <w:rFonts w:ascii="Arial" w:hAnsi="Arial" w:cs="Arial"/>
        </w:rPr>
        <w:t xml:space="preserve"> for all applications</w:t>
      </w:r>
      <w:r w:rsidR="002C3ADB" w:rsidRPr="00240378">
        <w:rPr>
          <w:rFonts w:ascii="Arial" w:hAnsi="Arial" w:cs="Arial"/>
        </w:rPr>
        <w:t xml:space="preserve">, Essex FSEL is </w:t>
      </w:r>
      <w:r w:rsidR="00240378" w:rsidRPr="00240378">
        <w:rPr>
          <w:rFonts w:ascii="Arial" w:hAnsi="Arial" w:cs="Arial"/>
        </w:rPr>
        <w:t>currently processing at</w:t>
      </w:r>
      <w:r w:rsidR="002C3ADB" w:rsidRPr="00240378">
        <w:rPr>
          <w:rFonts w:ascii="Arial" w:hAnsi="Arial" w:cs="Arial"/>
        </w:rPr>
        <w:t xml:space="preserve"> 4</w:t>
      </w:r>
      <w:r w:rsidR="007128CD" w:rsidRPr="00240378">
        <w:rPr>
          <w:rFonts w:ascii="Arial" w:hAnsi="Arial" w:cs="Arial"/>
        </w:rPr>
        <w:t>7</w:t>
      </w:r>
      <w:r w:rsidR="002C3ADB" w:rsidRPr="00240378">
        <w:rPr>
          <w:rFonts w:ascii="Arial" w:hAnsi="Arial" w:cs="Arial"/>
        </w:rPr>
        <w:t xml:space="preserve"> days, </w:t>
      </w:r>
      <w:r w:rsidR="002C3ADB" w:rsidRPr="00240378">
        <w:rPr>
          <w:rFonts w:ascii="Arial" w:hAnsi="Arial" w:cs="Arial"/>
          <w:noProof/>
        </w:rPr>
        <w:t>having</w:t>
      </w:r>
      <w:r w:rsidR="002C3ADB" w:rsidRPr="00240378">
        <w:rPr>
          <w:rFonts w:ascii="Arial" w:hAnsi="Arial" w:cs="Arial"/>
        </w:rPr>
        <w:t xml:space="preserve"> reduced the waiting time by 20 days since the 2018 data was gathered.</w:t>
      </w:r>
    </w:p>
    <w:p w:rsidR="00E36119" w:rsidRDefault="00E36119" w:rsidP="00017D7D">
      <w:pPr>
        <w:spacing w:after="0" w:line="240" w:lineRule="auto"/>
        <w:ind w:left="720"/>
        <w:contextualSpacing/>
        <w:rPr>
          <w:rFonts w:ascii="Arial" w:hAnsi="Arial" w:cs="Arial"/>
        </w:rPr>
      </w:pPr>
    </w:p>
    <w:p w:rsidR="00E36119" w:rsidRPr="00240378" w:rsidRDefault="00E36119" w:rsidP="00017D7D">
      <w:pPr>
        <w:spacing w:after="0" w:line="240" w:lineRule="auto"/>
        <w:ind w:left="720"/>
        <w:contextualSpacing/>
        <w:rPr>
          <w:rFonts w:ascii="Arial" w:hAnsi="Arial" w:cs="Arial"/>
        </w:rPr>
      </w:pPr>
    </w:p>
    <w:p w:rsidR="00121A7F" w:rsidRPr="00240378" w:rsidRDefault="00121A7F" w:rsidP="0030288C">
      <w:pPr>
        <w:pStyle w:val="NoSpacing"/>
        <w:ind w:left="720"/>
        <w:rPr>
          <w:rFonts w:ascii="Arial" w:hAnsi="Arial" w:cs="Arial"/>
        </w:rPr>
      </w:pPr>
    </w:p>
    <w:p w:rsidR="00121A7F" w:rsidRPr="00240378" w:rsidRDefault="00E92E89" w:rsidP="003832F7">
      <w:pPr>
        <w:pStyle w:val="NoSpacing"/>
        <w:rPr>
          <w:rFonts w:ascii="Arial" w:hAnsi="Arial" w:cs="Arial"/>
          <w:b/>
          <w:u w:val="single"/>
        </w:rPr>
      </w:pPr>
      <w:r w:rsidRPr="00240378">
        <w:rPr>
          <w:rFonts w:ascii="Arial" w:hAnsi="Arial" w:cs="Arial"/>
          <w:b/>
        </w:rPr>
        <w:t>6</w:t>
      </w:r>
      <w:r w:rsidR="00665862" w:rsidRPr="00240378">
        <w:rPr>
          <w:rFonts w:ascii="Arial" w:hAnsi="Arial" w:cs="Arial"/>
          <w:b/>
        </w:rPr>
        <w:t>.0</w:t>
      </w:r>
      <w:r w:rsidR="00665862" w:rsidRPr="00240378">
        <w:rPr>
          <w:rFonts w:ascii="Arial" w:hAnsi="Arial" w:cs="Arial"/>
          <w:b/>
        </w:rPr>
        <w:tab/>
      </w:r>
      <w:r w:rsidR="003832F7" w:rsidRPr="00240378">
        <w:rPr>
          <w:rFonts w:ascii="Arial" w:hAnsi="Arial" w:cs="Arial"/>
          <w:b/>
          <w:u w:val="single"/>
        </w:rPr>
        <w:t>I</w:t>
      </w:r>
      <w:r w:rsidR="001D5222" w:rsidRPr="00240378">
        <w:rPr>
          <w:rFonts w:ascii="Arial" w:hAnsi="Arial" w:cs="Arial"/>
          <w:b/>
          <w:u w:val="single"/>
        </w:rPr>
        <w:t>mplications (Issues)</w:t>
      </w:r>
    </w:p>
    <w:p w:rsidR="008D2A05" w:rsidRPr="00240378" w:rsidRDefault="008D2A05" w:rsidP="003832F7">
      <w:pPr>
        <w:pStyle w:val="NoSpacing"/>
        <w:rPr>
          <w:rFonts w:ascii="Arial" w:hAnsi="Arial" w:cs="Arial"/>
          <w:b/>
          <w:u w:val="single"/>
        </w:rPr>
      </w:pPr>
    </w:p>
    <w:p w:rsidR="00121A7F" w:rsidRPr="00240378" w:rsidRDefault="008D2A05" w:rsidP="006279AB">
      <w:pPr>
        <w:pStyle w:val="NoSpacing"/>
        <w:ind w:left="720"/>
        <w:rPr>
          <w:rFonts w:ascii="Arial" w:hAnsi="Arial" w:cs="Arial"/>
        </w:rPr>
      </w:pPr>
      <w:r w:rsidRPr="00240378">
        <w:rPr>
          <w:rFonts w:ascii="Arial" w:hAnsi="Arial" w:cs="Arial"/>
          <w:noProof/>
          <w:lang w:eastAsia="en-GB"/>
        </w:rPr>
        <w:drawing>
          <wp:inline distT="0" distB="0" distL="0" distR="0" wp14:anchorId="5BF37E2D" wp14:editId="1C10A12D">
            <wp:extent cx="6200775" cy="2329180"/>
            <wp:effectExtent l="0" t="0" r="9525"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2A05" w:rsidRPr="00240378" w:rsidRDefault="008D2A05" w:rsidP="006279AB">
      <w:pPr>
        <w:pStyle w:val="NoSpacing"/>
        <w:ind w:left="720"/>
        <w:rPr>
          <w:rFonts w:ascii="Arial" w:hAnsi="Arial" w:cs="Arial"/>
        </w:rPr>
      </w:pPr>
    </w:p>
    <w:p w:rsidR="00573FD9" w:rsidRPr="00240378" w:rsidRDefault="002C3ADB" w:rsidP="006279AB">
      <w:pPr>
        <w:pStyle w:val="NoSpacing"/>
        <w:ind w:left="720"/>
        <w:rPr>
          <w:rFonts w:ascii="Arial" w:hAnsi="Arial" w:cs="Arial"/>
        </w:rPr>
      </w:pPr>
      <w:r w:rsidRPr="00240378">
        <w:rPr>
          <w:rFonts w:ascii="Arial" w:hAnsi="Arial" w:cs="Arial"/>
        </w:rPr>
        <w:t>In Jan 2020 the FSEL</w:t>
      </w:r>
      <w:r w:rsidR="00F44901" w:rsidRPr="00240378">
        <w:rPr>
          <w:rFonts w:ascii="Arial" w:hAnsi="Arial" w:cs="Arial"/>
        </w:rPr>
        <w:t xml:space="preserve"> demand </w:t>
      </w:r>
      <w:r w:rsidRPr="00240378">
        <w:rPr>
          <w:rFonts w:ascii="Arial" w:hAnsi="Arial" w:cs="Arial"/>
        </w:rPr>
        <w:t xml:space="preserve">will increase by </w:t>
      </w:r>
      <w:r w:rsidR="003B7D96" w:rsidRPr="00240378">
        <w:rPr>
          <w:rFonts w:ascii="Arial" w:hAnsi="Arial" w:cs="Arial"/>
        </w:rPr>
        <w:t>50 %</w:t>
      </w:r>
      <w:r w:rsidR="00F44901" w:rsidRPr="00240378">
        <w:rPr>
          <w:rFonts w:ascii="Arial" w:hAnsi="Arial" w:cs="Arial"/>
        </w:rPr>
        <w:t>. T</w:t>
      </w:r>
      <w:r w:rsidRPr="00240378">
        <w:rPr>
          <w:rFonts w:ascii="Arial" w:hAnsi="Arial" w:cs="Arial"/>
        </w:rPr>
        <w:t xml:space="preserve">his a national trend and is a legacy from </w:t>
      </w:r>
      <w:r w:rsidRPr="00240378">
        <w:rPr>
          <w:rFonts w:ascii="Arial" w:hAnsi="Arial" w:cs="Arial"/>
          <w:noProof/>
        </w:rPr>
        <w:t>the 1990</w:t>
      </w:r>
      <w:r w:rsidR="008D2A05" w:rsidRPr="00240378">
        <w:rPr>
          <w:rFonts w:ascii="Arial" w:hAnsi="Arial" w:cs="Arial"/>
          <w:noProof/>
        </w:rPr>
        <w:t>s</w:t>
      </w:r>
      <w:r w:rsidRPr="00240378">
        <w:rPr>
          <w:rFonts w:ascii="Arial" w:hAnsi="Arial" w:cs="Arial"/>
        </w:rPr>
        <w:t xml:space="preserve"> when the renewal cycle was increased from 3 years to 5 Years.</w:t>
      </w:r>
    </w:p>
    <w:p w:rsidR="0013713D" w:rsidRPr="00240378" w:rsidRDefault="005C1C72" w:rsidP="006279AB">
      <w:pPr>
        <w:pStyle w:val="NoSpacing"/>
        <w:ind w:left="720"/>
        <w:rPr>
          <w:rFonts w:ascii="Arial" w:hAnsi="Arial" w:cs="Arial"/>
        </w:rPr>
      </w:pPr>
      <w:r w:rsidRPr="00240378">
        <w:rPr>
          <w:rFonts w:ascii="Arial" w:hAnsi="Arial" w:cs="Arial"/>
        </w:rPr>
        <w:t>OPC</w:t>
      </w:r>
      <w:r w:rsidR="003B7D96" w:rsidRPr="00240378">
        <w:rPr>
          <w:rFonts w:ascii="Arial" w:hAnsi="Arial" w:cs="Arial"/>
        </w:rPr>
        <w:t xml:space="preserve"> </w:t>
      </w:r>
      <w:r w:rsidR="00F44901" w:rsidRPr="00240378">
        <w:rPr>
          <w:rFonts w:ascii="Arial" w:hAnsi="Arial" w:cs="Arial"/>
        </w:rPr>
        <w:t>are currently reviewing th</w:t>
      </w:r>
      <w:r w:rsidR="008C5E11">
        <w:rPr>
          <w:rFonts w:ascii="Arial" w:hAnsi="Arial" w:cs="Arial"/>
        </w:rPr>
        <w:t>e options to manage this uplift.  Different options were considered and the choice</w:t>
      </w:r>
      <w:r w:rsidR="00226FC7">
        <w:rPr>
          <w:rFonts w:ascii="Arial" w:hAnsi="Arial" w:cs="Arial"/>
        </w:rPr>
        <w:t xml:space="preserve"> was</w:t>
      </w:r>
      <w:r w:rsidR="008C5E11">
        <w:rPr>
          <w:rFonts w:ascii="Arial" w:hAnsi="Arial" w:cs="Arial"/>
        </w:rPr>
        <w:t xml:space="preserve"> made</w:t>
      </w:r>
      <w:r w:rsidR="00226FC7">
        <w:rPr>
          <w:rFonts w:ascii="Arial" w:hAnsi="Arial" w:cs="Arial"/>
        </w:rPr>
        <w:t xml:space="preserve"> for</w:t>
      </w:r>
      <w:r w:rsidR="008C5E11">
        <w:rPr>
          <w:rFonts w:ascii="Arial" w:hAnsi="Arial" w:cs="Arial"/>
        </w:rPr>
        <w:t xml:space="preserve"> </w:t>
      </w:r>
      <w:r w:rsidR="003B7D96" w:rsidRPr="00240378">
        <w:rPr>
          <w:rFonts w:ascii="Arial" w:hAnsi="Arial" w:cs="Arial"/>
        </w:rPr>
        <w:t xml:space="preserve">earlier </w:t>
      </w:r>
      <w:r w:rsidR="00240378" w:rsidRPr="00240378">
        <w:rPr>
          <w:rFonts w:ascii="Arial" w:hAnsi="Arial" w:cs="Arial"/>
        </w:rPr>
        <w:t>renewals</w:t>
      </w:r>
      <w:r w:rsidR="00226FC7">
        <w:rPr>
          <w:rFonts w:ascii="Arial" w:hAnsi="Arial" w:cs="Arial"/>
        </w:rPr>
        <w:t xml:space="preserve"> with </w:t>
      </w:r>
      <w:r w:rsidR="00D210A3" w:rsidRPr="00240378">
        <w:rPr>
          <w:rFonts w:ascii="Arial" w:hAnsi="Arial" w:cs="Arial"/>
        </w:rPr>
        <w:t xml:space="preserve">a </w:t>
      </w:r>
      <w:r w:rsidR="003B7D96" w:rsidRPr="00240378">
        <w:rPr>
          <w:rFonts w:ascii="Arial" w:hAnsi="Arial" w:cs="Arial"/>
        </w:rPr>
        <w:t xml:space="preserve">target of </w:t>
      </w:r>
      <w:r w:rsidR="00AA4DAB" w:rsidRPr="00240378">
        <w:rPr>
          <w:rFonts w:ascii="Arial" w:hAnsi="Arial" w:cs="Arial"/>
        </w:rPr>
        <w:t>150 per month bought forward from those due between Jan and Nov 2020</w:t>
      </w:r>
      <w:r w:rsidR="00240378" w:rsidRPr="00240378">
        <w:rPr>
          <w:rFonts w:ascii="Arial" w:hAnsi="Arial" w:cs="Arial"/>
        </w:rPr>
        <w:t xml:space="preserve">. </w:t>
      </w:r>
      <w:r w:rsidR="003B7D96" w:rsidRPr="00240378">
        <w:rPr>
          <w:rFonts w:ascii="Arial" w:hAnsi="Arial" w:cs="Arial"/>
        </w:rPr>
        <w:t xml:space="preserve">There will </w:t>
      </w:r>
      <w:r w:rsidR="00513EC9" w:rsidRPr="00240378">
        <w:rPr>
          <w:rFonts w:ascii="Arial" w:hAnsi="Arial" w:cs="Arial"/>
        </w:rPr>
        <w:t xml:space="preserve">be </w:t>
      </w:r>
      <w:r w:rsidR="003B7D96" w:rsidRPr="00240378">
        <w:rPr>
          <w:rFonts w:ascii="Arial" w:hAnsi="Arial" w:cs="Arial"/>
        </w:rPr>
        <w:t xml:space="preserve">early </w:t>
      </w:r>
      <w:r w:rsidR="00240378" w:rsidRPr="00240378">
        <w:rPr>
          <w:rFonts w:ascii="Arial" w:hAnsi="Arial" w:cs="Arial"/>
        </w:rPr>
        <w:t>engagement with</w:t>
      </w:r>
      <w:r w:rsidR="00AA4DAB" w:rsidRPr="00240378">
        <w:rPr>
          <w:rFonts w:ascii="Arial" w:hAnsi="Arial" w:cs="Arial"/>
        </w:rPr>
        <w:t xml:space="preserve"> licence holders </w:t>
      </w:r>
      <w:r w:rsidR="003B7D96" w:rsidRPr="00240378">
        <w:rPr>
          <w:rFonts w:ascii="Arial" w:hAnsi="Arial" w:cs="Arial"/>
        </w:rPr>
        <w:t>to request</w:t>
      </w:r>
      <w:r w:rsidR="00AA4DAB" w:rsidRPr="00240378">
        <w:rPr>
          <w:rFonts w:ascii="Arial" w:hAnsi="Arial" w:cs="Arial"/>
        </w:rPr>
        <w:t xml:space="preserve"> that they renew early</w:t>
      </w:r>
      <w:r w:rsidR="003B7D96" w:rsidRPr="00240378">
        <w:rPr>
          <w:rFonts w:ascii="Arial" w:hAnsi="Arial" w:cs="Arial"/>
        </w:rPr>
        <w:t xml:space="preserve"> a</w:t>
      </w:r>
      <w:r w:rsidR="00E36119">
        <w:rPr>
          <w:rFonts w:ascii="Arial" w:hAnsi="Arial" w:cs="Arial"/>
        </w:rPr>
        <w:t>nd explain the benefits of this.</w:t>
      </w:r>
      <w:r w:rsidR="002C3ADB" w:rsidRPr="00240378">
        <w:rPr>
          <w:rFonts w:ascii="Arial" w:hAnsi="Arial" w:cs="Arial"/>
        </w:rPr>
        <w:t xml:space="preserve"> </w:t>
      </w:r>
    </w:p>
    <w:p w:rsidR="0013713D" w:rsidRPr="00240378" w:rsidRDefault="00D210A3" w:rsidP="006279AB">
      <w:pPr>
        <w:pStyle w:val="NoSpacing"/>
        <w:ind w:left="720"/>
        <w:rPr>
          <w:rFonts w:ascii="Arial" w:hAnsi="Arial" w:cs="Arial"/>
        </w:rPr>
      </w:pPr>
      <w:r w:rsidRPr="00240378">
        <w:rPr>
          <w:rFonts w:ascii="Arial" w:hAnsi="Arial" w:cs="Arial"/>
        </w:rPr>
        <w:t xml:space="preserve">This increase in demand will be </w:t>
      </w:r>
      <w:r w:rsidR="003B7D96" w:rsidRPr="00240378">
        <w:rPr>
          <w:rFonts w:ascii="Arial" w:hAnsi="Arial" w:cs="Arial"/>
        </w:rPr>
        <w:t xml:space="preserve"> ma</w:t>
      </w:r>
      <w:r w:rsidRPr="00240378">
        <w:rPr>
          <w:rFonts w:ascii="Arial" w:hAnsi="Arial" w:cs="Arial"/>
        </w:rPr>
        <w:t xml:space="preserve">naged with the same resourcing, utilising the </w:t>
      </w:r>
      <w:r w:rsidR="0013713D" w:rsidRPr="00240378">
        <w:rPr>
          <w:rFonts w:ascii="Arial" w:hAnsi="Arial" w:cs="Arial"/>
          <w:noProof/>
        </w:rPr>
        <w:t>implementation</w:t>
      </w:r>
      <w:r w:rsidRPr="00240378">
        <w:rPr>
          <w:rFonts w:ascii="Arial" w:hAnsi="Arial" w:cs="Arial"/>
        </w:rPr>
        <w:t xml:space="preserve"> of Single on Line Home (</w:t>
      </w:r>
      <w:r w:rsidR="00240378">
        <w:rPr>
          <w:rFonts w:ascii="Arial" w:hAnsi="Arial" w:cs="Arial"/>
        </w:rPr>
        <w:t>SOH</w:t>
      </w:r>
      <w:r w:rsidRPr="00240378">
        <w:rPr>
          <w:rFonts w:ascii="Arial" w:hAnsi="Arial" w:cs="Arial"/>
        </w:rPr>
        <w:t>)</w:t>
      </w:r>
      <w:r w:rsidR="003B7D96" w:rsidRPr="00240378">
        <w:rPr>
          <w:rFonts w:ascii="Arial" w:hAnsi="Arial" w:cs="Arial"/>
        </w:rPr>
        <w:t>, M</w:t>
      </w:r>
      <w:r w:rsidR="0013713D" w:rsidRPr="00240378">
        <w:rPr>
          <w:rFonts w:ascii="Arial" w:hAnsi="Arial" w:cs="Arial"/>
        </w:rPr>
        <w:t>edical verification</w:t>
      </w:r>
      <w:r w:rsidR="003B7D96" w:rsidRPr="00240378">
        <w:rPr>
          <w:rFonts w:ascii="Arial" w:hAnsi="Arial" w:cs="Arial"/>
        </w:rPr>
        <w:t xml:space="preserve"> at time of application </w:t>
      </w:r>
      <w:r w:rsidR="0013713D" w:rsidRPr="00240378">
        <w:rPr>
          <w:rFonts w:ascii="Arial" w:hAnsi="Arial" w:cs="Arial"/>
        </w:rPr>
        <w:t xml:space="preserve">and a </w:t>
      </w:r>
      <w:r w:rsidR="003B7D96" w:rsidRPr="00240378">
        <w:rPr>
          <w:rFonts w:ascii="Arial" w:hAnsi="Arial" w:cs="Arial"/>
        </w:rPr>
        <w:t xml:space="preserve">further </w:t>
      </w:r>
      <w:r w:rsidR="0013713D" w:rsidRPr="00240378">
        <w:rPr>
          <w:rFonts w:ascii="Arial" w:hAnsi="Arial" w:cs="Arial"/>
        </w:rPr>
        <w:t>review of</w:t>
      </w:r>
      <w:r w:rsidR="003B7D96" w:rsidRPr="00240378">
        <w:rPr>
          <w:rFonts w:ascii="Arial" w:hAnsi="Arial" w:cs="Arial"/>
        </w:rPr>
        <w:t xml:space="preserve"> other </w:t>
      </w:r>
      <w:r w:rsidR="0013713D" w:rsidRPr="00240378">
        <w:rPr>
          <w:rFonts w:ascii="Arial" w:hAnsi="Arial" w:cs="Arial"/>
        </w:rPr>
        <w:t xml:space="preserve"> </w:t>
      </w:r>
      <w:r w:rsidR="00342F8E" w:rsidRPr="00240378">
        <w:rPr>
          <w:rFonts w:ascii="Arial" w:hAnsi="Arial" w:cs="Arial"/>
        </w:rPr>
        <w:t xml:space="preserve">ways of </w:t>
      </w:r>
      <w:r w:rsidRPr="00240378">
        <w:rPr>
          <w:rFonts w:ascii="Arial" w:hAnsi="Arial" w:cs="Arial"/>
        </w:rPr>
        <w:t>working. I</w:t>
      </w:r>
      <w:r w:rsidR="0013713D" w:rsidRPr="00240378">
        <w:rPr>
          <w:rFonts w:ascii="Arial" w:hAnsi="Arial" w:cs="Arial"/>
        </w:rPr>
        <w:t>t is anticipated that FSEL</w:t>
      </w:r>
      <w:r w:rsidR="007D4B27" w:rsidRPr="00240378">
        <w:rPr>
          <w:rFonts w:ascii="Arial" w:hAnsi="Arial" w:cs="Arial"/>
        </w:rPr>
        <w:t xml:space="preserve"> will be able to cope with this</w:t>
      </w:r>
      <w:r w:rsidR="0013713D" w:rsidRPr="00240378">
        <w:rPr>
          <w:rFonts w:ascii="Arial" w:hAnsi="Arial" w:cs="Arial"/>
        </w:rPr>
        <w:t xml:space="preserve"> </w:t>
      </w:r>
      <w:r w:rsidR="0013713D" w:rsidRPr="00240378">
        <w:rPr>
          <w:rFonts w:ascii="Arial" w:hAnsi="Arial" w:cs="Arial"/>
          <w:noProof/>
        </w:rPr>
        <w:t>increase</w:t>
      </w:r>
      <w:r w:rsidR="00342F8E" w:rsidRPr="00240378">
        <w:rPr>
          <w:rFonts w:ascii="Arial" w:hAnsi="Arial" w:cs="Arial"/>
        </w:rPr>
        <w:t xml:space="preserve"> </w:t>
      </w:r>
      <w:r w:rsidR="007D4B27" w:rsidRPr="00240378">
        <w:rPr>
          <w:rFonts w:ascii="Arial" w:hAnsi="Arial" w:cs="Arial"/>
        </w:rPr>
        <w:t xml:space="preserve">with minimal </w:t>
      </w:r>
      <w:r w:rsidR="00240378" w:rsidRPr="00240378">
        <w:rPr>
          <w:rFonts w:ascii="Arial" w:hAnsi="Arial" w:cs="Arial"/>
        </w:rPr>
        <w:t>impact to</w:t>
      </w:r>
      <w:r w:rsidR="00342F8E" w:rsidRPr="00240378">
        <w:rPr>
          <w:rFonts w:ascii="Arial" w:hAnsi="Arial" w:cs="Arial"/>
        </w:rPr>
        <w:t xml:space="preserve"> the </w:t>
      </w:r>
      <w:r w:rsidR="007D4B27" w:rsidRPr="00240378">
        <w:rPr>
          <w:rFonts w:ascii="Arial" w:hAnsi="Arial" w:cs="Arial"/>
        </w:rPr>
        <w:t xml:space="preserve">service provision </w:t>
      </w:r>
    </w:p>
    <w:p w:rsidR="002C3ADB" w:rsidRPr="00240378" w:rsidRDefault="002C3ADB" w:rsidP="006279AB">
      <w:pPr>
        <w:pStyle w:val="NoSpacing"/>
        <w:ind w:left="720"/>
        <w:rPr>
          <w:rFonts w:ascii="Arial" w:hAnsi="Arial" w:cs="Arial"/>
          <w:i/>
        </w:rPr>
      </w:pPr>
    </w:p>
    <w:p w:rsidR="00411145" w:rsidRPr="00240378" w:rsidRDefault="00E92E89" w:rsidP="00DE144B">
      <w:pPr>
        <w:pStyle w:val="NoSpacing"/>
        <w:ind w:left="709" w:hanging="709"/>
        <w:rPr>
          <w:rFonts w:ascii="Arial" w:hAnsi="Arial" w:cs="Arial"/>
          <w:b/>
          <w:u w:val="single"/>
        </w:rPr>
      </w:pPr>
      <w:r w:rsidRPr="00240378">
        <w:rPr>
          <w:rFonts w:ascii="Arial" w:hAnsi="Arial" w:cs="Arial"/>
          <w:b/>
        </w:rPr>
        <w:lastRenderedPageBreak/>
        <w:t>6.1</w:t>
      </w:r>
      <w:r w:rsidR="00652B9C" w:rsidRPr="00240378">
        <w:rPr>
          <w:rFonts w:ascii="Arial" w:hAnsi="Arial" w:cs="Arial"/>
          <w:b/>
        </w:rPr>
        <w:tab/>
      </w:r>
      <w:r w:rsidR="00411145" w:rsidRPr="00240378">
        <w:rPr>
          <w:rFonts w:ascii="Arial" w:hAnsi="Arial" w:cs="Arial"/>
          <w:b/>
          <w:u w:val="single"/>
        </w:rPr>
        <w:t>Links to Police and Crime Plan Priorities</w:t>
      </w:r>
    </w:p>
    <w:p w:rsidR="006F160A" w:rsidRPr="00240378" w:rsidRDefault="006F160A" w:rsidP="005C1C72">
      <w:pPr>
        <w:pStyle w:val="NoSpacing"/>
        <w:rPr>
          <w:rFonts w:ascii="Arial" w:hAnsi="Arial" w:cs="Arial"/>
          <w:b/>
          <w:u w:val="single"/>
        </w:rPr>
      </w:pPr>
    </w:p>
    <w:p w:rsidR="00361590" w:rsidRPr="00240378" w:rsidRDefault="005C1C72" w:rsidP="00DE144B">
      <w:pPr>
        <w:pStyle w:val="NoSpacing"/>
        <w:ind w:left="709" w:hanging="709"/>
        <w:rPr>
          <w:rFonts w:ascii="Arial" w:hAnsi="Arial" w:cs="Arial"/>
          <w:b/>
        </w:rPr>
      </w:pPr>
      <w:r w:rsidRPr="00240378">
        <w:rPr>
          <w:rFonts w:ascii="Arial" w:hAnsi="Arial" w:cs="Arial"/>
          <w:b/>
        </w:rPr>
        <w:t xml:space="preserve">     </w:t>
      </w:r>
    </w:p>
    <w:p w:rsidR="00361590" w:rsidRPr="00240378" w:rsidRDefault="00361590" w:rsidP="00DE144B">
      <w:pPr>
        <w:pStyle w:val="NoSpacing"/>
        <w:ind w:left="709" w:hanging="709"/>
        <w:rPr>
          <w:rFonts w:ascii="Arial" w:hAnsi="Arial" w:cs="Arial"/>
        </w:rPr>
      </w:pPr>
      <w:r w:rsidRPr="00240378">
        <w:rPr>
          <w:rFonts w:ascii="Arial" w:hAnsi="Arial" w:cs="Arial"/>
          <w:b/>
        </w:rPr>
        <w:t xml:space="preserve">          </w:t>
      </w:r>
      <w:r w:rsidR="00053D1A">
        <w:rPr>
          <w:rFonts w:ascii="Arial" w:hAnsi="Arial" w:cs="Arial"/>
          <w:b/>
        </w:rPr>
        <w:t xml:space="preserve">     </w:t>
      </w:r>
      <w:r w:rsidRPr="00240378">
        <w:rPr>
          <w:rFonts w:ascii="Arial" w:hAnsi="Arial" w:cs="Arial"/>
          <w:b/>
        </w:rPr>
        <w:t xml:space="preserve"> </w:t>
      </w:r>
      <w:r w:rsidR="00513EC9" w:rsidRPr="00240378">
        <w:rPr>
          <w:rFonts w:ascii="Arial" w:hAnsi="Arial" w:cs="Arial"/>
          <w:b/>
        </w:rPr>
        <w:t xml:space="preserve">The FSEL ensures </w:t>
      </w:r>
      <w:r w:rsidR="007D4B27" w:rsidRPr="00240378">
        <w:rPr>
          <w:rFonts w:ascii="Arial" w:hAnsi="Arial" w:cs="Arial"/>
        </w:rPr>
        <w:t>t</w:t>
      </w:r>
      <w:r w:rsidRPr="00240378">
        <w:rPr>
          <w:rFonts w:ascii="Arial" w:hAnsi="Arial" w:cs="Arial"/>
        </w:rPr>
        <w:t>imely, eff</w:t>
      </w:r>
      <w:r w:rsidR="00513EC9" w:rsidRPr="00240378">
        <w:rPr>
          <w:rFonts w:ascii="Arial" w:hAnsi="Arial" w:cs="Arial"/>
        </w:rPr>
        <w:t xml:space="preserve">ective and efficient service </w:t>
      </w:r>
      <w:r w:rsidR="00240378" w:rsidRPr="00240378">
        <w:rPr>
          <w:rFonts w:ascii="Arial" w:hAnsi="Arial" w:cs="Arial"/>
        </w:rPr>
        <w:t>and supports</w:t>
      </w:r>
      <w:r w:rsidR="00513EC9" w:rsidRPr="00240378">
        <w:rPr>
          <w:rFonts w:ascii="Arial" w:hAnsi="Arial" w:cs="Arial"/>
        </w:rPr>
        <w:t xml:space="preserve"> </w:t>
      </w:r>
    </w:p>
    <w:p w:rsidR="006F160A" w:rsidRPr="00240378" w:rsidRDefault="006F160A" w:rsidP="00DE144B">
      <w:pPr>
        <w:pStyle w:val="NoSpacing"/>
        <w:ind w:left="709" w:hanging="709"/>
        <w:rPr>
          <w:rFonts w:ascii="Arial" w:hAnsi="Arial" w:cs="Arial"/>
        </w:rPr>
      </w:pPr>
      <w:r w:rsidRPr="00240378">
        <w:rPr>
          <w:rFonts w:ascii="Arial" w:hAnsi="Arial" w:cs="Arial"/>
        </w:rPr>
        <w:t xml:space="preserve">   </w:t>
      </w:r>
    </w:p>
    <w:p w:rsidR="00513EC9" w:rsidRPr="00240378" w:rsidRDefault="00240378" w:rsidP="00513EC9">
      <w:pPr>
        <w:pStyle w:val="NoSpacing"/>
        <w:numPr>
          <w:ilvl w:val="0"/>
          <w:numId w:val="14"/>
        </w:numPr>
        <w:rPr>
          <w:rFonts w:ascii="Arial" w:hAnsi="Arial" w:cs="Arial"/>
        </w:rPr>
      </w:pPr>
      <w:r w:rsidRPr="00240378">
        <w:rPr>
          <w:rFonts w:ascii="Arial" w:hAnsi="Arial" w:cs="Arial"/>
          <w:b/>
        </w:rPr>
        <w:t>Local,</w:t>
      </w:r>
      <w:r w:rsidR="006F160A" w:rsidRPr="00240378">
        <w:rPr>
          <w:rFonts w:ascii="Arial" w:hAnsi="Arial" w:cs="Arial"/>
          <w:b/>
        </w:rPr>
        <w:t xml:space="preserve"> Visible and </w:t>
      </w:r>
      <w:r w:rsidR="007D4B27" w:rsidRPr="00240378">
        <w:rPr>
          <w:rFonts w:ascii="Arial" w:hAnsi="Arial" w:cs="Arial"/>
          <w:b/>
        </w:rPr>
        <w:t>Accessible</w:t>
      </w:r>
      <w:r w:rsidR="006F160A" w:rsidRPr="00240378">
        <w:rPr>
          <w:rFonts w:ascii="Arial" w:hAnsi="Arial" w:cs="Arial"/>
          <w:b/>
        </w:rPr>
        <w:t xml:space="preserve"> policing</w:t>
      </w:r>
      <w:r w:rsidR="006F160A" w:rsidRPr="00240378">
        <w:rPr>
          <w:rFonts w:ascii="Arial" w:hAnsi="Arial" w:cs="Arial"/>
        </w:rPr>
        <w:t xml:space="preserve"> </w:t>
      </w:r>
      <w:r w:rsidR="007D4B27" w:rsidRPr="00240378">
        <w:rPr>
          <w:rFonts w:ascii="Arial" w:hAnsi="Arial" w:cs="Arial"/>
        </w:rPr>
        <w:t>– FSEL have been undertaking</w:t>
      </w:r>
      <w:r w:rsidR="00DC2B5E" w:rsidRPr="00240378">
        <w:rPr>
          <w:rFonts w:ascii="Arial" w:hAnsi="Arial" w:cs="Arial"/>
        </w:rPr>
        <w:t xml:space="preserve"> significant engagement with all those in the lawful shooting </w:t>
      </w:r>
      <w:r w:rsidRPr="00240378">
        <w:rPr>
          <w:rFonts w:ascii="Arial" w:hAnsi="Arial" w:cs="Arial"/>
        </w:rPr>
        <w:t xml:space="preserve">community. </w:t>
      </w:r>
      <w:r w:rsidR="00DC2B5E" w:rsidRPr="00240378">
        <w:rPr>
          <w:rFonts w:ascii="Arial" w:hAnsi="Arial" w:cs="Arial"/>
        </w:rPr>
        <w:t>This includes the FLAG (advisory gr</w:t>
      </w:r>
      <w:r w:rsidR="00513EC9" w:rsidRPr="00240378">
        <w:rPr>
          <w:rFonts w:ascii="Arial" w:hAnsi="Arial" w:cs="Arial"/>
        </w:rPr>
        <w:t>o</w:t>
      </w:r>
      <w:r w:rsidR="00DC2B5E" w:rsidRPr="00240378">
        <w:rPr>
          <w:rFonts w:ascii="Arial" w:hAnsi="Arial" w:cs="Arial"/>
        </w:rPr>
        <w:t>up)</w:t>
      </w:r>
      <w:r w:rsidR="007D4B27" w:rsidRPr="00240378">
        <w:rPr>
          <w:rFonts w:ascii="Arial" w:hAnsi="Arial" w:cs="Arial"/>
        </w:rPr>
        <w:t xml:space="preserve">, </w:t>
      </w:r>
      <w:r w:rsidRPr="00240378">
        <w:rPr>
          <w:rFonts w:ascii="Arial" w:hAnsi="Arial" w:cs="Arial"/>
        </w:rPr>
        <w:t>supporting a</w:t>
      </w:r>
      <w:r w:rsidR="007D4B27" w:rsidRPr="00240378">
        <w:rPr>
          <w:rFonts w:ascii="Arial" w:hAnsi="Arial" w:cs="Arial"/>
        </w:rPr>
        <w:t xml:space="preserve"> number of public </w:t>
      </w:r>
      <w:r w:rsidRPr="00240378">
        <w:rPr>
          <w:rFonts w:ascii="Arial" w:hAnsi="Arial" w:cs="Arial"/>
        </w:rPr>
        <w:t>engagement events</w:t>
      </w:r>
      <w:r w:rsidR="00DC2B5E" w:rsidRPr="00240378">
        <w:rPr>
          <w:rFonts w:ascii="Arial" w:hAnsi="Arial" w:cs="Arial"/>
        </w:rPr>
        <w:t>, and ongoing visits to licence holders by the Field enquiry officers</w:t>
      </w:r>
      <w:r w:rsidR="00513EC9" w:rsidRPr="00240378">
        <w:rPr>
          <w:rFonts w:ascii="Arial" w:hAnsi="Arial" w:cs="Arial"/>
        </w:rPr>
        <w:t xml:space="preserve">. The team also ensures  law abiding, fee paying customer </w:t>
      </w:r>
      <w:r w:rsidR="00513EC9" w:rsidRPr="00240378">
        <w:rPr>
          <w:rFonts w:ascii="Arial" w:hAnsi="Arial" w:cs="Arial"/>
          <w:noProof/>
        </w:rPr>
        <w:t>receive</w:t>
      </w:r>
      <w:r w:rsidR="00513EC9" w:rsidRPr="00240378">
        <w:rPr>
          <w:rFonts w:ascii="Arial" w:hAnsi="Arial" w:cs="Arial"/>
        </w:rPr>
        <w:t xml:space="preserve"> a service which allows them to enjoy their sport whilst in the legal possession of shotguns and firearms</w:t>
      </w:r>
    </w:p>
    <w:p w:rsidR="00513EC9" w:rsidRPr="00240378" w:rsidRDefault="00513EC9" w:rsidP="00513EC9">
      <w:pPr>
        <w:pStyle w:val="NoSpacing"/>
        <w:ind w:left="1080"/>
        <w:rPr>
          <w:rFonts w:ascii="Arial" w:hAnsi="Arial" w:cs="Arial"/>
        </w:rPr>
      </w:pPr>
    </w:p>
    <w:p w:rsidR="00361590" w:rsidRPr="00240378" w:rsidRDefault="00DC2B5E" w:rsidP="00513EC9">
      <w:pPr>
        <w:pStyle w:val="NoSpacing"/>
        <w:numPr>
          <w:ilvl w:val="0"/>
          <w:numId w:val="14"/>
        </w:numPr>
        <w:rPr>
          <w:rFonts w:ascii="Arial" w:hAnsi="Arial" w:cs="Arial"/>
        </w:rPr>
      </w:pPr>
      <w:r w:rsidRPr="00240378">
        <w:rPr>
          <w:rFonts w:ascii="Arial" w:hAnsi="Arial" w:cs="Arial"/>
          <w:b/>
        </w:rPr>
        <w:t>Crackdown on Anti -Social Behaviour - Reverse trend in serious violenc</w:t>
      </w:r>
      <w:r w:rsidR="007D4B27" w:rsidRPr="00240378">
        <w:rPr>
          <w:rFonts w:ascii="Arial" w:hAnsi="Arial" w:cs="Arial"/>
          <w:b/>
        </w:rPr>
        <w:t>e Tackle gangs and organised crim</w:t>
      </w:r>
      <w:r w:rsidRPr="00240378">
        <w:rPr>
          <w:rFonts w:ascii="Arial" w:hAnsi="Arial" w:cs="Arial"/>
          <w:b/>
        </w:rPr>
        <w:t>e</w:t>
      </w:r>
      <w:r w:rsidR="00513EC9" w:rsidRPr="00240378">
        <w:rPr>
          <w:rFonts w:ascii="Arial" w:hAnsi="Arial" w:cs="Arial"/>
        </w:rPr>
        <w:t xml:space="preserve">-  </w:t>
      </w:r>
      <w:r w:rsidR="007D4B27" w:rsidRPr="00240378">
        <w:rPr>
          <w:rFonts w:ascii="Arial" w:hAnsi="Arial" w:cs="Arial"/>
        </w:rPr>
        <w:t xml:space="preserve"> FSEL c</w:t>
      </w:r>
      <w:r w:rsidRPr="00240378">
        <w:rPr>
          <w:rFonts w:ascii="Arial" w:hAnsi="Arial" w:cs="Arial"/>
        </w:rPr>
        <w:t>ontinually risk assess</w:t>
      </w:r>
      <w:r w:rsidR="00513EC9" w:rsidRPr="00240378">
        <w:rPr>
          <w:rFonts w:ascii="Arial" w:hAnsi="Arial" w:cs="Arial"/>
        </w:rPr>
        <w:t xml:space="preserve"> </w:t>
      </w:r>
      <w:r w:rsidRPr="00240378">
        <w:rPr>
          <w:rFonts w:ascii="Arial" w:hAnsi="Arial" w:cs="Arial"/>
        </w:rPr>
        <w:t xml:space="preserve"> the suitability of certificate holder</w:t>
      </w:r>
      <w:r w:rsidR="005C1C72" w:rsidRPr="00240378">
        <w:rPr>
          <w:rFonts w:ascii="Arial" w:hAnsi="Arial" w:cs="Arial"/>
        </w:rPr>
        <w:t>s</w:t>
      </w:r>
      <w:r w:rsidRPr="00240378">
        <w:rPr>
          <w:rFonts w:ascii="Arial" w:hAnsi="Arial" w:cs="Arial"/>
        </w:rPr>
        <w:t xml:space="preserve"> to own and possess lethal barrelled weapons</w:t>
      </w:r>
      <w:r w:rsidR="00513EC9" w:rsidRPr="00240378">
        <w:rPr>
          <w:rFonts w:ascii="Arial" w:hAnsi="Arial" w:cs="Arial"/>
        </w:rPr>
        <w:t xml:space="preserve"> and taking </w:t>
      </w:r>
      <w:r w:rsidR="00361590" w:rsidRPr="00240378">
        <w:rPr>
          <w:rFonts w:ascii="Arial" w:hAnsi="Arial" w:cs="Arial"/>
        </w:rPr>
        <w:t>swift and effective action to review any certificate holder or other living at that the home address who come to the attention of police or FSEL.</w:t>
      </w:r>
      <w:r w:rsidR="007D4B27" w:rsidRPr="00240378">
        <w:rPr>
          <w:rFonts w:ascii="Arial" w:hAnsi="Arial" w:cs="Arial"/>
        </w:rPr>
        <w:t xml:space="preserve"> They </w:t>
      </w:r>
    </w:p>
    <w:p w:rsidR="00361590" w:rsidRPr="00240378" w:rsidRDefault="00240378" w:rsidP="00513EC9">
      <w:pPr>
        <w:pStyle w:val="NoSpacing"/>
        <w:ind w:left="1080"/>
        <w:rPr>
          <w:rFonts w:ascii="Arial" w:hAnsi="Arial" w:cs="Arial"/>
        </w:rPr>
      </w:pPr>
      <w:r w:rsidRPr="00240378">
        <w:rPr>
          <w:rFonts w:ascii="Arial" w:hAnsi="Arial" w:cs="Arial"/>
        </w:rPr>
        <w:t>Recommend</w:t>
      </w:r>
      <w:r w:rsidR="00361590" w:rsidRPr="00240378">
        <w:rPr>
          <w:rFonts w:ascii="Arial" w:hAnsi="Arial" w:cs="Arial"/>
        </w:rPr>
        <w:t xml:space="preserve"> the refusal or revocation </w:t>
      </w:r>
      <w:r w:rsidR="00D265B2" w:rsidRPr="00240378">
        <w:rPr>
          <w:rFonts w:ascii="Arial" w:hAnsi="Arial" w:cs="Arial"/>
        </w:rPr>
        <w:t xml:space="preserve">of </w:t>
      </w:r>
      <w:r w:rsidR="007128CD" w:rsidRPr="00240378">
        <w:rPr>
          <w:rFonts w:ascii="Arial" w:hAnsi="Arial" w:cs="Arial"/>
        </w:rPr>
        <w:t>unsuitable</w:t>
      </w:r>
      <w:r w:rsidR="00D265B2" w:rsidRPr="00240378">
        <w:rPr>
          <w:rFonts w:ascii="Arial" w:hAnsi="Arial" w:cs="Arial"/>
        </w:rPr>
        <w:t xml:space="preserve"> </w:t>
      </w:r>
      <w:r w:rsidR="007D66ED" w:rsidRPr="00240378">
        <w:rPr>
          <w:rFonts w:ascii="Arial" w:hAnsi="Arial" w:cs="Arial"/>
        </w:rPr>
        <w:t>applicants</w:t>
      </w:r>
      <w:r w:rsidR="00D265B2" w:rsidRPr="00240378">
        <w:rPr>
          <w:rFonts w:ascii="Arial" w:hAnsi="Arial" w:cs="Arial"/>
        </w:rPr>
        <w:t xml:space="preserve"> or those license holders who, through their behaviour are </w:t>
      </w:r>
      <w:r w:rsidR="005E2690" w:rsidRPr="00240378">
        <w:rPr>
          <w:rFonts w:ascii="Arial" w:hAnsi="Arial" w:cs="Arial"/>
        </w:rPr>
        <w:t xml:space="preserve">risk </w:t>
      </w:r>
      <w:r w:rsidR="00D265B2" w:rsidRPr="00240378">
        <w:rPr>
          <w:rFonts w:ascii="Arial" w:hAnsi="Arial" w:cs="Arial"/>
        </w:rPr>
        <w:t>assessed to be no longer fit to be trusted with owning and possessing firearms.</w:t>
      </w:r>
    </w:p>
    <w:p w:rsidR="00513EC9" w:rsidRDefault="00513EC9" w:rsidP="00513EC9">
      <w:pPr>
        <w:pStyle w:val="NoSpacing"/>
        <w:ind w:left="1080"/>
        <w:rPr>
          <w:rFonts w:ascii="Arial" w:hAnsi="Arial" w:cs="Arial"/>
        </w:rPr>
      </w:pPr>
      <w:r w:rsidRPr="00240378">
        <w:rPr>
          <w:rFonts w:ascii="Arial" w:hAnsi="Arial" w:cs="Arial"/>
        </w:rPr>
        <w:t>There has</w:t>
      </w:r>
      <w:r w:rsidR="007D4B27" w:rsidRPr="00240378">
        <w:rPr>
          <w:rFonts w:ascii="Arial" w:hAnsi="Arial" w:cs="Arial"/>
        </w:rPr>
        <w:t xml:space="preserve"> also been support provided </w:t>
      </w:r>
      <w:r w:rsidR="00240378" w:rsidRPr="00240378">
        <w:rPr>
          <w:rFonts w:ascii="Arial" w:hAnsi="Arial" w:cs="Arial"/>
        </w:rPr>
        <w:t>to criminal</w:t>
      </w:r>
      <w:r w:rsidRPr="00240378">
        <w:rPr>
          <w:rFonts w:ascii="Arial" w:hAnsi="Arial" w:cs="Arial"/>
        </w:rPr>
        <w:t xml:space="preserve"> investigations where links with </w:t>
      </w:r>
      <w:r w:rsidR="00D30200" w:rsidRPr="00240378">
        <w:rPr>
          <w:rFonts w:ascii="Arial" w:hAnsi="Arial" w:cs="Arial"/>
        </w:rPr>
        <w:t>gangs</w:t>
      </w:r>
      <w:r w:rsidR="007D4B27" w:rsidRPr="00240378">
        <w:rPr>
          <w:rFonts w:ascii="Arial" w:hAnsi="Arial" w:cs="Arial"/>
        </w:rPr>
        <w:t xml:space="preserve"> and </w:t>
      </w:r>
      <w:r w:rsidR="00240378" w:rsidRPr="00240378">
        <w:rPr>
          <w:rFonts w:ascii="Arial" w:hAnsi="Arial" w:cs="Arial"/>
        </w:rPr>
        <w:t>criminality has</w:t>
      </w:r>
      <w:r w:rsidR="00D30200" w:rsidRPr="00240378">
        <w:rPr>
          <w:rFonts w:ascii="Arial" w:hAnsi="Arial" w:cs="Arial"/>
        </w:rPr>
        <w:t xml:space="preserve"> been identified through the dealer checks as well as one significant investigation where the dealer was in </w:t>
      </w:r>
      <w:r w:rsidR="005C1C72" w:rsidRPr="00240378">
        <w:rPr>
          <w:rFonts w:ascii="Arial" w:hAnsi="Arial" w:cs="Arial"/>
        </w:rPr>
        <w:t>possession</w:t>
      </w:r>
      <w:r w:rsidR="00D30200" w:rsidRPr="00240378">
        <w:rPr>
          <w:rFonts w:ascii="Arial" w:hAnsi="Arial" w:cs="Arial"/>
        </w:rPr>
        <w:t xml:space="preserve"> of a lar</w:t>
      </w:r>
      <w:r w:rsidR="00E36119">
        <w:rPr>
          <w:rFonts w:ascii="Arial" w:hAnsi="Arial" w:cs="Arial"/>
        </w:rPr>
        <w:t>ge number of unlicensed weapons.</w:t>
      </w:r>
    </w:p>
    <w:p w:rsidR="00E36119" w:rsidRPr="00240378" w:rsidRDefault="00E36119" w:rsidP="00513EC9">
      <w:pPr>
        <w:pStyle w:val="NoSpacing"/>
        <w:ind w:left="1080"/>
        <w:rPr>
          <w:rFonts w:ascii="Arial" w:hAnsi="Arial" w:cs="Arial"/>
        </w:rPr>
      </w:pPr>
    </w:p>
    <w:p w:rsidR="00411145" w:rsidRPr="00240378" w:rsidRDefault="00411145" w:rsidP="00361590">
      <w:pPr>
        <w:pStyle w:val="NoSpacing"/>
        <w:ind w:left="1418" w:hanging="709"/>
        <w:jc w:val="both"/>
        <w:rPr>
          <w:rFonts w:ascii="Arial" w:hAnsi="Arial" w:cs="Arial"/>
        </w:rPr>
      </w:pPr>
    </w:p>
    <w:p w:rsidR="00411145" w:rsidRDefault="00411145" w:rsidP="00411145">
      <w:pPr>
        <w:pStyle w:val="NoSpacing"/>
        <w:rPr>
          <w:rFonts w:ascii="Arial" w:hAnsi="Arial" w:cs="Arial"/>
          <w:b/>
          <w:u w:val="single"/>
        </w:rPr>
      </w:pPr>
      <w:r w:rsidRPr="00240378">
        <w:rPr>
          <w:rFonts w:ascii="Arial" w:hAnsi="Arial" w:cs="Arial"/>
          <w:b/>
        </w:rPr>
        <w:t>6.2</w:t>
      </w:r>
      <w:r w:rsidRPr="00240378">
        <w:rPr>
          <w:rFonts w:ascii="Arial" w:hAnsi="Arial" w:cs="Arial"/>
          <w:b/>
        </w:rPr>
        <w:tab/>
      </w:r>
      <w:r w:rsidRPr="00240378">
        <w:rPr>
          <w:rFonts w:ascii="Arial" w:hAnsi="Arial" w:cs="Arial"/>
          <w:b/>
          <w:u w:val="single"/>
        </w:rPr>
        <w:t>Demand</w:t>
      </w:r>
    </w:p>
    <w:p w:rsidR="00E36119" w:rsidRDefault="00E36119" w:rsidP="00411145">
      <w:pPr>
        <w:pStyle w:val="NoSpacing"/>
        <w:ind w:left="709"/>
        <w:rPr>
          <w:rFonts w:ascii="Arial" w:hAnsi="Arial" w:cs="Arial"/>
          <w:b/>
          <w:u w:val="single"/>
        </w:rPr>
      </w:pPr>
    </w:p>
    <w:p w:rsidR="00411145" w:rsidRPr="00240378" w:rsidRDefault="00646A35" w:rsidP="00411145">
      <w:pPr>
        <w:pStyle w:val="NoSpacing"/>
        <w:ind w:left="709"/>
        <w:rPr>
          <w:rFonts w:ascii="Arial" w:hAnsi="Arial" w:cs="Arial"/>
        </w:rPr>
      </w:pPr>
      <w:r w:rsidRPr="00240378">
        <w:rPr>
          <w:rFonts w:ascii="Arial" w:hAnsi="Arial" w:cs="Arial"/>
        </w:rPr>
        <w:lastRenderedPageBreak/>
        <w:t xml:space="preserve">From data held with in the National </w:t>
      </w:r>
      <w:r w:rsidR="007128CD" w:rsidRPr="00240378">
        <w:rPr>
          <w:rFonts w:ascii="Arial" w:hAnsi="Arial" w:cs="Arial"/>
        </w:rPr>
        <w:t>Firearms</w:t>
      </w:r>
      <w:r w:rsidRPr="00240378">
        <w:rPr>
          <w:rFonts w:ascii="Arial" w:hAnsi="Arial" w:cs="Arial"/>
        </w:rPr>
        <w:t xml:space="preserve"> Licensing System, FSEL can accurately predict the demand for applications to renew an </w:t>
      </w:r>
      <w:r w:rsidR="007128CD" w:rsidRPr="00240378">
        <w:rPr>
          <w:rFonts w:ascii="Arial" w:hAnsi="Arial" w:cs="Arial"/>
        </w:rPr>
        <w:t>existing</w:t>
      </w:r>
      <w:r w:rsidRPr="00240378">
        <w:rPr>
          <w:rFonts w:ascii="Arial" w:hAnsi="Arial" w:cs="Arial"/>
        </w:rPr>
        <w:t xml:space="preserve"> license. A five year average is used to predict the month to month applications for new grants.</w:t>
      </w:r>
    </w:p>
    <w:p w:rsidR="00646A35" w:rsidRPr="00240378" w:rsidRDefault="00646A35" w:rsidP="00411145">
      <w:pPr>
        <w:pStyle w:val="NoSpacing"/>
        <w:ind w:left="709"/>
        <w:rPr>
          <w:rFonts w:ascii="Arial" w:hAnsi="Arial" w:cs="Arial"/>
        </w:rPr>
      </w:pPr>
    </w:p>
    <w:p w:rsidR="00646A35" w:rsidRPr="00240378" w:rsidRDefault="00646A35" w:rsidP="00D265B2">
      <w:pPr>
        <w:pStyle w:val="NoSpacing"/>
        <w:ind w:left="709" w:hanging="709"/>
        <w:rPr>
          <w:rFonts w:ascii="Arial" w:hAnsi="Arial" w:cs="Arial"/>
        </w:rPr>
      </w:pPr>
      <w:r w:rsidRPr="00240378">
        <w:rPr>
          <w:rFonts w:ascii="Arial" w:hAnsi="Arial" w:cs="Arial"/>
          <w:b/>
        </w:rPr>
        <w:t xml:space="preserve">          </w:t>
      </w:r>
      <w:r w:rsidR="00E36119">
        <w:rPr>
          <w:rFonts w:ascii="Arial" w:hAnsi="Arial" w:cs="Arial"/>
          <w:b/>
        </w:rPr>
        <w:t xml:space="preserve"> </w:t>
      </w:r>
      <w:r w:rsidR="00D265B2" w:rsidRPr="00240378">
        <w:rPr>
          <w:rFonts w:ascii="Arial" w:hAnsi="Arial" w:cs="Arial"/>
        </w:rPr>
        <w:t>Th</w:t>
      </w:r>
      <w:r w:rsidRPr="00240378">
        <w:rPr>
          <w:rFonts w:ascii="Arial" w:hAnsi="Arial" w:cs="Arial"/>
        </w:rPr>
        <w:t xml:space="preserve">rough the </w:t>
      </w:r>
      <w:r w:rsidR="00D265B2" w:rsidRPr="00240378">
        <w:rPr>
          <w:rFonts w:ascii="Arial" w:hAnsi="Arial" w:cs="Arial"/>
        </w:rPr>
        <w:t>daily monitoring of incidents highlighted to FSEL involving certificate holders</w:t>
      </w:r>
      <w:r w:rsidRPr="00240378">
        <w:rPr>
          <w:rFonts w:ascii="Arial" w:hAnsi="Arial" w:cs="Arial"/>
        </w:rPr>
        <w:t xml:space="preserve"> who co</w:t>
      </w:r>
      <w:r w:rsidR="007D4B27" w:rsidRPr="00240378">
        <w:rPr>
          <w:rFonts w:ascii="Arial" w:hAnsi="Arial" w:cs="Arial"/>
        </w:rPr>
        <w:t xml:space="preserve">me to police attention, since 2017 </w:t>
      </w:r>
      <w:r w:rsidRPr="00240378">
        <w:rPr>
          <w:rFonts w:ascii="Arial" w:hAnsi="Arial" w:cs="Arial"/>
        </w:rPr>
        <w:t xml:space="preserve"> </w:t>
      </w:r>
      <w:r w:rsidR="007D4B27" w:rsidRPr="00240378">
        <w:rPr>
          <w:rFonts w:ascii="Arial" w:hAnsi="Arial" w:cs="Arial"/>
        </w:rPr>
        <w:t xml:space="preserve">FSEL have </w:t>
      </w:r>
      <w:r w:rsidRPr="00240378">
        <w:rPr>
          <w:rFonts w:ascii="Arial" w:hAnsi="Arial" w:cs="Arial"/>
        </w:rPr>
        <w:t>review</w:t>
      </w:r>
      <w:r w:rsidR="00DC2B5E" w:rsidRPr="00240378">
        <w:rPr>
          <w:rFonts w:ascii="Arial" w:hAnsi="Arial" w:cs="Arial"/>
        </w:rPr>
        <w:t xml:space="preserve">ed  </w:t>
      </w:r>
      <w:r w:rsidR="007D4B27" w:rsidRPr="00240378">
        <w:rPr>
          <w:rFonts w:ascii="Arial" w:hAnsi="Arial" w:cs="Arial"/>
        </w:rPr>
        <w:t xml:space="preserve"> 367 </w:t>
      </w:r>
      <w:r w:rsidRPr="00240378">
        <w:rPr>
          <w:rFonts w:ascii="Arial" w:hAnsi="Arial" w:cs="Arial"/>
        </w:rPr>
        <w:t xml:space="preserve"> </w:t>
      </w:r>
      <w:r w:rsidR="007128CD" w:rsidRPr="00240378">
        <w:rPr>
          <w:rFonts w:ascii="Arial" w:hAnsi="Arial" w:cs="Arial"/>
        </w:rPr>
        <w:t>certificate</w:t>
      </w:r>
      <w:r w:rsidR="007D4B27" w:rsidRPr="00240378">
        <w:rPr>
          <w:rFonts w:ascii="Arial" w:hAnsi="Arial" w:cs="Arial"/>
        </w:rPr>
        <w:t xml:space="preserve"> holders which led to 36</w:t>
      </w:r>
      <w:r w:rsidRPr="00240378">
        <w:rPr>
          <w:rFonts w:ascii="Arial" w:hAnsi="Arial" w:cs="Arial"/>
        </w:rPr>
        <w:t xml:space="preserve"> certificate</w:t>
      </w:r>
      <w:r w:rsidR="007D4B27" w:rsidRPr="00240378">
        <w:rPr>
          <w:rFonts w:ascii="Arial" w:hAnsi="Arial" w:cs="Arial"/>
        </w:rPr>
        <w:t xml:space="preserve">s being revoked and a further 58 </w:t>
      </w:r>
      <w:r w:rsidRPr="00240378">
        <w:rPr>
          <w:rFonts w:ascii="Arial" w:hAnsi="Arial" w:cs="Arial"/>
        </w:rPr>
        <w:t xml:space="preserve"> new applications being refused.</w:t>
      </w:r>
    </w:p>
    <w:p w:rsidR="00DC2B5E" w:rsidRPr="00240378" w:rsidRDefault="00DC2B5E" w:rsidP="005C1C72">
      <w:pPr>
        <w:rPr>
          <w:rFonts w:ascii="Arial" w:hAnsi="Arial" w:cs="Arial"/>
          <w:color w:val="1F497D"/>
        </w:rPr>
      </w:pPr>
      <w:r w:rsidRPr="00240378">
        <w:rPr>
          <w:rFonts w:ascii="Arial" w:hAnsi="Arial" w:cs="Arial"/>
        </w:rPr>
        <w:t xml:space="preserve">           </w:t>
      </w:r>
    </w:p>
    <w:p w:rsidR="00646A35" w:rsidRPr="00240378" w:rsidRDefault="00646A35" w:rsidP="00D265B2">
      <w:pPr>
        <w:pStyle w:val="NoSpacing"/>
        <w:ind w:left="709" w:hanging="709"/>
        <w:rPr>
          <w:rFonts w:ascii="Arial" w:hAnsi="Arial" w:cs="Arial"/>
        </w:rPr>
      </w:pPr>
    </w:p>
    <w:p w:rsidR="00121A7F" w:rsidRPr="00240378" w:rsidRDefault="00411145" w:rsidP="00DE144B">
      <w:pPr>
        <w:pStyle w:val="NoSpacing"/>
        <w:ind w:left="709" w:hanging="709"/>
        <w:rPr>
          <w:rFonts w:ascii="Arial" w:hAnsi="Arial" w:cs="Arial"/>
          <w:b/>
          <w:u w:val="single"/>
        </w:rPr>
      </w:pPr>
      <w:r w:rsidRPr="00240378">
        <w:rPr>
          <w:rFonts w:ascii="Arial" w:hAnsi="Arial" w:cs="Arial"/>
          <w:b/>
        </w:rPr>
        <w:t>6.3</w:t>
      </w:r>
      <w:r w:rsidRPr="00240378">
        <w:rPr>
          <w:rFonts w:ascii="Arial" w:hAnsi="Arial" w:cs="Arial"/>
          <w:b/>
        </w:rPr>
        <w:tab/>
      </w:r>
      <w:r w:rsidR="006279AB" w:rsidRPr="00240378">
        <w:rPr>
          <w:rFonts w:ascii="Arial" w:hAnsi="Arial" w:cs="Arial"/>
          <w:b/>
          <w:u w:val="single"/>
        </w:rPr>
        <w:t>Risks</w:t>
      </w:r>
      <w:r w:rsidR="00D8103E" w:rsidRPr="00240378">
        <w:rPr>
          <w:rFonts w:ascii="Arial" w:hAnsi="Arial" w:cs="Arial"/>
          <w:b/>
          <w:u w:val="single"/>
        </w:rPr>
        <w:t>/Mitigation</w:t>
      </w:r>
    </w:p>
    <w:p w:rsidR="00121A7F" w:rsidRPr="00240378" w:rsidRDefault="00121A7F" w:rsidP="0030288C">
      <w:pPr>
        <w:pStyle w:val="NoSpacing"/>
        <w:ind w:left="720"/>
        <w:rPr>
          <w:rFonts w:ascii="Arial" w:hAnsi="Arial" w:cs="Arial"/>
        </w:rPr>
      </w:pPr>
    </w:p>
    <w:p w:rsidR="0030288C" w:rsidRPr="00240378" w:rsidRDefault="0013713D" w:rsidP="006279AB">
      <w:pPr>
        <w:pStyle w:val="NoSpacing"/>
        <w:ind w:left="720"/>
        <w:rPr>
          <w:rFonts w:ascii="Arial" w:hAnsi="Arial" w:cs="Arial"/>
        </w:rPr>
      </w:pPr>
      <w:r w:rsidRPr="00240378">
        <w:rPr>
          <w:rFonts w:ascii="Arial" w:hAnsi="Arial" w:cs="Arial"/>
        </w:rPr>
        <w:t>The increase in demand to cope with the</w:t>
      </w:r>
      <w:r w:rsidR="007D4B27" w:rsidRPr="00240378">
        <w:rPr>
          <w:rFonts w:ascii="Arial" w:hAnsi="Arial" w:cs="Arial"/>
        </w:rPr>
        <w:t xml:space="preserve"> 2020 increase in renewals estimated to increase </w:t>
      </w:r>
      <w:r w:rsidR="00240378" w:rsidRPr="00240378">
        <w:rPr>
          <w:rFonts w:ascii="Arial" w:hAnsi="Arial" w:cs="Arial"/>
        </w:rPr>
        <w:t>from 250</w:t>
      </w:r>
      <w:r w:rsidRPr="00240378">
        <w:rPr>
          <w:rFonts w:ascii="Arial" w:hAnsi="Arial" w:cs="Arial"/>
        </w:rPr>
        <w:t xml:space="preserve"> per month to 550 per month. The current </w:t>
      </w:r>
      <w:r w:rsidR="005F491B" w:rsidRPr="00240378">
        <w:rPr>
          <w:rFonts w:ascii="Arial" w:hAnsi="Arial" w:cs="Arial"/>
        </w:rPr>
        <w:t xml:space="preserve">low </w:t>
      </w:r>
      <w:r w:rsidRPr="00240378">
        <w:rPr>
          <w:rFonts w:ascii="Arial" w:hAnsi="Arial" w:cs="Arial"/>
        </w:rPr>
        <w:t>turnaround times will increase, however they will be maintained within the 90 day SLA as published on Essex Police FSEL website.</w:t>
      </w:r>
    </w:p>
    <w:p w:rsidR="0013713D" w:rsidRPr="00240378" w:rsidRDefault="0013713D" w:rsidP="006279AB">
      <w:pPr>
        <w:pStyle w:val="NoSpacing"/>
        <w:ind w:left="720"/>
        <w:rPr>
          <w:rFonts w:ascii="Arial" w:hAnsi="Arial" w:cs="Arial"/>
        </w:rPr>
      </w:pPr>
    </w:p>
    <w:p w:rsidR="003832F7" w:rsidRPr="00240378" w:rsidRDefault="00411145" w:rsidP="003832F7">
      <w:pPr>
        <w:pStyle w:val="NoSpacing"/>
        <w:rPr>
          <w:rFonts w:ascii="Arial" w:hAnsi="Arial" w:cs="Arial"/>
          <w:b/>
          <w:u w:val="single"/>
        </w:rPr>
      </w:pPr>
      <w:r w:rsidRPr="00240378">
        <w:rPr>
          <w:rFonts w:ascii="Arial" w:hAnsi="Arial" w:cs="Arial"/>
          <w:b/>
        </w:rPr>
        <w:t>6.4</w:t>
      </w:r>
      <w:r w:rsidR="00665862" w:rsidRPr="00240378">
        <w:rPr>
          <w:rFonts w:ascii="Arial" w:hAnsi="Arial" w:cs="Arial"/>
          <w:b/>
        </w:rPr>
        <w:tab/>
      </w:r>
      <w:r w:rsidR="003832F7" w:rsidRPr="00240378">
        <w:rPr>
          <w:rFonts w:ascii="Arial" w:hAnsi="Arial" w:cs="Arial"/>
          <w:b/>
          <w:u w:val="single"/>
        </w:rPr>
        <w:t>Equality and/or Human Rights</w:t>
      </w:r>
      <w:r w:rsidR="00652B9C" w:rsidRPr="00240378">
        <w:rPr>
          <w:rFonts w:ascii="Arial" w:hAnsi="Arial" w:cs="Arial"/>
          <w:b/>
          <w:u w:val="single"/>
        </w:rPr>
        <w:t xml:space="preserve"> Implications </w:t>
      </w:r>
    </w:p>
    <w:p w:rsidR="007128CD" w:rsidRPr="00240378" w:rsidRDefault="007128CD" w:rsidP="003832F7">
      <w:pPr>
        <w:pStyle w:val="NoSpacing"/>
        <w:rPr>
          <w:rFonts w:ascii="Arial" w:hAnsi="Arial" w:cs="Arial"/>
          <w:b/>
          <w:u w:val="single"/>
        </w:rPr>
      </w:pPr>
    </w:p>
    <w:p w:rsidR="007128CD" w:rsidRPr="00240378" w:rsidRDefault="007128CD" w:rsidP="007128CD">
      <w:pPr>
        <w:pStyle w:val="NoSpacing"/>
        <w:ind w:left="720"/>
        <w:rPr>
          <w:rFonts w:ascii="Arial" w:hAnsi="Arial" w:cs="Arial"/>
        </w:rPr>
      </w:pPr>
      <w:r w:rsidRPr="00240378">
        <w:rPr>
          <w:rFonts w:ascii="Arial" w:hAnsi="Arial" w:cs="Arial"/>
        </w:rPr>
        <w:t xml:space="preserve">With the introduction of SOH, Essex FSEL will continue to accept paper based applications for those applicants who do not have access to the internet. </w:t>
      </w:r>
    </w:p>
    <w:p w:rsidR="003832F7" w:rsidRPr="00240378" w:rsidRDefault="003832F7" w:rsidP="007128CD">
      <w:pPr>
        <w:pStyle w:val="NoSpacing"/>
        <w:ind w:left="1429"/>
        <w:rPr>
          <w:rFonts w:ascii="Arial" w:hAnsi="Arial" w:cs="Arial"/>
        </w:rPr>
      </w:pPr>
    </w:p>
    <w:p w:rsidR="001D5222" w:rsidRDefault="00411145" w:rsidP="00652B9C">
      <w:pPr>
        <w:pStyle w:val="NoSpacing"/>
        <w:rPr>
          <w:rFonts w:ascii="Arial" w:hAnsi="Arial" w:cs="Arial"/>
          <w:b/>
        </w:rPr>
      </w:pPr>
      <w:r w:rsidRPr="00240378">
        <w:rPr>
          <w:rFonts w:ascii="Arial" w:hAnsi="Arial" w:cs="Arial"/>
          <w:b/>
        </w:rPr>
        <w:t>6.5</w:t>
      </w:r>
      <w:r w:rsidR="00E92E89" w:rsidRPr="00240378">
        <w:rPr>
          <w:rFonts w:ascii="Arial" w:hAnsi="Arial" w:cs="Arial"/>
          <w:b/>
        </w:rPr>
        <w:tab/>
      </w:r>
      <w:r w:rsidR="00E92E89" w:rsidRPr="00240378">
        <w:rPr>
          <w:rFonts w:ascii="Arial" w:hAnsi="Arial" w:cs="Arial"/>
          <w:b/>
          <w:u w:val="single"/>
        </w:rPr>
        <w:t>Health and</w:t>
      </w:r>
      <w:r w:rsidR="00652B9C" w:rsidRPr="00240378">
        <w:rPr>
          <w:rFonts w:ascii="Arial" w:hAnsi="Arial" w:cs="Arial"/>
          <w:b/>
          <w:u w:val="single"/>
        </w:rPr>
        <w:t xml:space="preserve"> Safety Implications</w:t>
      </w:r>
      <w:r w:rsidR="00652B9C" w:rsidRPr="00240378">
        <w:rPr>
          <w:rFonts w:ascii="Arial" w:hAnsi="Arial" w:cs="Arial"/>
          <w:b/>
        </w:rPr>
        <w:t xml:space="preserve"> </w:t>
      </w:r>
    </w:p>
    <w:p w:rsidR="00E36119" w:rsidRPr="00240378" w:rsidRDefault="00E36119" w:rsidP="00652B9C">
      <w:pPr>
        <w:pStyle w:val="NoSpacing"/>
        <w:rPr>
          <w:rFonts w:ascii="Arial" w:hAnsi="Arial" w:cs="Arial"/>
          <w:b/>
        </w:rPr>
      </w:pPr>
    </w:p>
    <w:p w:rsidR="007128CD" w:rsidRPr="00240378" w:rsidRDefault="007128CD" w:rsidP="00263DC4">
      <w:pPr>
        <w:pStyle w:val="NoSpacing"/>
        <w:ind w:left="709"/>
        <w:rPr>
          <w:rFonts w:ascii="Arial" w:hAnsi="Arial" w:cs="Arial"/>
        </w:rPr>
      </w:pPr>
      <w:r w:rsidRPr="00240378">
        <w:rPr>
          <w:rFonts w:ascii="Arial" w:hAnsi="Arial" w:cs="Arial"/>
        </w:rPr>
        <w:t xml:space="preserve">With the introduction of </w:t>
      </w:r>
      <w:r w:rsidR="00263DC4" w:rsidRPr="00240378">
        <w:rPr>
          <w:rFonts w:ascii="Arial" w:hAnsi="Arial" w:cs="Arial"/>
        </w:rPr>
        <w:t xml:space="preserve">mandatory </w:t>
      </w:r>
      <w:r w:rsidRPr="00240378">
        <w:rPr>
          <w:rFonts w:ascii="Arial" w:hAnsi="Arial" w:cs="Arial"/>
        </w:rPr>
        <w:t>GP verification</w:t>
      </w:r>
      <w:r w:rsidR="00263DC4" w:rsidRPr="00240378">
        <w:rPr>
          <w:rFonts w:ascii="Arial" w:hAnsi="Arial" w:cs="Arial"/>
        </w:rPr>
        <w:t xml:space="preserve"> at the point of application, the risk of fraudulent applications where a relevant medical condition has not been disclosed by the applicant will be removed. Between 2017/18 Essex police refused 5 applications where a relevant medical condition was not declared by the applicant.</w:t>
      </w:r>
    </w:p>
    <w:p w:rsidR="003832F7" w:rsidRPr="00240378" w:rsidRDefault="003832F7" w:rsidP="003832F7">
      <w:pPr>
        <w:pStyle w:val="NoSpacing"/>
        <w:ind w:left="709"/>
        <w:rPr>
          <w:rFonts w:ascii="Arial" w:hAnsi="Arial" w:cs="Arial"/>
        </w:rPr>
      </w:pPr>
    </w:p>
    <w:p w:rsidR="003832F7" w:rsidRPr="00240378" w:rsidRDefault="00E92E89" w:rsidP="00665862">
      <w:pPr>
        <w:pStyle w:val="NoSpacing"/>
        <w:ind w:left="709" w:hanging="709"/>
        <w:rPr>
          <w:rFonts w:ascii="Arial" w:hAnsi="Arial" w:cs="Arial"/>
          <w:b/>
          <w:u w:val="single"/>
        </w:rPr>
      </w:pPr>
      <w:r w:rsidRPr="00240378">
        <w:rPr>
          <w:rFonts w:ascii="Arial" w:hAnsi="Arial" w:cs="Arial"/>
          <w:b/>
        </w:rPr>
        <w:t>7.0</w:t>
      </w:r>
      <w:r w:rsidR="00665862" w:rsidRPr="00240378">
        <w:rPr>
          <w:rFonts w:ascii="Arial" w:hAnsi="Arial" w:cs="Arial"/>
          <w:b/>
        </w:rPr>
        <w:tab/>
      </w:r>
      <w:r w:rsidR="00665862" w:rsidRPr="00240378">
        <w:rPr>
          <w:rFonts w:ascii="Arial" w:hAnsi="Arial" w:cs="Arial"/>
          <w:b/>
          <w:u w:val="single"/>
        </w:rPr>
        <w:t>Consultation/Engagement</w:t>
      </w:r>
    </w:p>
    <w:p w:rsidR="007D0186" w:rsidRPr="00240378" w:rsidRDefault="007D0186" w:rsidP="00665862">
      <w:pPr>
        <w:pStyle w:val="NoSpacing"/>
        <w:ind w:left="709" w:hanging="709"/>
        <w:rPr>
          <w:rFonts w:ascii="Arial" w:hAnsi="Arial" w:cs="Arial"/>
          <w:b/>
        </w:rPr>
      </w:pPr>
      <w:r w:rsidRPr="00240378">
        <w:rPr>
          <w:rFonts w:ascii="Arial" w:hAnsi="Arial" w:cs="Arial"/>
          <w:b/>
        </w:rPr>
        <w:t xml:space="preserve">         </w:t>
      </w:r>
    </w:p>
    <w:p w:rsidR="007D0186" w:rsidRPr="00240378" w:rsidRDefault="007D0186" w:rsidP="00665862">
      <w:pPr>
        <w:pStyle w:val="NoSpacing"/>
        <w:ind w:left="709" w:hanging="709"/>
        <w:rPr>
          <w:rFonts w:ascii="Arial" w:hAnsi="Arial" w:cs="Arial"/>
          <w:u w:val="single"/>
        </w:rPr>
      </w:pPr>
      <w:r w:rsidRPr="00240378">
        <w:rPr>
          <w:rFonts w:ascii="Arial" w:hAnsi="Arial" w:cs="Arial"/>
          <w:b/>
        </w:rPr>
        <w:t xml:space="preserve">        </w:t>
      </w:r>
      <w:r w:rsidR="00F40227">
        <w:rPr>
          <w:rFonts w:ascii="Arial" w:hAnsi="Arial" w:cs="Arial"/>
          <w:b/>
        </w:rPr>
        <w:t xml:space="preserve">  </w:t>
      </w:r>
      <w:r w:rsidRPr="00240378">
        <w:rPr>
          <w:rFonts w:ascii="Arial" w:hAnsi="Arial" w:cs="Arial"/>
          <w:b/>
        </w:rPr>
        <w:t xml:space="preserve">  </w:t>
      </w:r>
      <w:r w:rsidRPr="00240378">
        <w:rPr>
          <w:rFonts w:ascii="Arial" w:hAnsi="Arial" w:cs="Arial"/>
        </w:rPr>
        <w:t xml:space="preserve">Firearms </w:t>
      </w:r>
      <w:r w:rsidR="00240378" w:rsidRPr="00240378">
        <w:rPr>
          <w:rFonts w:ascii="Arial" w:hAnsi="Arial" w:cs="Arial"/>
        </w:rPr>
        <w:t>licensing</w:t>
      </w:r>
      <w:r w:rsidR="007D4B27" w:rsidRPr="00240378">
        <w:rPr>
          <w:rFonts w:ascii="Arial" w:hAnsi="Arial" w:cs="Arial"/>
        </w:rPr>
        <w:t xml:space="preserve"> and other forces </w:t>
      </w:r>
    </w:p>
    <w:p w:rsidR="009F3263" w:rsidRPr="00240378" w:rsidRDefault="009F3263" w:rsidP="009F3263">
      <w:pPr>
        <w:pStyle w:val="NoSpacing"/>
        <w:ind w:left="709"/>
        <w:rPr>
          <w:rFonts w:ascii="Arial" w:hAnsi="Arial" w:cs="Arial"/>
          <w:b/>
        </w:rPr>
      </w:pPr>
    </w:p>
    <w:p w:rsidR="007D3E9B" w:rsidRPr="00240378" w:rsidRDefault="00E92E89" w:rsidP="003832F7">
      <w:pPr>
        <w:pStyle w:val="NoSpacing"/>
        <w:ind w:left="720" w:hanging="720"/>
        <w:rPr>
          <w:rFonts w:ascii="Arial" w:hAnsi="Arial" w:cs="Arial"/>
          <w:b/>
          <w:u w:val="single"/>
        </w:rPr>
      </w:pPr>
      <w:r w:rsidRPr="00240378">
        <w:rPr>
          <w:rFonts w:ascii="Arial" w:hAnsi="Arial" w:cs="Arial"/>
          <w:b/>
        </w:rPr>
        <w:t>8.0</w:t>
      </w:r>
      <w:r w:rsidR="003832F7" w:rsidRPr="00240378">
        <w:rPr>
          <w:rFonts w:ascii="Arial" w:hAnsi="Arial" w:cs="Arial"/>
          <w:b/>
        </w:rPr>
        <w:tab/>
      </w:r>
      <w:r w:rsidR="007D3E9B" w:rsidRPr="00240378">
        <w:rPr>
          <w:rFonts w:ascii="Arial" w:hAnsi="Arial" w:cs="Arial"/>
          <w:b/>
          <w:u w:val="single"/>
        </w:rPr>
        <w:t>Actions for Improvement</w:t>
      </w:r>
    </w:p>
    <w:p w:rsidR="00E137F6" w:rsidRPr="00240378" w:rsidRDefault="00E137F6" w:rsidP="003832F7">
      <w:pPr>
        <w:pStyle w:val="NoSpacing"/>
        <w:ind w:left="720" w:hanging="720"/>
        <w:rPr>
          <w:rFonts w:ascii="Arial" w:hAnsi="Arial" w:cs="Arial"/>
          <w:b/>
        </w:rPr>
      </w:pPr>
      <w:r w:rsidRPr="00240378">
        <w:rPr>
          <w:rFonts w:ascii="Arial" w:hAnsi="Arial" w:cs="Arial"/>
          <w:b/>
        </w:rPr>
        <w:t xml:space="preserve">           </w:t>
      </w:r>
    </w:p>
    <w:p w:rsidR="00E137F6" w:rsidRPr="00240378" w:rsidRDefault="00F1514C" w:rsidP="005F491B">
      <w:pPr>
        <w:ind w:left="720"/>
        <w:rPr>
          <w:rFonts w:ascii="Arial" w:hAnsi="Arial" w:cs="Arial"/>
        </w:rPr>
      </w:pPr>
      <w:r w:rsidRPr="00240378">
        <w:rPr>
          <w:rFonts w:ascii="Arial" w:hAnsi="Arial" w:cs="Arial"/>
        </w:rPr>
        <w:t>The M</w:t>
      </w:r>
      <w:r w:rsidR="00E36119">
        <w:rPr>
          <w:rFonts w:ascii="Arial" w:hAnsi="Arial" w:cs="Arial"/>
        </w:rPr>
        <w:t>PS</w:t>
      </w:r>
      <w:r w:rsidRPr="00240378">
        <w:rPr>
          <w:rFonts w:ascii="Arial" w:hAnsi="Arial" w:cs="Arial"/>
        </w:rPr>
        <w:t xml:space="preserve"> peer review recommendations wer</w:t>
      </w:r>
      <w:r w:rsidR="00313087" w:rsidRPr="00240378">
        <w:rPr>
          <w:rFonts w:ascii="Arial" w:hAnsi="Arial" w:cs="Arial"/>
        </w:rPr>
        <w:t xml:space="preserve">e </w:t>
      </w:r>
      <w:r w:rsidR="00E137F6" w:rsidRPr="00240378">
        <w:rPr>
          <w:rFonts w:ascii="Arial" w:hAnsi="Arial" w:cs="Arial"/>
        </w:rPr>
        <w:t>combined with 7 internal objectives and 11 obj</w:t>
      </w:r>
      <w:r w:rsidRPr="00240378">
        <w:rPr>
          <w:rFonts w:ascii="Arial" w:hAnsi="Arial" w:cs="Arial"/>
        </w:rPr>
        <w:t>ectives developed as part of</w:t>
      </w:r>
      <w:r w:rsidR="00E137F6" w:rsidRPr="00240378">
        <w:rPr>
          <w:rFonts w:ascii="Arial" w:hAnsi="Arial" w:cs="Arial"/>
        </w:rPr>
        <w:t xml:space="preserve"> Operation Hexagon</w:t>
      </w:r>
      <w:r w:rsidRPr="00240378">
        <w:rPr>
          <w:rFonts w:ascii="Arial" w:hAnsi="Arial" w:cs="Arial"/>
        </w:rPr>
        <w:t xml:space="preserve"> (cost savings and efficiency pro</w:t>
      </w:r>
      <w:r w:rsidR="00D30200" w:rsidRPr="00240378">
        <w:rPr>
          <w:rFonts w:ascii="Arial" w:hAnsi="Arial" w:cs="Arial"/>
        </w:rPr>
        <w:t>gramm</w:t>
      </w:r>
      <w:r w:rsidR="007D4B27" w:rsidRPr="00240378">
        <w:rPr>
          <w:rFonts w:ascii="Arial" w:hAnsi="Arial" w:cs="Arial"/>
        </w:rPr>
        <w:t>e with K</w:t>
      </w:r>
      <w:r w:rsidRPr="00240378">
        <w:rPr>
          <w:rFonts w:ascii="Arial" w:hAnsi="Arial" w:cs="Arial"/>
        </w:rPr>
        <w:t>ent</w:t>
      </w:r>
      <w:r w:rsidR="00E45EDD">
        <w:rPr>
          <w:rFonts w:ascii="Arial" w:hAnsi="Arial" w:cs="Arial"/>
        </w:rPr>
        <w:t>)</w:t>
      </w:r>
      <w:r w:rsidR="00E137F6" w:rsidRPr="00240378">
        <w:rPr>
          <w:rFonts w:ascii="Arial" w:hAnsi="Arial" w:cs="Arial"/>
        </w:rPr>
        <w:t xml:space="preserve"> </w:t>
      </w:r>
    </w:p>
    <w:p w:rsidR="00E137F6" w:rsidRPr="00240378" w:rsidRDefault="00E137F6" w:rsidP="00263DC4">
      <w:pPr>
        <w:ind w:left="720"/>
        <w:rPr>
          <w:rFonts w:ascii="Arial" w:hAnsi="Arial" w:cs="Arial"/>
        </w:rPr>
      </w:pPr>
      <w:r w:rsidRPr="00240378">
        <w:rPr>
          <w:rFonts w:ascii="Arial" w:hAnsi="Arial" w:cs="Arial"/>
        </w:rPr>
        <w:t>The recommendations include</w:t>
      </w:r>
      <w:r w:rsidR="005C1C72" w:rsidRPr="00240378">
        <w:rPr>
          <w:rFonts w:ascii="Arial" w:hAnsi="Arial" w:cs="Arial"/>
        </w:rPr>
        <w:t>d</w:t>
      </w:r>
      <w:r w:rsidRPr="00240378">
        <w:rPr>
          <w:rFonts w:ascii="Arial" w:hAnsi="Arial" w:cs="Arial"/>
        </w:rPr>
        <w:t xml:space="preserve"> </w:t>
      </w:r>
      <w:r w:rsidR="00F1514C" w:rsidRPr="00240378">
        <w:rPr>
          <w:rFonts w:ascii="Arial" w:hAnsi="Arial" w:cs="Arial"/>
        </w:rPr>
        <w:t xml:space="preserve">the following performance </w:t>
      </w:r>
      <w:r w:rsidR="00240378" w:rsidRPr="00240378">
        <w:rPr>
          <w:rFonts w:ascii="Arial" w:hAnsi="Arial" w:cs="Arial"/>
        </w:rPr>
        <w:t>measures:</w:t>
      </w:r>
      <w:r w:rsidRPr="00240378">
        <w:rPr>
          <w:rFonts w:ascii="Arial" w:hAnsi="Arial" w:cs="Arial"/>
        </w:rPr>
        <w:t xml:space="preserve"> -</w:t>
      </w:r>
    </w:p>
    <w:p w:rsidR="00B11124" w:rsidRPr="00240378" w:rsidRDefault="00E137F6" w:rsidP="00342F8E">
      <w:pPr>
        <w:pStyle w:val="ListParagraph"/>
        <w:numPr>
          <w:ilvl w:val="0"/>
          <w:numId w:val="13"/>
        </w:numPr>
        <w:spacing w:before="0" w:beforeAutospacing="0" w:after="160" w:afterAutospacing="0" w:line="259" w:lineRule="auto"/>
        <w:rPr>
          <w:rFonts w:cs="Arial"/>
          <w:sz w:val="22"/>
        </w:rPr>
      </w:pPr>
      <w:r w:rsidRPr="00240378">
        <w:rPr>
          <w:rFonts w:cs="Arial"/>
          <w:sz w:val="22"/>
        </w:rPr>
        <w:t xml:space="preserve">A review of management and visits to </w:t>
      </w:r>
      <w:r w:rsidR="00F1514C" w:rsidRPr="00240378">
        <w:rPr>
          <w:rFonts w:cs="Arial"/>
          <w:sz w:val="22"/>
        </w:rPr>
        <w:t xml:space="preserve">Licensed </w:t>
      </w:r>
      <w:r w:rsidRPr="00240378">
        <w:rPr>
          <w:rFonts w:cs="Arial"/>
          <w:sz w:val="22"/>
        </w:rPr>
        <w:t>Clubs (62) and Registered Firearms Dealers (1</w:t>
      </w:r>
      <w:r w:rsidR="007D4B27" w:rsidRPr="00240378">
        <w:rPr>
          <w:rFonts w:cs="Arial"/>
          <w:sz w:val="22"/>
        </w:rPr>
        <w:t xml:space="preserve">14), </w:t>
      </w:r>
      <w:r w:rsidR="00F1514C" w:rsidRPr="00240378">
        <w:rPr>
          <w:rFonts w:cs="Arial"/>
          <w:sz w:val="22"/>
        </w:rPr>
        <w:t xml:space="preserve">which </w:t>
      </w:r>
      <w:r w:rsidR="00240378" w:rsidRPr="00240378">
        <w:rPr>
          <w:rFonts w:cs="Arial"/>
          <w:sz w:val="22"/>
        </w:rPr>
        <w:t>was completed</w:t>
      </w:r>
      <w:r w:rsidRPr="00240378">
        <w:rPr>
          <w:rFonts w:cs="Arial"/>
          <w:sz w:val="22"/>
        </w:rPr>
        <w:t xml:space="preserve"> by the end of June 2018</w:t>
      </w:r>
      <w:r w:rsidR="00F1514C" w:rsidRPr="00240378">
        <w:rPr>
          <w:rFonts w:cs="Arial"/>
          <w:sz w:val="22"/>
        </w:rPr>
        <w:t xml:space="preserve"> </w:t>
      </w:r>
      <w:r w:rsidR="00240378" w:rsidRPr="00240378">
        <w:rPr>
          <w:rFonts w:cs="Arial"/>
          <w:sz w:val="22"/>
        </w:rPr>
        <w:t>and now</w:t>
      </w:r>
      <w:r w:rsidR="00F1514C" w:rsidRPr="00240378">
        <w:rPr>
          <w:rFonts w:cs="Arial"/>
          <w:sz w:val="22"/>
        </w:rPr>
        <w:t xml:space="preserve"> </w:t>
      </w:r>
      <w:r w:rsidR="00B11124" w:rsidRPr="00240378">
        <w:rPr>
          <w:rFonts w:cs="Arial"/>
          <w:sz w:val="22"/>
        </w:rPr>
        <w:t>reviewed every 6 months based on risk.</w:t>
      </w:r>
      <w:r w:rsidRPr="00240378">
        <w:rPr>
          <w:rFonts w:cs="Arial"/>
          <w:sz w:val="22"/>
        </w:rPr>
        <w:t xml:space="preserve"> </w:t>
      </w:r>
    </w:p>
    <w:p w:rsidR="00E137F6" w:rsidRPr="00240378" w:rsidRDefault="00E93003" w:rsidP="00342F8E">
      <w:pPr>
        <w:pStyle w:val="ListParagraph"/>
        <w:numPr>
          <w:ilvl w:val="0"/>
          <w:numId w:val="13"/>
        </w:numPr>
        <w:spacing w:before="0" w:beforeAutospacing="0" w:after="160" w:afterAutospacing="0" w:line="259" w:lineRule="auto"/>
        <w:rPr>
          <w:rFonts w:cs="Arial"/>
          <w:sz w:val="22"/>
        </w:rPr>
      </w:pPr>
      <w:r w:rsidRPr="00240378">
        <w:rPr>
          <w:rFonts w:cs="Arial"/>
          <w:noProof/>
          <w:sz w:val="22"/>
        </w:rPr>
        <w:t>The r</w:t>
      </w:r>
      <w:r w:rsidR="00E137F6" w:rsidRPr="00240378">
        <w:rPr>
          <w:rFonts w:cs="Arial"/>
          <w:noProof/>
          <w:sz w:val="22"/>
        </w:rPr>
        <w:t>ecommencement</w:t>
      </w:r>
      <w:r w:rsidR="00E137F6" w:rsidRPr="00240378">
        <w:rPr>
          <w:rFonts w:cs="Arial"/>
          <w:sz w:val="22"/>
        </w:rPr>
        <w:t xml:space="preserve"> of visits to all who seek to renew a shotgun or firearm certificate. These recommenced on 1</w:t>
      </w:r>
      <w:r w:rsidR="00E137F6" w:rsidRPr="00240378">
        <w:rPr>
          <w:rFonts w:cs="Arial"/>
          <w:sz w:val="22"/>
          <w:vertAlign w:val="superscript"/>
        </w:rPr>
        <w:t>st</w:t>
      </w:r>
      <w:r w:rsidR="00E137F6" w:rsidRPr="00240378">
        <w:rPr>
          <w:rFonts w:cs="Arial"/>
          <w:sz w:val="22"/>
        </w:rPr>
        <w:t xml:space="preserve"> April 2018. The process is proving successful with processing times remaining on track and withi</w:t>
      </w:r>
      <w:r w:rsidR="00683D54" w:rsidRPr="00240378">
        <w:rPr>
          <w:rFonts w:cs="Arial"/>
          <w:sz w:val="22"/>
        </w:rPr>
        <w:t xml:space="preserve">n targets whilst also </w:t>
      </w:r>
      <w:r w:rsidR="00240378" w:rsidRPr="00240378">
        <w:rPr>
          <w:rFonts w:cs="Arial"/>
          <w:sz w:val="22"/>
        </w:rPr>
        <w:t>improving the</w:t>
      </w:r>
      <w:r w:rsidR="00E137F6" w:rsidRPr="00240378">
        <w:rPr>
          <w:rFonts w:cs="Arial"/>
          <w:sz w:val="22"/>
        </w:rPr>
        <w:t xml:space="preserve"> level of r</w:t>
      </w:r>
      <w:r w:rsidR="00683D54" w:rsidRPr="00240378">
        <w:rPr>
          <w:rFonts w:cs="Arial"/>
          <w:sz w:val="22"/>
        </w:rPr>
        <w:t xml:space="preserve">isk assessment through the </w:t>
      </w:r>
      <w:r w:rsidR="00240378" w:rsidRPr="00240378">
        <w:rPr>
          <w:rFonts w:cs="Arial"/>
          <w:sz w:val="22"/>
        </w:rPr>
        <w:t>engagement by</w:t>
      </w:r>
      <w:r w:rsidR="00E137F6" w:rsidRPr="00240378">
        <w:rPr>
          <w:rFonts w:cs="Arial"/>
          <w:sz w:val="22"/>
        </w:rPr>
        <w:t xml:space="preserve"> the Firearms Enquiry Officer.</w:t>
      </w:r>
    </w:p>
    <w:p w:rsidR="00E137F6" w:rsidRPr="00240378" w:rsidRDefault="00E137F6" w:rsidP="00E137F6">
      <w:pPr>
        <w:pStyle w:val="ListParagraph"/>
        <w:numPr>
          <w:ilvl w:val="0"/>
          <w:numId w:val="13"/>
        </w:numPr>
        <w:spacing w:before="0" w:beforeAutospacing="0" w:after="160" w:afterAutospacing="0" w:line="259" w:lineRule="auto"/>
        <w:rPr>
          <w:rFonts w:cs="Arial"/>
          <w:sz w:val="22"/>
        </w:rPr>
      </w:pPr>
      <w:r w:rsidRPr="00240378">
        <w:rPr>
          <w:rFonts w:cs="Arial"/>
          <w:sz w:val="22"/>
        </w:rPr>
        <w:t xml:space="preserve">A review of arrangements for certificate holders who store elsewhere other than home addresses. This </w:t>
      </w:r>
      <w:r w:rsidR="00E93003" w:rsidRPr="00240378">
        <w:rPr>
          <w:rFonts w:cs="Arial"/>
          <w:sz w:val="22"/>
        </w:rPr>
        <w:t>was</w:t>
      </w:r>
      <w:r w:rsidRPr="00240378">
        <w:rPr>
          <w:rFonts w:cs="Arial"/>
          <w:sz w:val="22"/>
        </w:rPr>
        <w:t xml:space="preserve"> scoped and the holders managed and risk-</w:t>
      </w:r>
      <w:r w:rsidR="00843D9C" w:rsidRPr="00240378">
        <w:rPr>
          <w:rFonts w:cs="Arial"/>
          <w:sz w:val="22"/>
        </w:rPr>
        <w:t>assessed</w:t>
      </w:r>
      <w:r w:rsidR="00843D9C">
        <w:rPr>
          <w:rFonts w:cs="Arial"/>
          <w:sz w:val="22"/>
        </w:rPr>
        <w:t>.</w:t>
      </w:r>
      <w:r w:rsidR="00843D9C" w:rsidRPr="00240378">
        <w:rPr>
          <w:rFonts w:cs="Arial"/>
          <w:sz w:val="22"/>
        </w:rPr>
        <w:t xml:space="preserve"> This</w:t>
      </w:r>
      <w:r w:rsidRPr="00240378">
        <w:rPr>
          <w:rFonts w:cs="Arial"/>
          <w:sz w:val="22"/>
        </w:rPr>
        <w:t xml:space="preserve"> storage elsewhere position now forms part of the Essex Police Firearms Procedure G2301.</w:t>
      </w:r>
    </w:p>
    <w:p w:rsidR="00E137F6" w:rsidRPr="00240378" w:rsidRDefault="00E137F6" w:rsidP="00E137F6">
      <w:pPr>
        <w:pStyle w:val="ListParagraph"/>
        <w:numPr>
          <w:ilvl w:val="0"/>
          <w:numId w:val="13"/>
        </w:numPr>
        <w:spacing w:before="0" w:beforeAutospacing="0" w:after="160" w:afterAutospacing="0" w:line="259" w:lineRule="auto"/>
        <w:rPr>
          <w:rFonts w:cs="Arial"/>
          <w:sz w:val="22"/>
        </w:rPr>
      </w:pPr>
      <w:r w:rsidRPr="00240378">
        <w:rPr>
          <w:rFonts w:cs="Arial"/>
          <w:sz w:val="22"/>
        </w:rPr>
        <w:t xml:space="preserve">Re-establishment of </w:t>
      </w:r>
      <w:r w:rsidR="00B11124" w:rsidRPr="00240378">
        <w:rPr>
          <w:rFonts w:cs="Arial"/>
          <w:noProof/>
          <w:sz w:val="22"/>
        </w:rPr>
        <w:t>FLAG</w:t>
      </w:r>
      <w:r w:rsidR="00B11124" w:rsidRPr="00240378">
        <w:rPr>
          <w:rFonts w:cs="Arial"/>
          <w:sz w:val="22"/>
        </w:rPr>
        <w:t xml:space="preserve"> </w:t>
      </w:r>
      <w:r w:rsidR="00E93003" w:rsidRPr="00240378">
        <w:rPr>
          <w:rFonts w:cs="Arial"/>
          <w:sz w:val="22"/>
        </w:rPr>
        <w:t xml:space="preserve">(Firearms Licensing Advisory Group) </w:t>
      </w:r>
      <w:r w:rsidRPr="00240378">
        <w:rPr>
          <w:rFonts w:cs="Arial"/>
          <w:sz w:val="22"/>
        </w:rPr>
        <w:t>to ensure effective engagement with the shooting community. The first meeting took place on the evening of 19</w:t>
      </w:r>
      <w:r w:rsidRPr="00240378">
        <w:rPr>
          <w:rFonts w:cs="Arial"/>
          <w:sz w:val="22"/>
          <w:vertAlign w:val="superscript"/>
        </w:rPr>
        <w:t>th</w:t>
      </w:r>
      <w:r w:rsidRPr="00240378">
        <w:rPr>
          <w:rFonts w:cs="Arial"/>
          <w:sz w:val="22"/>
        </w:rPr>
        <w:t xml:space="preserve"> June 2018 at the Essex Police Sports Pavilion</w:t>
      </w:r>
      <w:r w:rsidR="00B11124" w:rsidRPr="00240378">
        <w:rPr>
          <w:rFonts w:cs="Arial"/>
          <w:sz w:val="22"/>
        </w:rPr>
        <w:t xml:space="preserve"> and successive quarterly meetings have been held.</w:t>
      </w:r>
      <w:r w:rsidR="00E93003" w:rsidRPr="00240378">
        <w:rPr>
          <w:rFonts w:cs="Arial"/>
          <w:sz w:val="22"/>
        </w:rPr>
        <w:t xml:space="preserve"> This is proving to be a popular meeting with guest speakers from both police (Armed Response</w:t>
      </w:r>
      <w:r w:rsidR="00212C2E" w:rsidRPr="00240378">
        <w:rPr>
          <w:rFonts w:cs="Arial"/>
          <w:sz w:val="22"/>
        </w:rPr>
        <w:t>, Rural Crime</w:t>
      </w:r>
      <w:r w:rsidR="00E93003" w:rsidRPr="00240378">
        <w:rPr>
          <w:rFonts w:cs="Arial"/>
          <w:sz w:val="22"/>
        </w:rPr>
        <w:t xml:space="preserve">) and other organisation such as Fisheries Protection where issues of </w:t>
      </w:r>
      <w:r w:rsidR="00212C2E" w:rsidRPr="00240378">
        <w:rPr>
          <w:rFonts w:cs="Arial"/>
          <w:sz w:val="22"/>
        </w:rPr>
        <w:t>fishermen taking guns out to sea to shoot seals</w:t>
      </w:r>
      <w:r w:rsidR="00E93003" w:rsidRPr="00240378">
        <w:rPr>
          <w:rFonts w:cs="Arial"/>
          <w:sz w:val="22"/>
        </w:rPr>
        <w:t xml:space="preserve"> were </w:t>
      </w:r>
      <w:r w:rsidR="00263DC4" w:rsidRPr="00240378">
        <w:rPr>
          <w:rFonts w:cs="Arial"/>
          <w:sz w:val="22"/>
        </w:rPr>
        <w:t xml:space="preserve">discussed. </w:t>
      </w:r>
    </w:p>
    <w:p w:rsidR="00E137F6" w:rsidRPr="00240378" w:rsidRDefault="00E137F6" w:rsidP="00263DC4">
      <w:pPr>
        <w:pStyle w:val="ListParagraph"/>
        <w:numPr>
          <w:ilvl w:val="0"/>
          <w:numId w:val="13"/>
        </w:numPr>
        <w:rPr>
          <w:rFonts w:cs="Arial"/>
          <w:sz w:val="22"/>
        </w:rPr>
      </w:pPr>
      <w:r w:rsidRPr="00240378">
        <w:rPr>
          <w:rFonts w:cs="Arial"/>
          <w:sz w:val="22"/>
        </w:rPr>
        <w:lastRenderedPageBreak/>
        <w:t xml:space="preserve">The new facility for electronic payment of fees has </w:t>
      </w:r>
      <w:r w:rsidR="00263DC4" w:rsidRPr="00240378">
        <w:rPr>
          <w:rFonts w:cs="Arial"/>
          <w:sz w:val="22"/>
        </w:rPr>
        <w:t xml:space="preserve">now been approved with Finance and a </w:t>
      </w:r>
      <w:r w:rsidRPr="00240378">
        <w:rPr>
          <w:rFonts w:cs="Arial"/>
          <w:sz w:val="22"/>
        </w:rPr>
        <w:t xml:space="preserve">separate bank account agreed. This process </w:t>
      </w:r>
      <w:r w:rsidR="00B11124" w:rsidRPr="00240378">
        <w:rPr>
          <w:rFonts w:cs="Arial"/>
          <w:sz w:val="22"/>
        </w:rPr>
        <w:t>went live in Nov</w:t>
      </w:r>
      <w:r w:rsidR="007D0186" w:rsidRPr="00240378">
        <w:rPr>
          <w:rFonts w:cs="Arial"/>
          <w:sz w:val="22"/>
        </w:rPr>
        <w:t xml:space="preserve"> 2018 and has reduced the volume of payments made by cheque and postal order. FSEL no longer accept cash in the post as payment.</w:t>
      </w:r>
    </w:p>
    <w:p w:rsidR="00212C2E" w:rsidRPr="00240378" w:rsidRDefault="00212C2E" w:rsidP="00263DC4">
      <w:pPr>
        <w:pStyle w:val="ListParagraph"/>
        <w:numPr>
          <w:ilvl w:val="0"/>
          <w:numId w:val="13"/>
        </w:numPr>
        <w:rPr>
          <w:rFonts w:cs="Arial"/>
          <w:sz w:val="22"/>
        </w:rPr>
      </w:pPr>
      <w:r w:rsidRPr="00240378">
        <w:rPr>
          <w:rFonts w:cs="Arial"/>
          <w:sz w:val="22"/>
        </w:rPr>
        <w:t xml:space="preserve">FSEL </w:t>
      </w:r>
      <w:r w:rsidR="00240378" w:rsidRPr="00240378">
        <w:rPr>
          <w:rFonts w:cs="Arial"/>
          <w:sz w:val="22"/>
        </w:rPr>
        <w:t>have been</w:t>
      </w:r>
      <w:r w:rsidR="00683D54" w:rsidRPr="00240378">
        <w:rPr>
          <w:rFonts w:cs="Arial"/>
          <w:sz w:val="22"/>
        </w:rPr>
        <w:t xml:space="preserve"> developed an engagement </w:t>
      </w:r>
      <w:r w:rsidR="00240378" w:rsidRPr="00240378">
        <w:rPr>
          <w:rFonts w:cs="Arial"/>
          <w:sz w:val="22"/>
        </w:rPr>
        <w:t>programme during</w:t>
      </w:r>
      <w:r w:rsidR="0028586E" w:rsidRPr="00240378">
        <w:rPr>
          <w:rFonts w:cs="Arial"/>
          <w:sz w:val="22"/>
        </w:rPr>
        <w:t xml:space="preserve"> May/June 2019 </w:t>
      </w:r>
      <w:r w:rsidRPr="00240378">
        <w:rPr>
          <w:rFonts w:cs="Arial"/>
          <w:sz w:val="22"/>
        </w:rPr>
        <w:t>with the Essex Local Medical Council</w:t>
      </w:r>
      <w:r w:rsidR="00E26401" w:rsidRPr="00240378">
        <w:rPr>
          <w:rFonts w:cs="Arial"/>
          <w:sz w:val="22"/>
        </w:rPr>
        <w:t xml:space="preserve"> </w:t>
      </w:r>
      <w:r w:rsidRPr="00240378">
        <w:rPr>
          <w:rFonts w:cs="Arial"/>
          <w:sz w:val="22"/>
        </w:rPr>
        <w:t>(</w:t>
      </w:r>
      <w:r w:rsidR="00240378">
        <w:rPr>
          <w:rFonts w:cs="Arial"/>
          <w:sz w:val="22"/>
        </w:rPr>
        <w:t>LM</w:t>
      </w:r>
      <w:r w:rsidR="00240378" w:rsidRPr="00240378">
        <w:rPr>
          <w:rFonts w:cs="Arial"/>
          <w:sz w:val="22"/>
        </w:rPr>
        <w:t>C) to</w:t>
      </w:r>
      <w:r w:rsidR="00683D54" w:rsidRPr="00240378">
        <w:rPr>
          <w:rFonts w:cs="Arial"/>
          <w:sz w:val="22"/>
        </w:rPr>
        <w:t xml:space="preserve"> scope the option </w:t>
      </w:r>
      <w:r w:rsidR="00240378" w:rsidRPr="00240378">
        <w:rPr>
          <w:rFonts w:cs="Arial"/>
          <w:sz w:val="22"/>
        </w:rPr>
        <w:t>of GPs</w:t>
      </w:r>
      <w:r w:rsidRPr="00240378">
        <w:rPr>
          <w:rFonts w:cs="Arial"/>
          <w:sz w:val="22"/>
        </w:rPr>
        <w:t xml:space="preserve"> to pro</w:t>
      </w:r>
      <w:r w:rsidR="00E26401" w:rsidRPr="00240378">
        <w:rPr>
          <w:rFonts w:cs="Arial"/>
          <w:sz w:val="22"/>
        </w:rPr>
        <w:t xml:space="preserve">vide a summary of an applicant’s medical history in relation to relevant medical conditions. GP representatives are in </w:t>
      </w:r>
      <w:r w:rsidR="00683D54" w:rsidRPr="00240378">
        <w:rPr>
          <w:rFonts w:cs="Arial"/>
          <w:sz w:val="22"/>
        </w:rPr>
        <w:t xml:space="preserve">broad </w:t>
      </w:r>
      <w:r w:rsidR="00240378" w:rsidRPr="00240378">
        <w:rPr>
          <w:rFonts w:cs="Arial"/>
          <w:sz w:val="22"/>
        </w:rPr>
        <w:t>support,</w:t>
      </w:r>
      <w:r w:rsidR="00E26401" w:rsidRPr="00240378">
        <w:rPr>
          <w:rFonts w:cs="Arial"/>
          <w:sz w:val="22"/>
        </w:rPr>
        <w:t xml:space="preserve"> however, shooting </w:t>
      </w:r>
      <w:r w:rsidR="00240378" w:rsidRPr="00240378">
        <w:rPr>
          <w:rFonts w:cs="Arial"/>
          <w:sz w:val="22"/>
        </w:rPr>
        <w:t>organisations (</w:t>
      </w:r>
      <w:r w:rsidR="00240378">
        <w:rPr>
          <w:rFonts w:cs="Arial"/>
          <w:sz w:val="22"/>
        </w:rPr>
        <w:t>BASC</w:t>
      </w:r>
      <w:r w:rsidR="00683D54" w:rsidRPr="00240378">
        <w:rPr>
          <w:rFonts w:cs="Arial"/>
          <w:sz w:val="22"/>
        </w:rPr>
        <w:t xml:space="preserve">) </w:t>
      </w:r>
      <w:r w:rsidR="00240378" w:rsidRPr="00240378">
        <w:rPr>
          <w:rFonts w:cs="Arial"/>
          <w:sz w:val="22"/>
        </w:rPr>
        <w:t>have raised issues with the</w:t>
      </w:r>
      <w:r w:rsidR="00E26401" w:rsidRPr="00240378">
        <w:rPr>
          <w:rFonts w:cs="Arial"/>
          <w:sz w:val="22"/>
        </w:rPr>
        <w:t xml:space="preserve"> disparity in fees charged by GPs. The national chair of the Firearms Licensing Work Group, ACC Dave Otford, is writing to all Chief Constables encouraging them to adopt a mandato</w:t>
      </w:r>
      <w:r w:rsidR="007D4B27" w:rsidRPr="00240378">
        <w:rPr>
          <w:rFonts w:cs="Arial"/>
          <w:sz w:val="22"/>
        </w:rPr>
        <w:t xml:space="preserve">ry medical verification process and is briefing the </w:t>
      </w:r>
      <w:r w:rsidR="00683D54" w:rsidRPr="00240378">
        <w:rPr>
          <w:rFonts w:cs="Arial"/>
          <w:sz w:val="22"/>
        </w:rPr>
        <w:t xml:space="preserve"> Policing </w:t>
      </w:r>
      <w:r w:rsidR="007D4B27" w:rsidRPr="00240378">
        <w:rPr>
          <w:rFonts w:cs="Arial"/>
          <w:sz w:val="22"/>
        </w:rPr>
        <w:t>Minister</w:t>
      </w:r>
      <w:r w:rsidR="00683D54" w:rsidRPr="00240378">
        <w:rPr>
          <w:rFonts w:cs="Arial"/>
          <w:sz w:val="22"/>
        </w:rPr>
        <w:t xml:space="preserve"> </w:t>
      </w:r>
      <w:r w:rsidR="007D4B27" w:rsidRPr="00240378">
        <w:rPr>
          <w:rFonts w:cs="Arial"/>
          <w:sz w:val="22"/>
        </w:rPr>
        <w:t xml:space="preserve">with these changes </w:t>
      </w:r>
    </w:p>
    <w:p w:rsidR="00E26401" w:rsidRDefault="00E26401" w:rsidP="00E26401">
      <w:pPr>
        <w:pStyle w:val="ListParagraph"/>
        <w:rPr>
          <w:rFonts w:cs="Arial"/>
          <w:sz w:val="22"/>
        </w:rPr>
      </w:pPr>
      <w:r w:rsidRPr="00240378">
        <w:rPr>
          <w:rFonts w:cs="Arial"/>
          <w:sz w:val="22"/>
        </w:rPr>
        <w:t>Over the last 3 years Essex police have paid the follow</w:t>
      </w:r>
      <w:r w:rsidR="0028586E" w:rsidRPr="00240378">
        <w:rPr>
          <w:rFonts w:cs="Arial"/>
          <w:sz w:val="22"/>
        </w:rPr>
        <w:t>ing</w:t>
      </w:r>
      <w:r w:rsidRPr="00240378">
        <w:rPr>
          <w:rFonts w:cs="Arial"/>
          <w:sz w:val="22"/>
        </w:rPr>
        <w:t xml:space="preserve"> cost</w:t>
      </w:r>
      <w:r w:rsidR="0028586E" w:rsidRPr="00240378">
        <w:rPr>
          <w:rFonts w:cs="Arial"/>
          <w:sz w:val="22"/>
        </w:rPr>
        <w:t>s</w:t>
      </w:r>
      <w:r w:rsidRPr="00240378">
        <w:rPr>
          <w:rFonts w:cs="Arial"/>
          <w:sz w:val="22"/>
        </w:rPr>
        <w:t xml:space="preserve"> where a GP report was required to complete a full risk asse</w:t>
      </w:r>
      <w:r w:rsidR="006679E1">
        <w:rPr>
          <w:rFonts w:cs="Arial"/>
          <w:sz w:val="22"/>
        </w:rPr>
        <w:t>ssment:</w:t>
      </w:r>
    </w:p>
    <w:p w:rsidR="006679E1" w:rsidRPr="00240378" w:rsidRDefault="006679E1" w:rsidP="00E26401">
      <w:pPr>
        <w:pStyle w:val="ListParagraph"/>
        <w:rPr>
          <w:rFonts w:cs="Arial"/>
          <w:sz w:val="22"/>
        </w:rPr>
      </w:pPr>
    </w:p>
    <w:p w:rsidR="0028586E" w:rsidRPr="00240378" w:rsidRDefault="0028586E" w:rsidP="0028586E">
      <w:pPr>
        <w:pStyle w:val="ListParagraph"/>
        <w:rPr>
          <w:rFonts w:cs="Arial"/>
          <w:sz w:val="22"/>
        </w:rPr>
      </w:pPr>
      <w:r w:rsidRPr="00240378">
        <w:rPr>
          <w:rFonts w:cs="Arial"/>
          <w:sz w:val="22"/>
        </w:rPr>
        <w:t>2016-17                £7,580</w:t>
      </w:r>
    </w:p>
    <w:p w:rsidR="0028586E" w:rsidRPr="00240378" w:rsidRDefault="0028586E" w:rsidP="0028586E">
      <w:pPr>
        <w:pStyle w:val="ListParagraph"/>
        <w:rPr>
          <w:rFonts w:cs="Arial"/>
          <w:sz w:val="22"/>
        </w:rPr>
      </w:pPr>
      <w:r w:rsidRPr="00240378">
        <w:rPr>
          <w:rFonts w:cs="Arial"/>
          <w:sz w:val="22"/>
        </w:rPr>
        <w:t>2017-18                £15,402</w:t>
      </w:r>
    </w:p>
    <w:p w:rsidR="0028586E" w:rsidRPr="00240378" w:rsidRDefault="0028586E" w:rsidP="0028586E">
      <w:pPr>
        <w:pStyle w:val="ListParagraph"/>
        <w:rPr>
          <w:rFonts w:cs="Arial"/>
          <w:sz w:val="22"/>
        </w:rPr>
      </w:pPr>
      <w:r w:rsidRPr="00240378">
        <w:rPr>
          <w:rFonts w:cs="Arial"/>
          <w:sz w:val="22"/>
        </w:rPr>
        <w:t>2018-19                £6,879</w:t>
      </w:r>
    </w:p>
    <w:p w:rsidR="0028586E" w:rsidRPr="00240378" w:rsidRDefault="0028586E" w:rsidP="0028586E">
      <w:pPr>
        <w:pStyle w:val="ListParagraph"/>
        <w:rPr>
          <w:rFonts w:cs="Arial"/>
          <w:sz w:val="22"/>
        </w:rPr>
      </w:pPr>
    </w:p>
    <w:p w:rsidR="007D4B27" w:rsidRPr="00240378" w:rsidRDefault="0028586E" w:rsidP="007D4B27">
      <w:pPr>
        <w:pStyle w:val="ListParagraph"/>
        <w:rPr>
          <w:rFonts w:cs="Arial"/>
          <w:sz w:val="22"/>
        </w:rPr>
      </w:pPr>
      <w:r w:rsidRPr="00240378">
        <w:rPr>
          <w:rFonts w:cs="Arial"/>
          <w:sz w:val="22"/>
        </w:rPr>
        <w:t>As previously mentioned, this measure will also remove fraudulent applications and speed up the process for both FSEL and the applicant.</w:t>
      </w:r>
      <w:r w:rsidR="00683D54" w:rsidRPr="00240378">
        <w:rPr>
          <w:rFonts w:cs="Arial"/>
          <w:sz w:val="22"/>
        </w:rPr>
        <w:t xml:space="preserve"> Kent have already moved to this process and Essex are working with them to ensure any learning from its introduction is captured and planned for </w:t>
      </w:r>
    </w:p>
    <w:p w:rsidR="007D4B27" w:rsidRPr="00240378" w:rsidRDefault="007D4B27" w:rsidP="007D4B27">
      <w:pPr>
        <w:pStyle w:val="ListParagraph"/>
        <w:rPr>
          <w:rFonts w:cs="Arial"/>
          <w:sz w:val="22"/>
        </w:rPr>
      </w:pPr>
    </w:p>
    <w:p w:rsidR="003620EC" w:rsidRPr="00240378" w:rsidRDefault="003620EC" w:rsidP="007D4B27">
      <w:pPr>
        <w:pStyle w:val="ListParagraph"/>
        <w:rPr>
          <w:rFonts w:cs="Arial"/>
          <w:sz w:val="22"/>
        </w:rPr>
      </w:pPr>
      <w:r w:rsidRPr="00240378">
        <w:rPr>
          <w:rFonts w:cs="Arial"/>
          <w:sz w:val="22"/>
        </w:rPr>
        <w:t>There are t</w:t>
      </w:r>
      <w:r w:rsidR="00E63E24" w:rsidRPr="00240378">
        <w:rPr>
          <w:rFonts w:cs="Arial"/>
          <w:sz w:val="22"/>
        </w:rPr>
        <w:t>hree</w:t>
      </w:r>
      <w:r w:rsidRPr="00240378">
        <w:rPr>
          <w:rFonts w:cs="Arial"/>
          <w:sz w:val="22"/>
        </w:rPr>
        <w:t xml:space="preserve"> areas of significance that </w:t>
      </w:r>
      <w:r w:rsidRPr="00240378">
        <w:rPr>
          <w:rFonts w:cs="Arial"/>
          <w:noProof/>
          <w:sz w:val="22"/>
        </w:rPr>
        <w:t>ha</w:t>
      </w:r>
      <w:r w:rsidR="005E2690" w:rsidRPr="00240378">
        <w:rPr>
          <w:rFonts w:cs="Arial"/>
          <w:noProof/>
          <w:sz w:val="22"/>
        </w:rPr>
        <w:t>ve</w:t>
      </w:r>
      <w:r w:rsidRPr="00240378">
        <w:rPr>
          <w:rFonts w:cs="Arial"/>
          <w:sz w:val="22"/>
        </w:rPr>
        <w:t xml:space="preserve"> </w:t>
      </w:r>
      <w:r w:rsidRPr="00240378">
        <w:rPr>
          <w:rFonts w:cs="Arial"/>
          <w:noProof/>
          <w:sz w:val="22"/>
        </w:rPr>
        <w:t>help</w:t>
      </w:r>
      <w:r w:rsidR="005E2690" w:rsidRPr="00240378">
        <w:rPr>
          <w:rFonts w:cs="Arial"/>
          <w:noProof/>
          <w:sz w:val="22"/>
        </w:rPr>
        <w:t>ed</w:t>
      </w:r>
      <w:r w:rsidRPr="00240378">
        <w:rPr>
          <w:rFonts w:cs="Arial"/>
          <w:sz w:val="22"/>
        </w:rPr>
        <w:t xml:space="preserve"> improve performance</w:t>
      </w:r>
      <w:r w:rsidR="00683D54" w:rsidRPr="00240378">
        <w:rPr>
          <w:rFonts w:cs="Arial"/>
          <w:sz w:val="22"/>
        </w:rPr>
        <w:t xml:space="preserve"> from the </w:t>
      </w:r>
      <w:r w:rsidR="003978ED" w:rsidRPr="00240378">
        <w:rPr>
          <w:rFonts w:cs="Arial"/>
          <w:sz w:val="22"/>
        </w:rPr>
        <w:t>Metropolitan</w:t>
      </w:r>
      <w:r w:rsidR="00683D54" w:rsidRPr="00240378">
        <w:rPr>
          <w:rFonts w:cs="Arial"/>
          <w:sz w:val="22"/>
        </w:rPr>
        <w:t xml:space="preserve"> Police peer review</w:t>
      </w:r>
      <w:r w:rsidRPr="00240378">
        <w:rPr>
          <w:rFonts w:cs="Arial"/>
          <w:sz w:val="22"/>
        </w:rPr>
        <w:t>.</w:t>
      </w:r>
    </w:p>
    <w:p w:rsidR="007D4B27" w:rsidRPr="00240378" w:rsidRDefault="007D4B27" w:rsidP="007D4B27">
      <w:pPr>
        <w:pStyle w:val="ListParagraph"/>
        <w:rPr>
          <w:rFonts w:cs="Arial"/>
          <w:sz w:val="22"/>
        </w:rPr>
      </w:pPr>
    </w:p>
    <w:p w:rsidR="003620EC" w:rsidRPr="00240378" w:rsidRDefault="003620EC" w:rsidP="00E63E24">
      <w:pPr>
        <w:pStyle w:val="ListParagraph"/>
        <w:numPr>
          <w:ilvl w:val="0"/>
          <w:numId w:val="13"/>
        </w:numPr>
        <w:spacing w:after="0"/>
        <w:rPr>
          <w:rFonts w:cs="Arial"/>
          <w:sz w:val="22"/>
        </w:rPr>
      </w:pPr>
      <w:r w:rsidRPr="00240378">
        <w:rPr>
          <w:rFonts w:cs="Arial"/>
          <w:sz w:val="22"/>
        </w:rPr>
        <w:t xml:space="preserve">The daily monitoring/analysis of data using the National Firearms Licensing </w:t>
      </w:r>
      <w:r w:rsidR="00A17D24" w:rsidRPr="00240378">
        <w:rPr>
          <w:rFonts w:cs="Arial"/>
          <w:sz w:val="22"/>
        </w:rPr>
        <w:t>S</w:t>
      </w:r>
      <w:r w:rsidRPr="00240378">
        <w:rPr>
          <w:rFonts w:cs="Arial"/>
          <w:sz w:val="22"/>
        </w:rPr>
        <w:t>ystem gives clear visibility of current and future workloads.</w:t>
      </w:r>
    </w:p>
    <w:p w:rsidR="003620EC" w:rsidRPr="00240378" w:rsidRDefault="003620EC" w:rsidP="00E63E24">
      <w:pPr>
        <w:pStyle w:val="ListParagraph"/>
        <w:numPr>
          <w:ilvl w:val="0"/>
          <w:numId w:val="13"/>
        </w:numPr>
        <w:spacing w:after="0"/>
        <w:rPr>
          <w:rFonts w:cs="Arial"/>
          <w:sz w:val="22"/>
        </w:rPr>
      </w:pPr>
      <w:r w:rsidRPr="00240378">
        <w:rPr>
          <w:rFonts w:cs="Arial"/>
          <w:sz w:val="22"/>
        </w:rPr>
        <w:lastRenderedPageBreak/>
        <w:t xml:space="preserve">The introduction of Cyclops2 (electronic tasking to field based </w:t>
      </w:r>
      <w:r w:rsidR="00A17D24" w:rsidRPr="00240378">
        <w:rPr>
          <w:rFonts w:cs="Arial"/>
          <w:sz w:val="22"/>
        </w:rPr>
        <w:t>E</w:t>
      </w:r>
      <w:r w:rsidRPr="00240378">
        <w:rPr>
          <w:rFonts w:cs="Arial"/>
          <w:sz w:val="22"/>
        </w:rPr>
        <w:t xml:space="preserve">nquiry </w:t>
      </w:r>
      <w:r w:rsidR="00A17D24" w:rsidRPr="00240378">
        <w:rPr>
          <w:rFonts w:cs="Arial"/>
          <w:sz w:val="22"/>
        </w:rPr>
        <w:t>O</w:t>
      </w:r>
      <w:r w:rsidRPr="00240378">
        <w:rPr>
          <w:rFonts w:cs="Arial"/>
          <w:sz w:val="22"/>
        </w:rPr>
        <w:t>fficers) alongside several marginal gains has proved to be a more cost effective and efficient way of file sharing.</w:t>
      </w:r>
      <w:r w:rsidR="00263DC4" w:rsidRPr="00240378">
        <w:rPr>
          <w:rFonts w:cs="Arial"/>
          <w:sz w:val="22"/>
        </w:rPr>
        <w:t xml:space="preserve"> </w:t>
      </w:r>
      <w:r w:rsidR="007D4B27" w:rsidRPr="00240378">
        <w:rPr>
          <w:rFonts w:cs="Arial"/>
          <w:sz w:val="22"/>
        </w:rPr>
        <w:t>T</w:t>
      </w:r>
      <w:r w:rsidR="00263DC4" w:rsidRPr="00240378">
        <w:rPr>
          <w:rFonts w:cs="Arial"/>
          <w:sz w:val="22"/>
        </w:rPr>
        <w:t>he risk to GDPR has been significantly reduce</w:t>
      </w:r>
      <w:r w:rsidR="00A17D24" w:rsidRPr="00240378">
        <w:rPr>
          <w:rFonts w:cs="Arial"/>
          <w:sz w:val="22"/>
        </w:rPr>
        <w:t>d</w:t>
      </w:r>
      <w:r w:rsidR="00263DC4" w:rsidRPr="00240378">
        <w:rPr>
          <w:rFonts w:cs="Arial"/>
          <w:sz w:val="22"/>
        </w:rPr>
        <w:t xml:space="preserve"> as no paper files are now p</w:t>
      </w:r>
      <w:r w:rsidR="00A17D24" w:rsidRPr="00240378">
        <w:rPr>
          <w:rFonts w:cs="Arial"/>
          <w:sz w:val="22"/>
        </w:rPr>
        <w:t>r</w:t>
      </w:r>
      <w:r w:rsidR="00263DC4" w:rsidRPr="00240378">
        <w:rPr>
          <w:rFonts w:cs="Arial"/>
          <w:sz w:val="22"/>
        </w:rPr>
        <w:t>inted</w:t>
      </w:r>
      <w:r w:rsidR="00A17D24" w:rsidRPr="00240378">
        <w:rPr>
          <w:rFonts w:cs="Arial"/>
          <w:sz w:val="22"/>
        </w:rPr>
        <w:t xml:space="preserve"> and sent out from FSEL.</w:t>
      </w:r>
    </w:p>
    <w:p w:rsidR="007D3E9B" w:rsidRPr="00240378" w:rsidRDefault="00A17D24" w:rsidP="00B4652B">
      <w:pPr>
        <w:pStyle w:val="ListParagraph"/>
        <w:numPr>
          <w:ilvl w:val="0"/>
          <w:numId w:val="13"/>
        </w:numPr>
        <w:spacing w:after="0"/>
        <w:ind w:left="709"/>
        <w:rPr>
          <w:rFonts w:cs="Arial"/>
          <w:sz w:val="22"/>
        </w:rPr>
      </w:pPr>
      <w:r w:rsidRPr="00240378">
        <w:rPr>
          <w:rFonts w:cs="Arial"/>
          <w:sz w:val="22"/>
        </w:rPr>
        <w:t xml:space="preserve">All FSEL colleagues now have </w:t>
      </w:r>
      <w:r w:rsidR="003620EC" w:rsidRPr="00240378">
        <w:rPr>
          <w:rFonts w:cs="Arial"/>
          <w:sz w:val="22"/>
        </w:rPr>
        <w:t>laptops and</w:t>
      </w:r>
      <w:r w:rsidR="007D4B27" w:rsidRPr="00240378">
        <w:rPr>
          <w:rFonts w:cs="Arial"/>
          <w:sz w:val="22"/>
        </w:rPr>
        <w:t xml:space="preserve"> are now able to work </w:t>
      </w:r>
      <w:r w:rsidR="00240378" w:rsidRPr="00240378">
        <w:rPr>
          <w:rFonts w:cs="Arial"/>
          <w:sz w:val="22"/>
        </w:rPr>
        <w:t xml:space="preserve">agilely. </w:t>
      </w:r>
      <w:r w:rsidR="00E63E24" w:rsidRPr="00240378">
        <w:rPr>
          <w:rFonts w:cs="Arial"/>
          <w:sz w:val="22"/>
        </w:rPr>
        <w:t xml:space="preserve">The </w:t>
      </w:r>
      <w:r w:rsidR="003620EC" w:rsidRPr="00240378">
        <w:rPr>
          <w:rFonts w:cs="Arial"/>
          <w:sz w:val="22"/>
        </w:rPr>
        <w:t xml:space="preserve">utilisation of Jabber has </w:t>
      </w:r>
      <w:r w:rsidRPr="00240378">
        <w:rPr>
          <w:rFonts w:cs="Arial"/>
          <w:sz w:val="22"/>
        </w:rPr>
        <w:t>brou</w:t>
      </w:r>
      <w:r w:rsidR="007D4B27" w:rsidRPr="00240378">
        <w:rPr>
          <w:rFonts w:cs="Arial"/>
          <w:sz w:val="22"/>
        </w:rPr>
        <w:t xml:space="preserve">ght additional efficiencies and supports this way of working </w:t>
      </w:r>
    </w:p>
    <w:p w:rsidR="005B3850" w:rsidRDefault="005B3850" w:rsidP="00C654B8">
      <w:pPr>
        <w:pStyle w:val="NoSpacing"/>
        <w:ind w:left="709"/>
        <w:rPr>
          <w:rFonts w:ascii="Arial" w:hAnsi="Arial" w:cs="Arial"/>
        </w:rPr>
      </w:pPr>
    </w:p>
    <w:p w:rsidR="00226FC7" w:rsidRDefault="00226FC7" w:rsidP="00C654B8">
      <w:pPr>
        <w:pStyle w:val="NoSpacing"/>
        <w:ind w:left="709"/>
        <w:rPr>
          <w:rFonts w:ascii="Arial" w:hAnsi="Arial" w:cs="Arial"/>
        </w:rPr>
      </w:pPr>
    </w:p>
    <w:p w:rsidR="00226FC7" w:rsidRDefault="00226FC7" w:rsidP="00C654B8">
      <w:pPr>
        <w:pStyle w:val="NoSpacing"/>
        <w:ind w:left="709"/>
        <w:rPr>
          <w:rFonts w:ascii="Arial" w:hAnsi="Arial" w:cs="Arial"/>
        </w:rPr>
      </w:pPr>
    </w:p>
    <w:p w:rsidR="00226FC7" w:rsidRDefault="00226FC7" w:rsidP="00C654B8">
      <w:pPr>
        <w:pStyle w:val="NoSpacing"/>
        <w:ind w:left="709"/>
        <w:rPr>
          <w:rFonts w:ascii="Arial" w:hAnsi="Arial" w:cs="Arial"/>
        </w:rPr>
      </w:pPr>
    </w:p>
    <w:p w:rsidR="00226FC7" w:rsidRDefault="00226FC7" w:rsidP="00C654B8">
      <w:pPr>
        <w:pStyle w:val="NoSpacing"/>
        <w:ind w:left="709"/>
        <w:rPr>
          <w:rFonts w:ascii="Arial" w:hAnsi="Arial" w:cs="Arial"/>
        </w:rPr>
      </w:pPr>
    </w:p>
    <w:p w:rsidR="00226FC7" w:rsidRDefault="00226FC7" w:rsidP="00C654B8">
      <w:pPr>
        <w:pStyle w:val="NoSpacing"/>
        <w:ind w:left="709"/>
        <w:rPr>
          <w:rFonts w:ascii="Arial" w:hAnsi="Arial" w:cs="Arial"/>
        </w:rPr>
      </w:pPr>
    </w:p>
    <w:p w:rsidR="00226FC7" w:rsidRDefault="00226FC7" w:rsidP="00C654B8">
      <w:pPr>
        <w:pStyle w:val="NoSpacing"/>
        <w:ind w:left="709"/>
        <w:rPr>
          <w:rFonts w:ascii="Arial" w:hAnsi="Arial" w:cs="Arial"/>
        </w:rPr>
      </w:pPr>
    </w:p>
    <w:p w:rsidR="00226FC7" w:rsidRDefault="00226FC7" w:rsidP="00C654B8">
      <w:pPr>
        <w:pStyle w:val="NoSpacing"/>
        <w:ind w:left="709"/>
        <w:rPr>
          <w:rFonts w:ascii="Arial" w:hAnsi="Arial" w:cs="Arial"/>
        </w:rPr>
      </w:pPr>
    </w:p>
    <w:p w:rsidR="00226FC7" w:rsidRDefault="00226FC7" w:rsidP="00C654B8">
      <w:pPr>
        <w:pStyle w:val="NoSpacing"/>
        <w:ind w:left="709"/>
        <w:rPr>
          <w:rFonts w:ascii="Arial" w:hAnsi="Arial" w:cs="Arial"/>
        </w:rPr>
      </w:pPr>
    </w:p>
    <w:p w:rsidR="00017D7D" w:rsidRPr="00240378" w:rsidRDefault="00E92E89" w:rsidP="007D3E9B">
      <w:pPr>
        <w:pStyle w:val="NoSpacing"/>
        <w:rPr>
          <w:rFonts w:ascii="Arial" w:hAnsi="Arial" w:cs="Arial"/>
          <w:b/>
          <w:u w:val="single"/>
        </w:rPr>
      </w:pPr>
      <w:r w:rsidRPr="00240378">
        <w:rPr>
          <w:rFonts w:ascii="Arial" w:hAnsi="Arial" w:cs="Arial"/>
          <w:b/>
        </w:rPr>
        <w:t>9.0</w:t>
      </w:r>
      <w:r w:rsidR="007D3E9B" w:rsidRPr="00240378">
        <w:rPr>
          <w:rFonts w:ascii="Arial" w:hAnsi="Arial" w:cs="Arial"/>
          <w:b/>
        </w:rPr>
        <w:tab/>
      </w:r>
      <w:r w:rsidR="007D3E9B" w:rsidRPr="00240378">
        <w:rPr>
          <w:rFonts w:ascii="Arial" w:hAnsi="Arial" w:cs="Arial"/>
          <w:b/>
          <w:u w:val="single"/>
        </w:rPr>
        <w:t>Future Work/Development</w:t>
      </w:r>
      <w:r w:rsidR="004A55EC" w:rsidRPr="00240378">
        <w:rPr>
          <w:rFonts w:ascii="Arial" w:hAnsi="Arial" w:cs="Arial"/>
          <w:b/>
          <w:u w:val="single"/>
        </w:rPr>
        <w:t xml:space="preserve"> and Expected Outcome</w:t>
      </w:r>
    </w:p>
    <w:p w:rsidR="003620EC" w:rsidRPr="00240378" w:rsidRDefault="003620EC" w:rsidP="007D3E9B">
      <w:pPr>
        <w:pStyle w:val="NoSpacing"/>
        <w:rPr>
          <w:rFonts w:ascii="Arial" w:hAnsi="Arial" w:cs="Arial"/>
          <w:b/>
          <w:u w:val="single"/>
        </w:rPr>
      </w:pPr>
    </w:p>
    <w:p w:rsidR="00226FC7" w:rsidRDefault="003978ED" w:rsidP="003620EC">
      <w:pPr>
        <w:pStyle w:val="NoSpacing"/>
        <w:ind w:left="720"/>
        <w:jc w:val="both"/>
        <w:rPr>
          <w:rFonts w:ascii="Arial" w:hAnsi="Arial" w:cs="Arial"/>
        </w:rPr>
      </w:pPr>
      <w:r w:rsidRPr="00240378">
        <w:rPr>
          <w:rFonts w:ascii="Arial" w:hAnsi="Arial" w:cs="Arial"/>
        </w:rPr>
        <w:t>T</w:t>
      </w:r>
      <w:r w:rsidR="003620EC" w:rsidRPr="00240378">
        <w:rPr>
          <w:rFonts w:ascii="Arial" w:hAnsi="Arial" w:cs="Arial"/>
        </w:rPr>
        <w:t xml:space="preserve">he introduction of </w:t>
      </w:r>
      <w:r w:rsidR="00240378" w:rsidRPr="00240378">
        <w:rPr>
          <w:rFonts w:ascii="Arial" w:hAnsi="Arial" w:cs="Arial"/>
        </w:rPr>
        <w:t>new systems</w:t>
      </w:r>
      <w:r w:rsidRPr="00240378">
        <w:rPr>
          <w:rFonts w:ascii="Arial" w:hAnsi="Arial" w:cs="Arial"/>
        </w:rPr>
        <w:t xml:space="preserve"> and </w:t>
      </w:r>
      <w:r w:rsidR="00240378" w:rsidRPr="00240378">
        <w:rPr>
          <w:rFonts w:ascii="Arial" w:hAnsi="Arial" w:cs="Arial"/>
        </w:rPr>
        <w:t xml:space="preserve">processes </w:t>
      </w:r>
      <w:r w:rsidR="00226FC7">
        <w:rPr>
          <w:rFonts w:ascii="Arial" w:hAnsi="Arial" w:cs="Arial"/>
        </w:rPr>
        <w:t>(</w:t>
      </w:r>
      <w:r w:rsidR="007D0186" w:rsidRPr="00240378">
        <w:rPr>
          <w:rFonts w:ascii="Arial" w:hAnsi="Arial" w:cs="Arial"/>
        </w:rPr>
        <w:t>S</w:t>
      </w:r>
      <w:r w:rsidR="00226FC7">
        <w:rPr>
          <w:rFonts w:ascii="Arial" w:hAnsi="Arial" w:cs="Arial"/>
        </w:rPr>
        <w:t>ingle On-line Home)</w:t>
      </w:r>
      <w:r w:rsidR="007D0186" w:rsidRPr="00240378">
        <w:rPr>
          <w:rFonts w:ascii="Arial" w:hAnsi="Arial" w:cs="Arial"/>
        </w:rPr>
        <w:t xml:space="preserve"> and GP verification will drive further efficiencies in the department.</w:t>
      </w:r>
    </w:p>
    <w:p w:rsidR="00226FC7" w:rsidRDefault="007D0186" w:rsidP="003620EC">
      <w:pPr>
        <w:pStyle w:val="NoSpacing"/>
        <w:ind w:left="720"/>
        <w:jc w:val="both"/>
        <w:rPr>
          <w:rFonts w:ascii="Arial" w:hAnsi="Arial" w:cs="Arial"/>
        </w:rPr>
      </w:pPr>
      <w:r w:rsidRPr="00240378">
        <w:rPr>
          <w:rFonts w:ascii="Arial" w:hAnsi="Arial" w:cs="Arial"/>
        </w:rPr>
        <w:t xml:space="preserve">A risk based approach to the renewal process </w:t>
      </w:r>
      <w:r w:rsidR="00683D54" w:rsidRPr="00240378">
        <w:rPr>
          <w:rFonts w:ascii="Arial" w:hAnsi="Arial" w:cs="Arial"/>
        </w:rPr>
        <w:t xml:space="preserve">is being proposed for adoption </w:t>
      </w:r>
      <w:r w:rsidRPr="00240378">
        <w:rPr>
          <w:rFonts w:ascii="Arial" w:hAnsi="Arial" w:cs="Arial"/>
        </w:rPr>
        <w:t>from Jan 2020</w:t>
      </w:r>
      <w:r w:rsidR="00EB7C55" w:rsidRPr="00240378">
        <w:rPr>
          <w:rFonts w:ascii="Arial" w:hAnsi="Arial" w:cs="Arial"/>
        </w:rPr>
        <w:t xml:space="preserve"> </w:t>
      </w:r>
      <w:r w:rsidR="00683D54" w:rsidRPr="00240378">
        <w:rPr>
          <w:rFonts w:ascii="Arial" w:hAnsi="Arial" w:cs="Arial"/>
        </w:rPr>
        <w:t>for low risk cases</w:t>
      </w:r>
      <w:r w:rsidR="00226FC7">
        <w:rPr>
          <w:rFonts w:ascii="Arial" w:hAnsi="Arial" w:cs="Arial"/>
        </w:rPr>
        <w:t xml:space="preserve"> - </w:t>
      </w:r>
      <w:r w:rsidR="00683D54" w:rsidRPr="00240378">
        <w:rPr>
          <w:rFonts w:ascii="Arial" w:hAnsi="Arial" w:cs="Arial"/>
        </w:rPr>
        <w:t xml:space="preserve"> </w:t>
      </w:r>
    </w:p>
    <w:p w:rsidR="00226FC7" w:rsidRDefault="00226FC7" w:rsidP="00226FC7">
      <w:pPr>
        <w:pStyle w:val="NoSpacing"/>
        <w:numPr>
          <w:ilvl w:val="0"/>
          <w:numId w:val="16"/>
        </w:numPr>
        <w:jc w:val="both"/>
        <w:rPr>
          <w:rFonts w:ascii="Arial" w:hAnsi="Arial" w:cs="Arial"/>
        </w:rPr>
      </w:pPr>
      <w:r>
        <w:rPr>
          <w:rFonts w:ascii="Arial" w:hAnsi="Arial" w:cs="Arial"/>
        </w:rPr>
        <w:t>I</w:t>
      </w:r>
      <w:r w:rsidR="00240378" w:rsidRPr="00240378">
        <w:rPr>
          <w:rFonts w:ascii="Arial" w:hAnsi="Arial" w:cs="Arial"/>
        </w:rPr>
        <w:t>f</w:t>
      </w:r>
      <w:r w:rsidR="00EB7C55" w:rsidRPr="00240378">
        <w:rPr>
          <w:rFonts w:ascii="Arial" w:hAnsi="Arial" w:cs="Arial"/>
        </w:rPr>
        <w:t xml:space="preserve"> the applicant has not come to police attention in the last 5 years</w:t>
      </w:r>
    </w:p>
    <w:p w:rsidR="00226FC7" w:rsidRDefault="00226FC7" w:rsidP="00226FC7">
      <w:pPr>
        <w:pStyle w:val="NoSpacing"/>
        <w:numPr>
          <w:ilvl w:val="0"/>
          <w:numId w:val="16"/>
        </w:numPr>
        <w:jc w:val="both"/>
        <w:rPr>
          <w:rFonts w:ascii="Arial" w:hAnsi="Arial" w:cs="Arial"/>
        </w:rPr>
      </w:pPr>
      <w:r>
        <w:rPr>
          <w:rFonts w:ascii="Arial" w:hAnsi="Arial" w:cs="Arial"/>
        </w:rPr>
        <w:t>T</w:t>
      </w:r>
      <w:r w:rsidR="00EB7C55" w:rsidRPr="00240378">
        <w:rPr>
          <w:rFonts w:ascii="Arial" w:hAnsi="Arial" w:cs="Arial"/>
        </w:rPr>
        <w:t>heir GP report raise</w:t>
      </w:r>
      <w:r w:rsidR="005B3850" w:rsidRPr="00240378">
        <w:rPr>
          <w:rFonts w:ascii="Arial" w:hAnsi="Arial" w:cs="Arial"/>
        </w:rPr>
        <w:t>s</w:t>
      </w:r>
      <w:r w:rsidR="00EB7C55" w:rsidRPr="00240378">
        <w:rPr>
          <w:rFonts w:ascii="Arial" w:hAnsi="Arial" w:cs="Arial"/>
        </w:rPr>
        <w:t xml:space="preserve"> no </w:t>
      </w:r>
      <w:r w:rsidR="005B3850" w:rsidRPr="00240378">
        <w:rPr>
          <w:rFonts w:ascii="Arial" w:hAnsi="Arial" w:cs="Arial"/>
        </w:rPr>
        <w:t xml:space="preserve">new </w:t>
      </w:r>
      <w:r w:rsidR="00EB7C55" w:rsidRPr="00240378">
        <w:rPr>
          <w:rFonts w:ascii="Arial" w:hAnsi="Arial" w:cs="Arial"/>
        </w:rPr>
        <w:t>concerns</w:t>
      </w:r>
    </w:p>
    <w:p w:rsidR="00226FC7" w:rsidRDefault="00226FC7" w:rsidP="00226FC7">
      <w:pPr>
        <w:pStyle w:val="NoSpacing"/>
        <w:ind w:firstLine="720"/>
        <w:jc w:val="both"/>
        <w:rPr>
          <w:rFonts w:ascii="Arial" w:hAnsi="Arial" w:cs="Arial"/>
        </w:rPr>
      </w:pPr>
      <w:r>
        <w:rPr>
          <w:rFonts w:ascii="Arial" w:hAnsi="Arial" w:cs="Arial"/>
        </w:rPr>
        <w:t>T</w:t>
      </w:r>
      <w:r w:rsidR="00EB7C55" w:rsidRPr="00240378">
        <w:rPr>
          <w:rFonts w:ascii="Arial" w:hAnsi="Arial" w:cs="Arial"/>
        </w:rPr>
        <w:t xml:space="preserve">he renewal will be granted without the need for </w:t>
      </w:r>
      <w:r w:rsidR="00EB7C55" w:rsidRPr="00240378">
        <w:rPr>
          <w:rFonts w:ascii="Arial" w:hAnsi="Arial" w:cs="Arial"/>
          <w:noProof/>
        </w:rPr>
        <w:t>a</w:t>
      </w:r>
      <w:r w:rsidR="005B3850" w:rsidRPr="00240378">
        <w:rPr>
          <w:rFonts w:ascii="Arial" w:hAnsi="Arial" w:cs="Arial"/>
          <w:noProof/>
        </w:rPr>
        <w:t>n</w:t>
      </w:r>
      <w:r w:rsidR="00EB7C55" w:rsidRPr="00240378">
        <w:rPr>
          <w:rFonts w:ascii="Arial" w:hAnsi="Arial" w:cs="Arial"/>
          <w:noProof/>
        </w:rPr>
        <w:t xml:space="preserve"> FEO</w:t>
      </w:r>
      <w:r w:rsidR="00EB7C55" w:rsidRPr="00240378">
        <w:rPr>
          <w:rFonts w:ascii="Arial" w:hAnsi="Arial" w:cs="Arial"/>
        </w:rPr>
        <w:t xml:space="preserve"> enquiry.</w:t>
      </w:r>
      <w:r>
        <w:rPr>
          <w:rFonts w:ascii="Arial" w:hAnsi="Arial" w:cs="Arial"/>
        </w:rPr>
        <w:t xml:space="preserve"> </w:t>
      </w:r>
    </w:p>
    <w:p w:rsidR="00ED26B5" w:rsidRDefault="00ED26B5" w:rsidP="00226FC7">
      <w:pPr>
        <w:pStyle w:val="NoSpacing"/>
        <w:ind w:left="720"/>
        <w:jc w:val="both"/>
        <w:rPr>
          <w:rFonts w:ascii="Arial" w:hAnsi="Arial" w:cs="Arial"/>
        </w:rPr>
      </w:pPr>
    </w:p>
    <w:p w:rsidR="00EB7C55" w:rsidRPr="00240378" w:rsidRDefault="00226FC7" w:rsidP="00226FC7">
      <w:pPr>
        <w:pStyle w:val="NoSpacing"/>
        <w:ind w:left="720"/>
        <w:jc w:val="both"/>
        <w:rPr>
          <w:rFonts w:ascii="Arial" w:hAnsi="Arial" w:cs="Arial"/>
        </w:rPr>
      </w:pPr>
      <w:r>
        <w:rPr>
          <w:rFonts w:ascii="Arial" w:hAnsi="Arial" w:cs="Arial"/>
        </w:rPr>
        <w:t xml:space="preserve">Additionally, FSEL has </w:t>
      </w:r>
      <w:r w:rsidR="00EB7C55" w:rsidRPr="00240378">
        <w:rPr>
          <w:rFonts w:ascii="Arial" w:hAnsi="Arial" w:cs="Arial"/>
        </w:rPr>
        <w:t>produced a security pro-forma which will be emailed to the renewal applicant asking them to confirm their security details, guns possessed and names of those living at the address. This will speed up the renewal process for both FSEL and the certificate holder.</w:t>
      </w:r>
      <w:r w:rsidR="005B3850" w:rsidRPr="00240378">
        <w:rPr>
          <w:rFonts w:ascii="Arial" w:hAnsi="Arial" w:cs="Arial"/>
        </w:rPr>
        <w:t xml:space="preserve"> This approach puts the responsibility for gun security back </w:t>
      </w:r>
      <w:r w:rsidR="005B3850" w:rsidRPr="00240378">
        <w:rPr>
          <w:rFonts w:ascii="Arial" w:hAnsi="Arial" w:cs="Arial"/>
        </w:rPr>
        <w:lastRenderedPageBreak/>
        <w:t xml:space="preserve">on the certificate holder as per the conditions of their </w:t>
      </w:r>
      <w:r w:rsidR="007D66ED" w:rsidRPr="00240378">
        <w:rPr>
          <w:rFonts w:ascii="Arial" w:hAnsi="Arial" w:cs="Arial"/>
        </w:rPr>
        <w:t>licences</w:t>
      </w:r>
      <w:r w:rsidR="005B3850" w:rsidRPr="00240378">
        <w:rPr>
          <w:rFonts w:ascii="Arial" w:hAnsi="Arial" w:cs="Arial"/>
        </w:rPr>
        <w:t xml:space="preserve">, </w:t>
      </w:r>
      <w:r w:rsidR="005B3850" w:rsidRPr="00240378">
        <w:rPr>
          <w:rFonts w:ascii="Arial" w:hAnsi="Arial" w:cs="Arial"/>
          <w:noProof/>
        </w:rPr>
        <w:t>currently,</w:t>
      </w:r>
      <w:r w:rsidR="005B3850" w:rsidRPr="00240378">
        <w:rPr>
          <w:rFonts w:ascii="Arial" w:hAnsi="Arial" w:cs="Arial"/>
        </w:rPr>
        <w:t xml:space="preserve"> FSEL </w:t>
      </w:r>
      <w:r w:rsidR="005B3850" w:rsidRPr="00240378">
        <w:rPr>
          <w:rFonts w:ascii="Arial" w:hAnsi="Arial" w:cs="Arial"/>
          <w:noProof/>
        </w:rPr>
        <w:t>conduct</w:t>
      </w:r>
      <w:r w:rsidR="005B3850" w:rsidRPr="00240378">
        <w:rPr>
          <w:rFonts w:ascii="Arial" w:hAnsi="Arial" w:cs="Arial"/>
        </w:rPr>
        <w:t xml:space="preserve">s security </w:t>
      </w:r>
      <w:r w:rsidR="007D66ED" w:rsidRPr="00240378">
        <w:rPr>
          <w:rFonts w:ascii="Arial" w:hAnsi="Arial" w:cs="Arial"/>
        </w:rPr>
        <w:t>visits</w:t>
      </w:r>
      <w:r w:rsidR="005B3850" w:rsidRPr="00240378">
        <w:rPr>
          <w:rFonts w:ascii="Arial" w:hAnsi="Arial" w:cs="Arial"/>
        </w:rPr>
        <w:t xml:space="preserve"> through FEO visits.</w:t>
      </w:r>
    </w:p>
    <w:p w:rsidR="00EB7C55" w:rsidRPr="00240378" w:rsidRDefault="00EB7C55" w:rsidP="003620EC">
      <w:pPr>
        <w:pStyle w:val="NoSpacing"/>
        <w:ind w:left="720"/>
        <w:jc w:val="both"/>
        <w:rPr>
          <w:rFonts w:ascii="Arial" w:hAnsi="Arial" w:cs="Arial"/>
        </w:rPr>
      </w:pPr>
      <w:r w:rsidRPr="00240378">
        <w:rPr>
          <w:rFonts w:ascii="Arial" w:hAnsi="Arial" w:cs="Arial"/>
        </w:rPr>
        <w:t xml:space="preserve">  </w:t>
      </w:r>
    </w:p>
    <w:p w:rsidR="005B3850" w:rsidRDefault="005B3850" w:rsidP="003620EC">
      <w:pPr>
        <w:pStyle w:val="NoSpacing"/>
        <w:ind w:left="720"/>
        <w:jc w:val="both"/>
        <w:rPr>
          <w:rFonts w:ascii="Arial" w:hAnsi="Arial" w:cs="Arial"/>
          <w:b/>
        </w:rPr>
      </w:pPr>
      <w:r w:rsidRPr="00240378">
        <w:rPr>
          <w:rFonts w:ascii="Arial" w:hAnsi="Arial" w:cs="Arial"/>
          <w:b/>
        </w:rPr>
        <w:t>OP Hexagon</w:t>
      </w:r>
    </w:p>
    <w:p w:rsidR="00D85B54" w:rsidRPr="00240378" w:rsidRDefault="00D85B54" w:rsidP="003620EC">
      <w:pPr>
        <w:pStyle w:val="NoSpacing"/>
        <w:ind w:left="720"/>
        <w:jc w:val="both"/>
        <w:rPr>
          <w:rFonts w:ascii="Arial" w:hAnsi="Arial" w:cs="Arial"/>
          <w:b/>
        </w:rPr>
      </w:pPr>
    </w:p>
    <w:p w:rsidR="000C327B" w:rsidRDefault="00683D54" w:rsidP="003620EC">
      <w:pPr>
        <w:pStyle w:val="NoSpacing"/>
        <w:ind w:left="720"/>
        <w:jc w:val="both"/>
        <w:rPr>
          <w:rFonts w:ascii="Arial" w:hAnsi="Arial" w:cs="Arial"/>
        </w:rPr>
      </w:pPr>
      <w:r w:rsidRPr="00240378">
        <w:rPr>
          <w:rFonts w:ascii="Arial" w:hAnsi="Arial" w:cs="Arial"/>
        </w:rPr>
        <w:t>This programme</w:t>
      </w:r>
      <w:r w:rsidR="004942AD" w:rsidRPr="00240378">
        <w:rPr>
          <w:rFonts w:ascii="Arial" w:hAnsi="Arial" w:cs="Arial"/>
        </w:rPr>
        <w:t xml:space="preserve"> of work between Es</w:t>
      </w:r>
      <w:r w:rsidR="007D4B27" w:rsidRPr="00240378">
        <w:rPr>
          <w:rFonts w:ascii="Arial" w:hAnsi="Arial" w:cs="Arial"/>
        </w:rPr>
        <w:t xml:space="preserve">sex OPC and Kent Tac Ops teams </w:t>
      </w:r>
      <w:r w:rsidR="003978ED" w:rsidRPr="00240378">
        <w:rPr>
          <w:rFonts w:ascii="Arial" w:hAnsi="Arial" w:cs="Arial"/>
        </w:rPr>
        <w:t xml:space="preserve">has been </w:t>
      </w:r>
      <w:r w:rsidR="00240378" w:rsidRPr="00240378">
        <w:rPr>
          <w:rFonts w:ascii="Arial" w:hAnsi="Arial" w:cs="Arial"/>
        </w:rPr>
        <w:t>ongoing,</w:t>
      </w:r>
      <w:r w:rsidR="004942AD" w:rsidRPr="00240378">
        <w:rPr>
          <w:rFonts w:ascii="Arial" w:hAnsi="Arial" w:cs="Arial"/>
        </w:rPr>
        <w:t xml:space="preserve"> and </w:t>
      </w:r>
      <w:r w:rsidR="00240378" w:rsidRPr="00240378">
        <w:rPr>
          <w:rFonts w:ascii="Arial" w:hAnsi="Arial" w:cs="Arial"/>
        </w:rPr>
        <w:t>includes reviewing the</w:t>
      </w:r>
      <w:r w:rsidR="003620EC" w:rsidRPr="00240378">
        <w:rPr>
          <w:rFonts w:ascii="Arial" w:hAnsi="Arial" w:cs="Arial"/>
        </w:rPr>
        <w:t xml:space="preserve"> opportunities to have </w:t>
      </w:r>
      <w:r w:rsidR="00EB7C55" w:rsidRPr="00240378">
        <w:rPr>
          <w:rFonts w:ascii="Arial" w:hAnsi="Arial" w:cs="Arial"/>
        </w:rPr>
        <w:t>a</w:t>
      </w:r>
      <w:r w:rsidRPr="00240378">
        <w:rPr>
          <w:rFonts w:ascii="Arial" w:hAnsi="Arial" w:cs="Arial"/>
        </w:rPr>
        <w:t xml:space="preserve"> </w:t>
      </w:r>
      <w:r w:rsidR="00240378" w:rsidRPr="00240378">
        <w:rPr>
          <w:rFonts w:ascii="Arial" w:hAnsi="Arial" w:cs="Arial"/>
        </w:rPr>
        <w:t>future shared</w:t>
      </w:r>
      <w:r w:rsidR="00EB7C55" w:rsidRPr="00240378">
        <w:rPr>
          <w:rFonts w:ascii="Arial" w:hAnsi="Arial" w:cs="Arial"/>
        </w:rPr>
        <w:t xml:space="preserve"> F</w:t>
      </w:r>
      <w:r w:rsidRPr="00240378">
        <w:rPr>
          <w:rFonts w:ascii="Arial" w:hAnsi="Arial" w:cs="Arial"/>
        </w:rPr>
        <w:t xml:space="preserve">SEL service with </w:t>
      </w:r>
      <w:r w:rsidR="00240378" w:rsidRPr="00240378">
        <w:rPr>
          <w:rFonts w:ascii="Arial" w:hAnsi="Arial" w:cs="Arial"/>
        </w:rPr>
        <w:t>Kent.</w:t>
      </w:r>
    </w:p>
    <w:p w:rsidR="00EB7C55" w:rsidRPr="00240378" w:rsidRDefault="00772FF2" w:rsidP="003620EC">
      <w:pPr>
        <w:pStyle w:val="NoSpacing"/>
        <w:ind w:left="720"/>
        <w:jc w:val="both"/>
        <w:rPr>
          <w:rFonts w:ascii="Arial" w:hAnsi="Arial" w:cs="Arial"/>
        </w:rPr>
      </w:pPr>
      <w:r>
        <w:rPr>
          <w:rFonts w:ascii="Arial" w:hAnsi="Arial" w:cs="Arial"/>
        </w:rPr>
        <w:t xml:space="preserve"> Kent are currently leading this work and a business case is being submitted by their </w:t>
      </w:r>
      <w:r w:rsidR="000C327B">
        <w:rPr>
          <w:rFonts w:ascii="Arial" w:hAnsi="Arial" w:cs="Arial"/>
        </w:rPr>
        <w:t xml:space="preserve">Supt. </w:t>
      </w:r>
      <w:r w:rsidR="00240378" w:rsidRPr="00240378">
        <w:rPr>
          <w:rFonts w:ascii="Arial" w:hAnsi="Arial" w:cs="Arial"/>
        </w:rPr>
        <w:t xml:space="preserve"> </w:t>
      </w:r>
      <w:r w:rsidR="00683D54" w:rsidRPr="00240378">
        <w:rPr>
          <w:rFonts w:ascii="Arial" w:hAnsi="Arial" w:cs="Arial"/>
        </w:rPr>
        <w:t xml:space="preserve">The main areas of focus </w:t>
      </w:r>
      <w:r>
        <w:rPr>
          <w:rFonts w:ascii="Arial" w:hAnsi="Arial" w:cs="Arial"/>
        </w:rPr>
        <w:t>for both</w:t>
      </w:r>
      <w:r w:rsidR="003978ED" w:rsidRPr="00240378">
        <w:rPr>
          <w:rFonts w:ascii="Arial" w:hAnsi="Arial" w:cs="Arial"/>
        </w:rPr>
        <w:t xml:space="preserve"> </w:t>
      </w:r>
      <w:r w:rsidR="00240378" w:rsidRPr="00240378">
        <w:rPr>
          <w:rFonts w:ascii="Arial" w:hAnsi="Arial" w:cs="Arial"/>
        </w:rPr>
        <w:t>teams are</w:t>
      </w:r>
      <w:r w:rsidR="00EB7C55" w:rsidRPr="00240378">
        <w:rPr>
          <w:rFonts w:ascii="Arial" w:hAnsi="Arial" w:cs="Arial"/>
        </w:rPr>
        <w:t>;</w:t>
      </w:r>
    </w:p>
    <w:p w:rsidR="007D4B27" w:rsidRPr="00240378" w:rsidRDefault="007D4B27" w:rsidP="003620EC">
      <w:pPr>
        <w:pStyle w:val="NoSpacing"/>
        <w:ind w:left="720"/>
        <w:jc w:val="both"/>
        <w:rPr>
          <w:rFonts w:ascii="Arial" w:hAnsi="Arial" w:cs="Arial"/>
        </w:rPr>
      </w:pPr>
    </w:p>
    <w:p w:rsidR="00EB7C55" w:rsidRPr="00240378" w:rsidRDefault="00683D54" w:rsidP="00683D54">
      <w:pPr>
        <w:pStyle w:val="NoSpacing"/>
        <w:numPr>
          <w:ilvl w:val="0"/>
          <w:numId w:val="15"/>
        </w:numPr>
        <w:jc w:val="both"/>
        <w:rPr>
          <w:rFonts w:ascii="Arial" w:hAnsi="Arial" w:cs="Arial"/>
        </w:rPr>
      </w:pPr>
      <w:r w:rsidRPr="00240378">
        <w:rPr>
          <w:rFonts w:ascii="Arial" w:hAnsi="Arial" w:cs="Arial"/>
        </w:rPr>
        <w:t xml:space="preserve">A </w:t>
      </w:r>
      <w:r w:rsidR="00EB7C55" w:rsidRPr="00240378">
        <w:rPr>
          <w:rFonts w:ascii="Arial" w:hAnsi="Arial" w:cs="Arial"/>
        </w:rPr>
        <w:t>Common IT system where work can be shared</w:t>
      </w:r>
      <w:r w:rsidR="005B3850" w:rsidRPr="00240378">
        <w:rPr>
          <w:rFonts w:ascii="Arial" w:hAnsi="Arial" w:cs="Arial"/>
        </w:rPr>
        <w:t>/exch</w:t>
      </w:r>
      <w:r w:rsidR="005E2690" w:rsidRPr="00240378">
        <w:rPr>
          <w:rFonts w:ascii="Arial" w:hAnsi="Arial" w:cs="Arial"/>
        </w:rPr>
        <w:t>a</w:t>
      </w:r>
      <w:r w:rsidR="005B3850" w:rsidRPr="00240378">
        <w:rPr>
          <w:rFonts w:ascii="Arial" w:hAnsi="Arial" w:cs="Arial"/>
        </w:rPr>
        <w:t>nged</w:t>
      </w:r>
      <w:r w:rsidR="00EB7C55" w:rsidRPr="00240378">
        <w:rPr>
          <w:rFonts w:ascii="Arial" w:hAnsi="Arial" w:cs="Arial"/>
        </w:rPr>
        <w:t xml:space="preserve"> (Kent currently </w:t>
      </w:r>
      <w:r w:rsidRPr="00240378">
        <w:rPr>
          <w:rFonts w:ascii="Arial" w:hAnsi="Arial" w:cs="Arial"/>
        </w:rPr>
        <w:t xml:space="preserve"> have </w:t>
      </w:r>
      <w:r w:rsidR="00EB7C55" w:rsidRPr="00240378">
        <w:rPr>
          <w:rFonts w:ascii="Arial" w:hAnsi="Arial" w:cs="Arial"/>
        </w:rPr>
        <w:t xml:space="preserve"> a paper based system, </w:t>
      </w:r>
      <w:r w:rsidR="00EB7C55" w:rsidRPr="00240378">
        <w:rPr>
          <w:rFonts w:ascii="Arial" w:hAnsi="Arial" w:cs="Arial"/>
          <w:noProof/>
        </w:rPr>
        <w:t>however</w:t>
      </w:r>
      <w:r w:rsidR="005B3850" w:rsidRPr="00240378">
        <w:rPr>
          <w:rFonts w:ascii="Arial" w:hAnsi="Arial" w:cs="Arial"/>
          <w:noProof/>
        </w:rPr>
        <w:t>,</w:t>
      </w:r>
      <w:r w:rsidR="00EB7C55" w:rsidRPr="00240378">
        <w:rPr>
          <w:rFonts w:ascii="Arial" w:hAnsi="Arial" w:cs="Arial"/>
        </w:rPr>
        <w:t xml:space="preserve"> </w:t>
      </w:r>
      <w:r w:rsidR="005B3850" w:rsidRPr="00240378">
        <w:rPr>
          <w:rFonts w:ascii="Arial" w:hAnsi="Arial" w:cs="Arial"/>
        </w:rPr>
        <w:t xml:space="preserve">they </w:t>
      </w:r>
      <w:r w:rsidR="00EB7C55" w:rsidRPr="00240378">
        <w:rPr>
          <w:rFonts w:ascii="Arial" w:hAnsi="Arial" w:cs="Arial"/>
        </w:rPr>
        <w:t>are actively looking to purchase Cyclops)</w:t>
      </w:r>
    </w:p>
    <w:p w:rsidR="000C327B" w:rsidRDefault="00EB7C55" w:rsidP="000C327B">
      <w:pPr>
        <w:pStyle w:val="NoSpacing"/>
        <w:numPr>
          <w:ilvl w:val="0"/>
          <w:numId w:val="15"/>
        </w:numPr>
        <w:jc w:val="both"/>
        <w:rPr>
          <w:rFonts w:ascii="Arial" w:hAnsi="Arial" w:cs="Arial"/>
        </w:rPr>
      </w:pPr>
      <w:r w:rsidRPr="00240378">
        <w:rPr>
          <w:rFonts w:ascii="Arial" w:hAnsi="Arial" w:cs="Arial"/>
        </w:rPr>
        <w:t>A common structure within both offices, currently Kent FSEL cost</w:t>
      </w:r>
      <w:r w:rsidR="005B3850" w:rsidRPr="00240378">
        <w:rPr>
          <w:rFonts w:ascii="Arial" w:hAnsi="Arial" w:cs="Arial"/>
        </w:rPr>
        <w:t>s</w:t>
      </w:r>
      <w:r w:rsidR="00772FF2">
        <w:rPr>
          <w:rFonts w:ascii="Arial" w:hAnsi="Arial" w:cs="Arial"/>
        </w:rPr>
        <w:t xml:space="preserve"> £972 000 and Essex costs </w:t>
      </w:r>
      <w:r w:rsidR="000C327B">
        <w:rPr>
          <w:rFonts w:ascii="Arial" w:hAnsi="Arial" w:cs="Arial"/>
        </w:rPr>
        <w:t>£784,000</w:t>
      </w:r>
      <w:r w:rsidR="00843D9C">
        <w:rPr>
          <w:rFonts w:ascii="Arial" w:hAnsi="Arial" w:cs="Arial"/>
        </w:rPr>
        <w:t>, a</w:t>
      </w:r>
      <w:r w:rsidR="000C327B">
        <w:rPr>
          <w:rFonts w:ascii="Arial" w:hAnsi="Arial" w:cs="Arial"/>
        </w:rPr>
        <w:t xml:space="preserve"> significant difference of £188,000 per year</w:t>
      </w:r>
      <w:r w:rsidRPr="00240378">
        <w:rPr>
          <w:rFonts w:ascii="Arial" w:hAnsi="Arial" w:cs="Arial"/>
        </w:rPr>
        <w:t>.</w:t>
      </w:r>
    </w:p>
    <w:p w:rsidR="00E92E89" w:rsidRPr="000C327B" w:rsidRDefault="00EB7C55" w:rsidP="000C327B">
      <w:pPr>
        <w:pStyle w:val="NoSpacing"/>
        <w:numPr>
          <w:ilvl w:val="0"/>
          <w:numId w:val="15"/>
        </w:numPr>
        <w:jc w:val="both"/>
        <w:rPr>
          <w:rFonts w:ascii="Arial" w:hAnsi="Arial" w:cs="Arial"/>
        </w:rPr>
      </w:pPr>
      <w:r w:rsidRPr="000C327B">
        <w:rPr>
          <w:rFonts w:ascii="Arial" w:hAnsi="Arial" w:cs="Arial"/>
        </w:rPr>
        <w:t>Delegated authorities, both forces have th</w:t>
      </w:r>
      <w:r w:rsidR="00683D54" w:rsidRPr="000C327B">
        <w:rPr>
          <w:rFonts w:ascii="Arial" w:hAnsi="Arial" w:cs="Arial"/>
        </w:rPr>
        <w:t>e delegate’s authorities at</w:t>
      </w:r>
      <w:r w:rsidR="000C327B" w:rsidRPr="000C327B">
        <w:rPr>
          <w:rFonts w:ascii="Arial" w:hAnsi="Arial" w:cs="Arial"/>
        </w:rPr>
        <w:t xml:space="preserve"> different decision making levels </w:t>
      </w:r>
    </w:p>
    <w:p w:rsidR="003978ED" w:rsidRPr="00240378" w:rsidRDefault="003978ED" w:rsidP="00665862">
      <w:pPr>
        <w:pStyle w:val="NoSpacing"/>
        <w:ind w:left="720"/>
        <w:rPr>
          <w:rFonts w:ascii="Arial" w:hAnsi="Arial" w:cs="Arial"/>
        </w:rPr>
      </w:pPr>
    </w:p>
    <w:p w:rsidR="003978ED" w:rsidRPr="00240378" w:rsidRDefault="003978ED" w:rsidP="00665862">
      <w:pPr>
        <w:pStyle w:val="NoSpacing"/>
        <w:ind w:left="720"/>
        <w:rPr>
          <w:rFonts w:ascii="Arial" w:hAnsi="Arial" w:cs="Arial"/>
        </w:rPr>
      </w:pPr>
    </w:p>
    <w:p w:rsidR="003978ED" w:rsidRPr="00240378" w:rsidRDefault="003978ED" w:rsidP="003978ED">
      <w:pPr>
        <w:pStyle w:val="NoSpacing"/>
        <w:rPr>
          <w:rFonts w:ascii="Arial" w:hAnsi="Arial" w:cs="Arial"/>
          <w:b/>
          <w:u w:val="single"/>
        </w:rPr>
      </w:pPr>
      <w:r w:rsidRPr="00240378">
        <w:rPr>
          <w:rFonts w:ascii="Arial" w:hAnsi="Arial" w:cs="Arial"/>
          <w:b/>
        </w:rPr>
        <w:t>10.0</w:t>
      </w:r>
      <w:r w:rsidRPr="00240378">
        <w:rPr>
          <w:rFonts w:ascii="Arial" w:hAnsi="Arial" w:cs="Arial"/>
          <w:b/>
        </w:rPr>
        <w:tab/>
      </w:r>
      <w:r w:rsidRPr="00240378">
        <w:rPr>
          <w:rFonts w:ascii="Arial" w:hAnsi="Arial" w:cs="Arial"/>
          <w:b/>
          <w:u w:val="single"/>
        </w:rPr>
        <w:t>Decisions Required by the Police, Fire and Crime Commissioner</w:t>
      </w:r>
    </w:p>
    <w:p w:rsidR="007D4B27" w:rsidRPr="00240378" w:rsidRDefault="007D4B27" w:rsidP="003978ED">
      <w:pPr>
        <w:pStyle w:val="NoSpacing"/>
        <w:rPr>
          <w:rFonts w:ascii="Arial" w:hAnsi="Arial" w:cs="Arial"/>
          <w:b/>
          <w:u w:val="single"/>
        </w:rPr>
      </w:pPr>
      <w:r w:rsidRPr="00240378">
        <w:rPr>
          <w:rFonts w:ascii="Arial" w:hAnsi="Arial" w:cs="Arial"/>
          <w:b/>
          <w:u w:val="single"/>
        </w:rPr>
        <w:t xml:space="preserve">             </w:t>
      </w:r>
    </w:p>
    <w:p w:rsidR="007D4B27" w:rsidRPr="00240378" w:rsidRDefault="009B6D3C" w:rsidP="003978ED">
      <w:pPr>
        <w:pStyle w:val="NoSpacing"/>
        <w:rPr>
          <w:rFonts w:ascii="Arial" w:hAnsi="Arial" w:cs="Arial"/>
        </w:rPr>
      </w:pPr>
      <w:r>
        <w:rPr>
          <w:rFonts w:ascii="Arial" w:hAnsi="Arial" w:cs="Arial"/>
        </w:rPr>
        <w:t xml:space="preserve">          </w:t>
      </w:r>
      <w:r w:rsidR="007D4B27" w:rsidRPr="00240378">
        <w:rPr>
          <w:rFonts w:ascii="Arial" w:hAnsi="Arial" w:cs="Arial"/>
        </w:rPr>
        <w:t xml:space="preserve"> To note the paper and current position with FSEL </w:t>
      </w:r>
    </w:p>
    <w:p w:rsidR="003978ED" w:rsidRPr="00240378" w:rsidRDefault="003978ED" w:rsidP="00665862">
      <w:pPr>
        <w:pStyle w:val="NoSpacing"/>
        <w:ind w:left="720"/>
        <w:rPr>
          <w:rFonts w:ascii="Arial" w:hAnsi="Arial" w:cs="Arial"/>
        </w:rPr>
      </w:pPr>
    </w:p>
    <w:sectPr w:rsidR="003978ED" w:rsidRPr="00240378" w:rsidSect="00773654">
      <w:headerReference w:type="default" r:id="rId11"/>
      <w:footerReference w:type="default" r:id="rId12"/>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85" w:rsidRDefault="00943885" w:rsidP="00121A7F">
      <w:pPr>
        <w:spacing w:after="0" w:line="240" w:lineRule="auto"/>
      </w:pPr>
      <w:r>
        <w:separator/>
      </w:r>
    </w:p>
  </w:endnote>
  <w:endnote w:type="continuationSeparator" w:id="0">
    <w:p w:rsidR="00943885" w:rsidRDefault="00943885"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7D66ED" w:rsidRDefault="007D66ED" w:rsidP="004F62BB">
            <w:pPr>
              <w:pStyle w:val="Footer"/>
              <w:jc w:val="center"/>
            </w:pPr>
          </w:p>
          <w:p w:rsidR="007D66ED" w:rsidRPr="004F62BB" w:rsidRDefault="007D66ED"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7D66ED" w:rsidRPr="006279AB" w:rsidRDefault="007D66ED" w:rsidP="004F62BB">
            <w:pPr>
              <w:pStyle w:val="Footer"/>
              <w:jc w:val="center"/>
              <w:rPr>
                <w:rFonts w:ascii="Arial" w:hAnsi="Arial" w:cs="Arial"/>
                <w:sz w:val="20"/>
                <w:szCs w:val="20"/>
              </w:rPr>
            </w:pPr>
          </w:p>
          <w:p w:rsidR="007D66ED" w:rsidRDefault="007D66ED">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16195B">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16195B">
              <w:rPr>
                <w:rFonts w:ascii="Arial" w:hAnsi="Arial" w:cs="Arial"/>
                <w:bCs/>
                <w:noProof/>
                <w:sz w:val="20"/>
                <w:szCs w:val="20"/>
              </w:rPr>
              <w:t>8</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85" w:rsidRDefault="00943885" w:rsidP="00121A7F">
      <w:pPr>
        <w:spacing w:after="0" w:line="240" w:lineRule="auto"/>
      </w:pPr>
      <w:r>
        <w:separator/>
      </w:r>
    </w:p>
  </w:footnote>
  <w:footnote w:type="continuationSeparator" w:id="0">
    <w:p w:rsidR="00943885" w:rsidRDefault="00943885"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ED" w:rsidRDefault="007D66ED" w:rsidP="004F62BB">
    <w:pPr>
      <w:pStyle w:val="Header"/>
      <w:jc w:val="center"/>
      <w:rPr>
        <w:rFonts w:ascii="Arial" w:hAnsi="Arial" w:cs="Arial"/>
        <w:sz w:val="20"/>
      </w:rPr>
    </w:pPr>
    <w:r>
      <w:rPr>
        <w:rFonts w:ascii="Arial" w:hAnsi="Arial" w:cs="Arial"/>
        <w:sz w:val="20"/>
      </w:rPr>
      <w:t>OFFICIAL</w:t>
    </w:r>
  </w:p>
  <w:p w:rsidR="007D66ED" w:rsidRPr="006279AB" w:rsidRDefault="007D66ED"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BEE"/>
    <w:multiLevelType w:val="hybridMultilevel"/>
    <w:tmpl w:val="4F443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A13FEC"/>
    <w:multiLevelType w:val="hybridMultilevel"/>
    <w:tmpl w:val="903E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BC2B3F"/>
    <w:multiLevelType w:val="hybridMultilevel"/>
    <w:tmpl w:val="7BC48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D551D4"/>
    <w:multiLevelType w:val="hybridMultilevel"/>
    <w:tmpl w:val="EF8421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A521AD2"/>
    <w:multiLevelType w:val="multilevel"/>
    <w:tmpl w:val="40D6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F378D"/>
    <w:multiLevelType w:val="hybridMultilevel"/>
    <w:tmpl w:val="45C86522"/>
    <w:lvl w:ilvl="0" w:tplc="FE42C208">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1643A0"/>
    <w:multiLevelType w:val="hybridMultilevel"/>
    <w:tmpl w:val="2A5EB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F521C1"/>
    <w:multiLevelType w:val="hybridMultilevel"/>
    <w:tmpl w:val="952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3"/>
  </w:num>
  <w:num w:numId="5">
    <w:abstractNumId w:val="2"/>
  </w:num>
  <w:num w:numId="6">
    <w:abstractNumId w:val="14"/>
  </w:num>
  <w:num w:numId="7">
    <w:abstractNumId w:val="4"/>
  </w:num>
  <w:num w:numId="8">
    <w:abstractNumId w:val="9"/>
  </w:num>
  <w:num w:numId="9">
    <w:abstractNumId w:val="12"/>
  </w:num>
  <w:num w:numId="10">
    <w:abstractNumId w:val="8"/>
  </w:num>
  <w:num w:numId="11">
    <w:abstractNumId w:val="15"/>
  </w:num>
  <w:num w:numId="12">
    <w:abstractNumId w:val="7"/>
  </w:num>
  <w:num w:numId="13">
    <w:abstractNumId w:val="1"/>
  </w:num>
  <w:num w:numId="14">
    <w:abstractNumId w:val="6"/>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wNjezMDMxNjQ3NTBU0lEKTi0uzszPAykwrQUAikLZ0ywAAAA="/>
  </w:docVars>
  <w:rsids>
    <w:rsidRoot w:val="00121A7F"/>
    <w:rsid w:val="00017D7D"/>
    <w:rsid w:val="00027D5B"/>
    <w:rsid w:val="00046E42"/>
    <w:rsid w:val="00053D1A"/>
    <w:rsid w:val="000720D5"/>
    <w:rsid w:val="000C327B"/>
    <w:rsid w:val="000C463E"/>
    <w:rsid w:val="00104CC1"/>
    <w:rsid w:val="00110A1F"/>
    <w:rsid w:val="00121849"/>
    <w:rsid w:val="00121A7F"/>
    <w:rsid w:val="0013713D"/>
    <w:rsid w:val="00145B65"/>
    <w:rsid w:val="0016195B"/>
    <w:rsid w:val="00163383"/>
    <w:rsid w:val="00176135"/>
    <w:rsid w:val="00182A62"/>
    <w:rsid w:val="001958F6"/>
    <w:rsid w:val="001D5222"/>
    <w:rsid w:val="001D7E57"/>
    <w:rsid w:val="001E2DAF"/>
    <w:rsid w:val="001F4344"/>
    <w:rsid w:val="00212C2E"/>
    <w:rsid w:val="00226FC7"/>
    <w:rsid w:val="002338D0"/>
    <w:rsid w:val="00234BCF"/>
    <w:rsid w:val="00240378"/>
    <w:rsid w:val="00246625"/>
    <w:rsid w:val="00263DC4"/>
    <w:rsid w:val="0028586E"/>
    <w:rsid w:val="002C3ADB"/>
    <w:rsid w:val="002D6E4C"/>
    <w:rsid w:val="002E2235"/>
    <w:rsid w:val="002E46DF"/>
    <w:rsid w:val="002E4F89"/>
    <w:rsid w:val="0030288C"/>
    <w:rsid w:val="0030512A"/>
    <w:rsid w:val="00313087"/>
    <w:rsid w:val="00342F8E"/>
    <w:rsid w:val="00361590"/>
    <w:rsid w:val="003620EC"/>
    <w:rsid w:val="00376772"/>
    <w:rsid w:val="003832F7"/>
    <w:rsid w:val="003978ED"/>
    <w:rsid w:val="003A0F89"/>
    <w:rsid w:val="003B7D96"/>
    <w:rsid w:val="003F49E7"/>
    <w:rsid w:val="003F7C58"/>
    <w:rsid w:val="0041002E"/>
    <w:rsid w:val="00411145"/>
    <w:rsid w:val="00453D3F"/>
    <w:rsid w:val="00471E96"/>
    <w:rsid w:val="00481761"/>
    <w:rsid w:val="004942AD"/>
    <w:rsid w:val="004A1B1D"/>
    <w:rsid w:val="004A55EC"/>
    <w:rsid w:val="004D1DF5"/>
    <w:rsid w:val="004F62BB"/>
    <w:rsid w:val="00513EC9"/>
    <w:rsid w:val="00517DD2"/>
    <w:rsid w:val="00523007"/>
    <w:rsid w:val="00523752"/>
    <w:rsid w:val="00573FD9"/>
    <w:rsid w:val="00581F44"/>
    <w:rsid w:val="00583860"/>
    <w:rsid w:val="00591EB9"/>
    <w:rsid w:val="005A1339"/>
    <w:rsid w:val="005A7360"/>
    <w:rsid w:val="005B3850"/>
    <w:rsid w:val="005C1C72"/>
    <w:rsid w:val="005E2690"/>
    <w:rsid w:val="005F491B"/>
    <w:rsid w:val="005F6903"/>
    <w:rsid w:val="006279AB"/>
    <w:rsid w:val="0063208F"/>
    <w:rsid w:val="00646A35"/>
    <w:rsid w:val="00652B9C"/>
    <w:rsid w:val="00656F5B"/>
    <w:rsid w:val="00663C2D"/>
    <w:rsid w:val="00665862"/>
    <w:rsid w:val="006679E1"/>
    <w:rsid w:val="00683D54"/>
    <w:rsid w:val="006B077B"/>
    <w:rsid w:val="006D0DD8"/>
    <w:rsid w:val="006F160A"/>
    <w:rsid w:val="006F271A"/>
    <w:rsid w:val="007128CD"/>
    <w:rsid w:val="007222D9"/>
    <w:rsid w:val="007427EA"/>
    <w:rsid w:val="00761487"/>
    <w:rsid w:val="00772FF2"/>
    <w:rsid w:val="00773654"/>
    <w:rsid w:val="007A4CFA"/>
    <w:rsid w:val="007A7C60"/>
    <w:rsid w:val="007D0186"/>
    <w:rsid w:val="007D3E9B"/>
    <w:rsid w:val="007D4B27"/>
    <w:rsid w:val="007D66ED"/>
    <w:rsid w:val="007F244C"/>
    <w:rsid w:val="00841A12"/>
    <w:rsid w:val="00843D9C"/>
    <w:rsid w:val="00850A47"/>
    <w:rsid w:val="00852251"/>
    <w:rsid w:val="00893261"/>
    <w:rsid w:val="008B19D3"/>
    <w:rsid w:val="008C29C2"/>
    <w:rsid w:val="008C5E11"/>
    <w:rsid w:val="008D2A05"/>
    <w:rsid w:val="008E4A39"/>
    <w:rsid w:val="008E522B"/>
    <w:rsid w:val="00943885"/>
    <w:rsid w:val="00966AA0"/>
    <w:rsid w:val="00977757"/>
    <w:rsid w:val="00985F05"/>
    <w:rsid w:val="009B6D3C"/>
    <w:rsid w:val="009F283C"/>
    <w:rsid w:val="009F3263"/>
    <w:rsid w:val="00A11310"/>
    <w:rsid w:val="00A11AA8"/>
    <w:rsid w:val="00A17D24"/>
    <w:rsid w:val="00A849C8"/>
    <w:rsid w:val="00A85689"/>
    <w:rsid w:val="00AA25A1"/>
    <w:rsid w:val="00AA33B8"/>
    <w:rsid w:val="00AA4DAB"/>
    <w:rsid w:val="00AB1FBF"/>
    <w:rsid w:val="00AC1ABD"/>
    <w:rsid w:val="00AD3B0C"/>
    <w:rsid w:val="00B05292"/>
    <w:rsid w:val="00B11124"/>
    <w:rsid w:val="00BB6B31"/>
    <w:rsid w:val="00C1201E"/>
    <w:rsid w:val="00C44E4F"/>
    <w:rsid w:val="00C654B8"/>
    <w:rsid w:val="00C8227F"/>
    <w:rsid w:val="00CF784A"/>
    <w:rsid w:val="00D0586C"/>
    <w:rsid w:val="00D210A3"/>
    <w:rsid w:val="00D265B2"/>
    <w:rsid w:val="00D30200"/>
    <w:rsid w:val="00D459B2"/>
    <w:rsid w:val="00D6469E"/>
    <w:rsid w:val="00D8103E"/>
    <w:rsid w:val="00D85B54"/>
    <w:rsid w:val="00D93A0D"/>
    <w:rsid w:val="00D945BA"/>
    <w:rsid w:val="00DC1791"/>
    <w:rsid w:val="00DC2B5E"/>
    <w:rsid w:val="00DE144B"/>
    <w:rsid w:val="00E007EF"/>
    <w:rsid w:val="00E137F6"/>
    <w:rsid w:val="00E26401"/>
    <w:rsid w:val="00E36119"/>
    <w:rsid w:val="00E45EDD"/>
    <w:rsid w:val="00E5304F"/>
    <w:rsid w:val="00E63E24"/>
    <w:rsid w:val="00E92E89"/>
    <w:rsid w:val="00E93003"/>
    <w:rsid w:val="00EB7C55"/>
    <w:rsid w:val="00ED26B5"/>
    <w:rsid w:val="00F0046D"/>
    <w:rsid w:val="00F1514C"/>
    <w:rsid w:val="00F40227"/>
    <w:rsid w:val="00F42CF0"/>
    <w:rsid w:val="00F44851"/>
    <w:rsid w:val="00F44901"/>
    <w:rsid w:val="00F47712"/>
    <w:rsid w:val="00FA4186"/>
    <w:rsid w:val="00FB268D"/>
    <w:rsid w:val="00FE6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BE953"/>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E36119"/>
    <w:rPr>
      <w:sz w:val="16"/>
      <w:szCs w:val="16"/>
    </w:rPr>
  </w:style>
  <w:style w:type="paragraph" w:styleId="CommentText">
    <w:name w:val="annotation text"/>
    <w:basedOn w:val="Normal"/>
    <w:link w:val="CommentTextChar"/>
    <w:uiPriority w:val="99"/>
    <w:semiHidden/>
    <w:unhideWhenUsed/>
    <w:rsid w:val="00E36119"/>
    <w:pPr>
      <w:spacing w:line="240" w:lineRule="auto"/>
    </w:pPr>
    <w:rPr>
      <w:sz w:val="20"/>
      <w:szCs w:val="20"/>
    </w:rPr>
  </w:style>
  <w:style w:type="character" w:customStyle="1" w:styleId="CommentTextChar">
    <w:name w:val="Comment Text Char"/>
    <w:basedOn w:val="DefaultParagraphFont"/>
    <w:link w:val="CommentText"/>
    <w:uiPriority w:val="99"/>
    <w:semiHidden/>
    <w:rsid w:val="00E36119"/>
    <w:rPr>
      <w:sz w:val="20"/>
      <w:szCs w:val="20"/>
    </w:rPr>
  </w:style>
  <w:style w:type="paragraph" w:styleId="CommentSubject">
    <w:name w:val="annotation subject"/>
    <w:basedOn w:val="CommentText"/>
    <w:next w:val="CommentText"/>
    <w:link w:val="CommentSubjectChar"/>
    <w:uiPriority w:val="99"/>
    <w:semiHidden/>
    <w:unhideWhenUsed/>
    <w:rsid w:val="00E36119"/>
    <w:rPr>
      <w:b/>
      <w:bCs/>
    </w:rPr>
  </w:style>
  <w:style w:type="character" w:customStyle="1" w:styleId="CommentSubjectChar">
    <w:name w:val="Comment Subject Char"/>
    <w:basedOn w:val="CommentTextChar"/>
    <w:link w:val="CommentSubject"/>
    <w:uiPriority w:val="99"/>
    <w:semiHidden/>
    <w:rsid w:val="00E36119"/>
    <w:rPr>
      <w:b/>
      <w:bCs/>
      <w:sz w:val="20"/>
      <w:szCs w:val="20"/>
    </w:rPr>
  </w:style>
  <w:style w:type="paragraph" w:styleId="BalloonText">
    <w:name w:val="Balloon Text"/>
    <w:basedOn w:val="Normal"/>
    <w:link w:val="BalloonTextChar"/>
    <w:uiPriority w:val="99"/>
    <w:semiHidden/>
    <w:unhideWhenUsed/>
    <w:rsid w:val="00E36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4098">
      <w:bodyDiv w:val="1"/>
      <w:marLeft w:val="0"/>
      <w:marRight w:val="0"/>
      <w:marTop w:val="0"/>
      <w:marBottom w:val="0"/>
      <w:divBdr>
        <w:top w:val="none" w:sz="0" w:space="0" w:color="auto"/>
        <w:left w:val="none" w:sz="0" w:space="0" w:color="auto"/>
        <w:bottom w:val="none" w:sz="0" w:space="0" w:color="auto"/>
        <w:right w:val="none" w:sz="0" w:space="0" w:color="auto"/>
      </w:divBdr>
    </w:div>
    <w:div w:id="833380317">
      <w:bodyDiv w:val="1"/>
      <w:marLeft w:val="0"/>
      <w:marRight w:val="0"/>
      <w:marTop w:val="0"/>
      <w:marBottom w:val="0"/>
      <w:divBdr>
        <w:top w:val="none" w:sz="0" w:space="0" w:color="auto"/>
        <w:left w:val="none" w:sz="0" w:space="0" w:color="auto"/>
        <w:bottom w:val="none" w:sz="0" w:space="0" w:color="auto"/>
        <w:right w:val="none" w:sz="0" w:space="0" w:color="auto"/>
      </w:divBdr>
    </w:div>
    <w:div w:id="1397775479">
      <w:bodyDiv w:val="1"/>
      <w:marLeft w:val="0"/>
      <w:marRight w:val="0"/>
      <w:marTop w:val="0"/>
      <w:marBottom w:val="0"/>
      <w:divBdr>
        <w:top w:val="none" w:sz="0" w:space="0" w:color="auto"/>
        <w:left w:val="none" w:sz="0" w:space="0" w:color="auto"/>
        <w:bottom w:val="none" w:sz="0" w:space="0" w:color="auto"/>
        <w:right w:val="none" w:sz="0" w:space="0" w:color="auto"/>
      </w:divBdr>
    </w:div>
    <w:div w:id="15731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islegacy.netr.ecis.police.uk\legacydata\CDDATA32P\F\FSEL%20MASTER%20FOLDER\FSEL%20Dashboards\Monthly%20Performance%20Data%20-%20Esse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Daily Outstanding</a:t>
            </a:r>
            <a:r>
              <a:rPr lang="en-GB" baseline="0"/>
              <a:t> Applications</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2"/>
          <c:tx>
            <c:strRef>
              <c:f>Daily!$L$3</c:f>
              <c:strCache>
                <c:ptCount val="1"/>
                <c:pt idx="0">
                  <c:v>Net-Total</c:v>
                </c:pt>
              </c:strCache>
            </c:strRef>
          </c:tx>
          <c:spPr>
            <a:solidFill>
              <a:schemeClr val="accent3"/>
            </a:solidFill>
            <a:ln>
              <a:noFill/>
            </a:ln>
            <a:effectLst/>
          </c:spPr>
          <c:invertIfNegative val="0"/>
          <c:cat>
            <c:numRef>
              <c:f>Daily!$A$4:$A$612</c:f>
              <c:numCache>
                <c:formatCode>d\-mmm</c:formatCode>
                <c:ptCount val="609"/>
                <c:pt idx="1">
                  <c:v>43009</c:v>
                </c:pt>
                <c:pt idx="2">
                  <c:v>43010</c:v>
                </c:pt>
                <c:pt idx="3">
                  <c:v>43011</c:v>
                </c:pt>
                <c:pt idx="4">
                  <c:v>43012</c:v>
                </c:pt>
                <c:pt idx="5">
                  <c:v>43013</c:v>
                </c:pt>
                <c:pt idx="6">
                  <c:v>43014</c:v>
                </c:pt>
                <c:pt idx="7">
                  <c:v>43015</c:v>
                </c:pt>
                <c:pt idx="8">
                  <c:v>43016</c:v>
                </c:pt>
                <c:pt idx="9">
                  <c:v>43017</c:v>
                </c:pt>
                <c:pt idx="10">
                  <c:v>43018</c:v>
                </c:pt>
                <c:pt idx="11">
                  <c:v>43019</c:v>
                </c:pt>
                <c:pt idx="12">
                  <c:v>43020</c:v>
                </c:pt>
                <c:pt idx="13">
                  <c:v>43021</c:v>
                </c:pt>
                <c:pt idx="14">
                  <c:v>43022</c:v>
                </c:pt>
                <c:pt idx="15">
                  <c:v>43023</c:v>
                </c:pt>
                <c:pt idx="16">
                  <c:v>43024</c:v>
                </c:pt>
                <c:pt idx="17">
                  <c:v>43025</c:v>
                </c:pt>
                <c:pt idx="18">
                  <c:v>43026</c:v>
                </c:pt>
                <c:pt idx="19">
                  <c:v>43027</c:v>
                </c:pt>
                <c:pt idx="20">
                  <c:v>43028</c:v>
                </c:pt>
                <c:pt idx="21">
                  <c:v>43029</c:v>
                </c:pt>
                <c:pt idx="22">
                  <c:v>43030</c:v>
                </c:pt>
                <c:pt idx="23">
                  <c:v>43031</c:v>
                </c:pt>
                <c:pt idx="24">
                  <c:v>43032</c:v>
                </c:pt>
                <c:pt idx="25">
                  <c:v>43033</c:v>
                </c:pt>
                <c:pt idx="26">
                  <c:v>43034</c:v>
                </c:pt>
                <c:pt idx="27">
                  <c:v>43035</c:v>
                </c:pt>
                <c:pt idx="28">
                  <c:v>43036</c:v>
                </c:pt>
                <c:pt idx="29">
                  <c:v>43037</c:v>
                </c:pt>
                <c:pt idx="30">
                  <c:v>43038</c:v>
                </c:pt>
                <c:pt idx="31">
                  <c:v>43039</c:v>
                </c:pt>
                <c:pt idx="32">
                  <c:v>43040</c:v>
                </c:pt>
                <c:pt idx="33">
                  <c:v>43041</c:v>
                </c:pt>
                <c:pt idx="34">
                  <c:v>43042</c:v>
                </c:pt>
                <c:pt idx="35">
                  <c:v>43043</c:v>
                </c:pt>
                <c:pt idx="36">
                  <c:v>43044</c:v>
                </c:pt>
                <c:pt idx="37">
                  <c:v>43045</c:v>
                </c:pt>
                <c:pt idx="38">
                  <c:v>43046</c:v>
                </c:pt>
                <c:pt idx="39">
                  <c:v>43047</c:v>
                </c:pt>
                <c:pt idx="40">
                  <c:v>43048</c:v>
                </c:pt>
                <c:pt idx="41">
                  <c:v>43049</c:v>
                </c:pt>
                <c:pt idx="42">
                  <c:v>43050</c:v>
                </c:pt>
                <c:pt idx="43">
                  <c:v>43051</c:v>
                </c:pt>
                <c:pt idx="44">
                  <c:v>43052</c:v>
                </c:pt>
                <c:pt idx="45">
                  <c:v>43053</c:v>
                </c:pt>
                <c:pt idx="46">
                  <c:v>43054</c:v>
                </c:pt>
                <c:pt idx="47">
                  <c:v>43055</c:v>
                </c:pt>
                <c:pt idx="48">
                  <c:v>43056</c:v>
                </c:pt>
                <c:pt idx="49">
                  <c:v>43057</c:v>
                </c:pt>
                <c:pt idx="50">
                  <c:v>43058</c:v>
                </c:pt>
                <c:pt idx="51">
                  <c:v>43059</c:v>
                </c:pt>
                <c:pt idx="52">
                  <c:v>43060</c:v>
                </c:pt>
                <c:pt idx="53">
                  <c:v>43061</c:v>
                </c:pt>
                <c:pt idx="54">
                  <c:v>43062</c:v>
                </c:pt>
                <c:pt idx="55">
                  <c:v>43063</c:v>
                </c:pt>
                <c:pt idx="56">
                  <c:v>43064</c:v>
                </c:pt>
                <c:pt idx="57">
                  <c:v>43065</c:v>
                </c:pt>
                <c:pt idx="58">
                  <c:v>43066</c:v>
                </c:pt>
                <c:pt idx="59">
                  <c:v>43067</c:v>
                </c:pt>
                <c:pt idx="60">
                  <c:v>43068</c:v>
                </c:pt>
                <c:pt idx="61">
                  <c:v>43069</c:v>
                </c:pt>
                <c:pt idx="62">
                  <c:v>43070</c:v>
                </c:pt>
                <c:pt idx="63">
                  <c:v>43071</c:v>
                </c:pt>
                <c:pt idx="64">
                  <c:v>43072</c:v>
                </c:pt>
                <c:pt idx="65">
                  <c:v>43073</c:v>
                </c:pt>
                <c:pt idx="66">
                  <c:v>43074</c:v>
                </c:pt>
                <c:pt idx="67">
                  <c:v>43075</c:v>
                </c:pt>
                <c:pt idx="68">
                  <c:v>43076</c:v>
                </c:pt>
                <c:pt idx="69">
                  <c:v>43077</c:v>
                </c:pt>
                <c:pt idx="70">
                  <c:v>43078</c:v>
                </c:pt>
                <c:pt idx="71">
                  <c:v>43079</c:v>
                </c:pt>
                <c:pt idx="72">
                  <c:v>43080</c:v>
                </c:pt>
                <c:pt idx="73">
                  <c:v>43081</c:v>
                </c:pt>
                <c:pt idx="74">
                  <c:v>43082</c:v>
                </c:pt>
                <c:pt idx="75">
                  <c:v>43083</c:v>
                </c:pt>
                <c:pt idx="76">
                  <c:v>43084</c:v>
                </c:pt>
                <c:pt idx="77">
                  <c:v>43085</c:v>
                </c:pt>
                <c:pt idx="78">
                  <c:v>43086</c:v>
                </c:pt>
                <c:pt idx="79">
                  <c:v>43087</c:v>
                </c:pt>
                <c:pt idx="80">
                  <c:v>43088</c:v>
                </c:pt>
                <c:pt idx="81">
                  <c:v>43089</c:v>
                </c:pt>
                <c:pt idx="82">
                  <c:v>43090</c:v>
                </c:pt>
                <c:pt idx="83">
                  <c:v>43091</c:v>
                </c:pt>
                <c:pt idx="84">
                  <c:v>43092</c:v>
                </c:pt>
                <c:pt idx="85">
                  <c:v>43093</c:v>
                </c:pt>
                <c:pt idx="86">
                  <c:v>43094</c:v>
                </c:pt>
                <c:pt idx="87">
                  <c:v>43095</c:v>
                </c:pt>
                <c:pt idx="88">
                  <c:v>43096</c:v>
                </c:pt>
                <c:pt idx="89">
                  <c:v>43097</c:v>
                </c:pt>
                <c:pt idx="90">
                  <c:v>43098</c:v>
                </c:pt>
                <c:pt idx="91">
                  <c:v>43099</c:v>
                </c:pt>
                <c:pt idx="92">
                  <c:v>43100</c:v>
                </c:pt>
                <c:pt idx="93">
                  <c:v>43101</c:v>
                </c:pt>
                <c:pt idx="94">
                  <c:v>43102</c:v>
                </c:pt>
                <c:pt idx="95">
                  <c:v>43103</c:v>
                </c:pt>
                <c:pt idx="96">
                  <c:v>43104</c:v>
                </c:pt>
                <c:pt idx="97">
                  <c:v>43105</c:v>
                </c:pt>
                <c:pt idx="98">
                  <c:v>43106</c:v>
                </c:pt>
                <c:pt idx="99">
                  <c:v>43107</c:v>
                </c:pt>
                <c:pt idx="100">
                  <c:v>43108</c:v>
                </c:pt>
                <c:pt idx="101">
                  <c:v>43109</c:v>
                </c:pt>
                <c:pt idx="102">
                  <c:v>43110</c:v>
                </c:pt>
                <c:pt idx="103">
                  <c:v>43111</c:v>
                </c:pt>
                <c:pt idx="104">
                  <c:v>43112</c:v>
                </c:pt>
                <c:pt idx="105">
                  <c:v>43113</c:v>
                </c:pt>
                <c:pt idx="106">
                  <c:v>43114</c:v>
                </c:pt>
                <c:pt idx="107">
                  <c:v>43115</c:v>
                </c:pt>
                <c:pt idx="108">
                  <c:v>43116</c:v>
                </c:pt>
                <c:pt idx="109">
                  <c:v>43117</c:v>
                </c:pt>
                <c:pt idx="110">
                  <c:v>43118</c:v>
                </c:pt>
                <c:pt idx="111">
                  <c:v>43119</c:v>
                </c:pt>
                <c:pt idx="112">
                  <c:v>43120</c:v>
                </c:pt>
                <c:pt idx="113">
                  <c:v>43121</c:v>
                </c:pt>
                <c:pt idx="114">
                  <c:v>43122</c:v>
                </c:pt>
                <c:pt idx="115">
                  <c:v>43123</c:v>
                </c:pt>
                <c:pt idx="116">
                  <c:v>43124</c:v>
                </c:pt>
                <c:pt idx="117">
                  <c:v>43125</c:v>
                </c:pt>
                <c:pt idx="118">
                  <c:v>43126</c:v>
                </c:pt>
                <c:pt idx="119">
                  <c:v>43127</c:v>
                </c:pt>
                <c:pt idx="120">
                  <c:v>43128</c:v>
                </c:pt>
                <c:pt idx="121">
                  <c:v>43129</c:v>
                </c:pt>
                <c:pt idx="122">
                  <c:v>43130</c:v>
                </c:pt>
                <c:pt idx="123">
                  <c:v>43131</c:v>
                </c:pt>
                <c:pt idx="124">
                  <c:v>43132</c:v>
                </c:pt>
                <c:pt idx="125">
                  <c:v>43133</c:v>
                </c:pt>
                <c:pt idx="126">
                  <c:v>43134</c:v>
                </c:pt>
                <c:pt idx="127">
                  <c:v>43135</c:v>
                </c:pt>
                <c:pt idx="128">
                  <c:v>43136</c:v>
                </c:pt>
                <c:pt idx="129">
                  <c:v>43137</c:v>
                </c:pt>
                <c:pt idx="130">
                  <c:v>43138</c:v>
                </c:pt>
                <c:pt idx="131">
                  <c:v>43139</c:v>
                </c:pt>
                <c:pt idx="132">
                  <c:v>43140</c:v>
                </c:pt>
                <c:pt idx="133">
                  <c:v>43141</c:v>
                </c:pt>
                <c:pt idx="134">
                  <c:v>43142</c:v>
                </c:pt>
                <c:pt idx="135">
                  <c:v>43143</c:v>
                </c:pt>
                <c:pt idx="136">
                  <c:v>43144</c:v>
                </c:pt>
                <c:pt idx="137">
                  <c:v>43145</c:v>
                </c:pt>
                <c:pt idx="138">
                  <c:v>43146</c:v>
                </c:pt>
                <c:pt idx="139">
                  <c:v>43147</c:v>
                </c:pt>
                <c:pt idx="140">
                  <c:v>43148</c:v>
                </c:pt>
                <c:pt idx="141">
                  <c:v>43149</c:v>
                </c:pt>
                <c:pt idx="142">
                  <c:v>43150</c:v>
                </c:pt>
                <c:pt idx="143">
                  <c:v>43151</c:v>
                </c:pt>
                <c:pt idx="144">
                  <c:v>43152</c:v>
                </c:pt>
                <c:pt idx="145">
                  <c:v>43153</c:v>
                </c:pt>
                <c:pt idx="146">
                  <c:v>43154</c:v>
                </c:pt>
                <c:pt idx="147">
                  <c:v>43155</c:v>
                </c:pt>
                <c:pt idx="148">
                  <c:v>43156</c:v>
                </c:pt>
                <c:pt idx="149">
                  <c:v>43157</c:v>
                </c:pt>
                <c:pt idx="150">
                  <c:v>43158</c:v>
                </c:pt>
                <c:pt idx="151">
                  <c:v>43159</c:v>
                </c:pt>
                <c:pt idx="152">
                  <c:v>43160</c:v>
                </c:pt>
                <c:pt idx="153">
                  <c:v>43161</c:v>
                </c:pt>
                <c:pt idx="154">
                  <c:v>43162</c:v>
                </c:pt>
                <c:pt idx="155">
                  <c:v>43163</c:v>
                </c:pt>
                <c:pt idx="156">
                  <c:v>43164</c:v>
                </c:pt>
                <c:pt idx="157">
                  <c:v>43165</c:v>
                </c:pt>
                <c:pt idx="158">
                  <c:v>43166</c:v>
                </c:pt>
                <c:pt idx="159">
                  <c:v>43167</c:v>
                </c:pt>
                <c:pt idx="160">
                  <c:v>43168</c:v>
                </c:pt>
                <c:pt idx="161">
                  <c:v>43169</c:v>
                </c:pt>
                <c:pt idx="162">
                  <c:v>43170</c:v>
                </c:pt>
                <c:pt idx="163">
                  <c:v>43171</c:v>
                </c:pt>
                <c:pt idx="164">
                  <c:v>43172</c:v>
                </c:pt>
                <c:pt idx="165">
                  <c:v>43173</c:v>
                </c:pt>
                <c:pt idx="166">
                  <c:v>43174</c:v>
                </c:pt>
                <c:pt idx="167">
                  <c:v>43175</c:v>
                </c:pt>
                <c:pt idx="168">
                  <c:v>43176</c:v>
                </c:pt>
                <c:pt idx="169">
                  <c:v>43177</c:v>
                </c:pt>
                <c:pt idx="170">
                  <c:v>43178</c:v>
                </c:pt>
                <c:pt idx="171">
                  <c:v>43179</c:v>
                </c:pt>
                <c:pt idx="172">
                  <c:v>43180</c:v>
                </c:pt>
                <c:pt idx="173">
                  <c:v>43181</c:v>
                </c:pt>
                <c:pt idx="174">
                  <c:v>43182</c:v>
                </c:pt>
                <c:pt idx="175">
                  <c:v>43183</c:v>
                </c:pt>
                <c:pt idx="176">
                  <c:v>43184</c:v>
                </c:pt>
                <c:pt idx="177">
                  <c:v>43185</c:v>
                </c:pt>
                <c:pt idx="178">
                  <c:v>43186</c:v>
                </c:pt>
                <c:pt idx="179">
                  <c:v>43187</c:v>
                </c:pt>
                <c:pt idx="180">
                  <c:v>43188</c:v>
                </c:pt>
                <c:pt idx="181">
                  <c:v>43189</c:v>
                </c:pt>
                <c:pt idx="182">
                  <c:v>43190</c:v>
                </c:pt>
                <c:pt idx="183">
                  <c:v>43191</c:v>
                </c:pt>
                <c:pt idx="184">
                  <c:v>43192</c:v>
                </c:pt>
                <c:pt idx="185">
                  <c:v>43193</c:v>
                </c:pt>
                <c:pt idx="186">
                  <c:v>43194</c:v>
                </c:pt>
                <c:pt idx="187">
                  <c:v>43195</c:v>
                </c:pt>
                <c:pt idx="188">
                  <c:v>43196</c:v>
                </c:pt>
                <c:pt idx="189">
                  <c:v>43197</c:v>
                </c:pt>
                <c:pt idx="190">
                  <c:v>43198</c:v>
                </c:pt>
                <c:pt idx="191">
                  <c:v>43199</c:v>
                </c:pt>
                <c:pt idx="192">
                  <c:v>43200</c:v>
                </c:pt>
                <c:pt idx="193">
                  <c:v>43201</c:v>
                </c:pt>
                <c:pt idx="194">
                  <c:v>43202</c:v>
                </c:pt>
                <c:pt idx="195">
                  <c:v>43203</c:v>
                </c:pt>
                <c:pt idx="196">
                  <c:v>43204</c:v>
                </c:pt>
                <c:pt idx="197">
                  <c:v>43205</c:v>
                </c:pt>
                <c:pt idx="198">
                  <c:v>43206</c:v>
                </c:pt>
                <c:pt idx="199">
                  <c:v>43207</c:v>
                </c:pt>
                <c:pt idx="200">
                  <c:v>43208</c:v>
                </c:pt>
                <c:pt idx="201">
                  <c:v>43209</c:v>
                </c:pt>
                <c:pt idx="202">
                  <c:v>43210</c:v>
                </c:pt>
                <c:pt idx="203">
                  <c:v>43211</c:v>
                </c:pt>
                <c:pt idx="204">
                  <c:v>43212</c:v>
                </c:pt>
                <c:pt idx="205">
                  <c:v>43213</c:v>
                </c:pt>
                <c:pt idx="206">
                  <c:v>43214</c:v>
                </c:pt>
                <c:pt idx="207">
                  <c:v>43215</c:v>
                </c:pt>
                <c:pt idx="208">
                  <c:v>43216</c:v>
                </c:pt>
                <c:pt idx="209">
                  <c:v>43217</c:v>
                </c:pt>
                <c:pt idx="210">
                  <c:v>43218</c:v>
                </c:pt>
                <c:pt idx="211">
                  <c:v>43219</c:v>
                </c:pt>
                <c:pt idx="212">
                  <c:v>43220</c:v>
                </c:pt>
                <c:pt idx="213">
                  <c:v>43221</c:v>
                </c:pt>
                <c:pt idx="214">
                  <c:v>43222</c:v>
                </c:pt>
                <c:pt idx="215">
                  <c:v>43223</c:v>
                </c:pt>
                <c:pt idx="216">
                  <c:v>43224</c:v>
                </c:pt>
                <c:pt idx="217">
                  <c:v>43225</c:v>
                </c:pt>
                <c:pt idx="218">
                  <c:v>43226</c:v>
                </c:pt>
                <c:pt idx="219">
                  <c:v>43227</c:v>
                </c:pt>
                <c:pt idx="220">
                  <c:v>43228</c:v>
                </c:pt>
                <c:pt idx="221">
                  <c:v>43229</c:v>
                </c:pt>
                <c:pt idx="222">
                  <c:v>43230</c:v>
                </c:pt>
                <c:pt idx="223">
                  <c:v>43231</c:v>
                </c:pt>
                <c:pt idx="224">
                  <c:v>43232</c:v>
                </c:pt>
                <c:pt idx="225">
                  <c:v>43233</c:v>
                </c:pt>
                <c:pt idx="226">
                  <c:v>43234</c:v>
                </c:pt>
                <c:pt idx="227">
                  <c:v>43235</c:v>
                </c:pt>
                <c:pt idx="228">
                  <c:v>43236</c:v>
                </c:pt>
                <c:pt idx="229">
                  <c:v>43237</c:v>
                </c:pt>
                <c:pt idx="230">
                  <c:v>43238</c:v>
                </c:pt>
                <c:pt idx="231">
                  <c:v>43239</c:v>
                </c:pt>
                <c:pt idx="232">
                  <c:v>43240</c:v>
                </c:pt>
                <c:pt idx="233">
                  <c:v>43241</c:v>
                </c:pt>
                <c:pt idx="234">
                  <c:v>43242</c:v>
                </c:pt>
                <c:pt idx="235">
                  <c:v>43243</c:v>
                </c:pt>
                <c:pt idx="236">
                  <c:v>43244</c:v>
                </c:pt>
                <c:pt idx="237">
                  <c:v>43245</c:v>
                </c:pt>
                <c:pt idx="238">
                  <c:v>43246</c:v>
                </c:pt>
                <c:pt idx="239">
                  <c:v>43247</c:v>
                </c:pt>
                <c:pt idx="240">
                  <c:v>43248</c:v>
                </c:pt>
                <c:pt idx="241">
                  <c:v>43249</c:v>
                </c:pt>
                <c:pt idx="242">
                  <c:v>43250</c:v>
                </c:pt>
                <c:pt idx="243">
                  <c:v>43251</c:v>
                </c:pt>
                <c:pt idx="244">
                  <c:v>43252</c:v>
                </c:pt>
                <c:pt idx="245">
                  <c:v>43253</c:v>
                </c:pt>
                <c:pt idx="246">
                  <c:v>43254</c:v>
                </c:pt>
                <c:pt idx="247">
                  <c:v>43255</c:v>
                </c:pt>
                <c:pt idx="248">
                  <c:v>43256</c:v>
                </c:pt>
                <c:pt idx="249">
                  <c:v>43257</c:v>
                </c:pt>
                <c:pt idx="250">
                  <c:v>43258</c:v>
                </c:pt>
                <c:pt idx="251">
                  <c:v>43259</c:v>
                </c:pt>
                <c:pt idx="252">
                  <c:v>43260</c:v>
                </c:pt>
                <c:pt idx="253">
                  <c:v>43261</c:v>
                </c:pt>
                <c:pt idx="254">
                  <c:v>43262</c:v>
                </c:pt>
                <c:pt idx="255">
                  <c:v>43263</c:v>
                </c:pt>
                <c:pt idx="256">
                  <c:v>43264</c:v>
                </c:pt>
                <c:pt idx="257">
                  <c:v>43265</c:v>
                </c:pt>
                <c:pt idx="258">
                  <c:v>43266</c:v>
                </c:pt>
                <c:pt idx="259">
                  <c:v>43267</c:v>
                </c:pt>
                <c:pt idx="260">
                  <c:v>43268</c:v>
                </c:pt>
                <c:pt idx="261">
                  <c:v>43269</c:v>
                </c:pt>
                <c:pt idx="262">
                  <c:v>43270</c:v>
                </c:pt>
                <c:pt idx="263">
                  <c:v>43271</c:v>
                </c:pt>
                <c:pt idx="264">
                  <c:v>43272</c:v>
                </c:pt>
                <c:pt idx="265">
                  <c:v>43273</c:v>
                </c:pt>
                <c:pt idx="266">
                  <c:v>43274</c:v>
                </c:pt>
                <c:pt idx="267">
                  <c:v>43275</c:v>
                </c:pt>
                <c:pt idx="268">
                  <c:v>43276</c:v>
                </c:pt>
                <c:pt idx="269">
                  <c:v>43277</c:v>
                </c:pt>
                <c:pt idx="270">
                  <c:v>43278</c:v>
                </c:pt>
                <c:pt idx="271">
                  <c:v>43279</c:v>
                </c:pt>
                <c:pt idx="272">
                  <c:v>43280</c:v>
                </c:pt>
                <c:pt idx="273">
                  <c:v>43281</c:v>
                </c:pt>
                <c:pt idx="274">
                  <c:v>43282</c:v>
                </c:pt>
                <c:pt idx="275">
                  <c:v>43283</c:v>
                </c:pt>
                <c:pt idx="276">
                  <c:v>43284</c:v>
                </c:pt>
                <c:pt idx="277">
                  <c:v>43285</c:v>
                </c:pt>
                <c:pt idx="278">
                  <c:v>43286</c:v>
                </c:pt>
                <c:pt idx="279">
                  <c:v>43287</c:v>
                </c:pt>
                <c:pt idx="280">
                  <c:v>43288</c:v>
                </c:pt>
                <c:pt idx="281">
                  <c:v>43289</c:v>
                </c:pt>
                <c:pt idx="282">
                  <c:v>43290</c:v>
                </c:pt>
                <c:pt idx="283">
                  <c:v>43291</c:v>
                </c:pt>
                <c:pt idx="284">
                  <c:v>43292</c:v>
                </c:pt>
                <c:pt idx="285">
                  <c:v>43293</c:v>
                </c:pt>
                <c:pt idx="286">
                  <c:v>43294</c:v>
                </c:pt>
                <c:pt idx="287">
                  <c:v>43295</c:v>
                </c:pt>
                <c:pt idx="288">
                  <c:v>43296</c:v>
                </c:pt>
                <c:pt idx="289">
                  <c:v>43297</c:v>
                </c:pt>
                <c:pt idx="290">
                  <c:v>43298</c:v>
                </c:pt>
                <c:pt idx="291">
                  <c:v>43299</c:v>
                </c:pt>
                <c:pt idx="292">
                  <c:v>43300</c:v>
                </c:pt>
                <c:pt idx="293">
                  <c:v>43301</c:v>
                </c:pt>
                <c:pt idx="294">
                  <c:v>43302</c:v>
                </c:pt>
                <c:pt idx="295">
                  <c:v>43303</c:v>
                </c:pt>
                <c:pt idx="296">
                  <c:v>43304</c:v>
                </c:pt>
                <c:pt idx="297">
                  <c:v>43305</c:v>
                </c:pt>
                <c:pt idx="298">
                  <c:v>43306</c:v>
                </c:pt>
                <c:pt idx="299">
                  <c:v>43307</c:v>
                </c:pt>
                <c:pt idx="300">
                  <c:v>43308</c:v>
                </c:pt>
                <c:pt idx="301">
                  <c:v>43309</c:v>
                </c:pt>
                <c:pt idx="302">
                  <c:v>43310</c:v>
                </c:pt>
                <c:pt idx="303">
                  <c:v>43311</c:v>
                </c:pt>
                <c:pt idx="304">
                  <c:v>43312</c:v>
                </c:pt>
                <c:pt idx="305">
                  <c:v>43313</c:v>
                </c:pt>
                <c:pt idx="306">
                  <c:v>43314</c:v>
                </c:pt>
                <c:pt idx="307">
                  <c:v>43315</c:v>
                </c:pt>
                <c:pt idx="308">
                  <c:v>43316</c:v>
                </c:pt>
                <c:pt idx="309">
                  <c:v>43317</c:v>
                </c:pt>
                <c:pt idx="310">
                  <c:v>43318</c:v>
                </c:pt>
                <c:pt idx="311">
                  <c:v>43319</c:v>
                </c:pt>
                <c:pt idx="312">
                  <c:v>43320</c:v>
                </c:pt>
                <c:pt idx="313">
                  <c:v>43321</c:v>
                </c:pt>
                <c:pt idx="314">
                  <c:v>43322</c:v>
                </c:pt>
                <c:pt idx="315">
                  <c:v>43323</c:v>
                </c:pt>
                <c:pt idx="316">
                  <c:v>43324</c:v>
                </c:pt>
                <c:pt idx="317">
                  <c:v>43325</c:v>
                </c:pt>
                <c:pt idx="318">
                  <c:v>43326</c:v>
                </c:pt>
                <c:pt idx="319">
                  <c:v>43327</c:v>
                </c:pt>
                <c:pt idx="320">
                  <c:v>43328</c:v>
                </c:pt>
                <c:pt idx="321">
                  <c:v>43329</c:v>
                </c:pt>
                <c:pt idx="322">
                  <c:v>43330</c:v>
                </c:pt>
                <c:pt idx="323">
                  <c:v>43331</c:v>
                </c:pt>
                <c:pt idx="324">
                  <c:v>43332</c:v>
                </c:pt>
                <c:pt idx="325">
                  <c:v>43333</c:v>
                </c:pt>
                <c:pt idx="326">
                  <c:v>43334</c:v>
                </c:pt>
                <c:pt idx="327">
                  <c:v>43335</c:v>
                </c:pt>
                <c:pt idx="328">
                  <c:v>43336</c:v>
                </c:pt>
                <c:pt idx="329">
                  <c:v>43337</c:v>
                </c:pt>
                <c:pt idx="330">
                  <c:v>43338</c:v>
                </c:pt>
                <c:pt idx="331">
                  <c:v>43339</c:v>
                </c:pt>
                <c:pt idx="332">
                  <c:v>43340</c:v>
                </c:pt>
                <c:pt idx="333">
                  <c:v>43341</c:v>
                </c:pt>
                <c:pt idx="334">
                  <c:v>43342</c:v>
                </c:pt>
                <c:pt idx="335">
                  <c:v>43343</c:v>
                </c:pt>
                <c:pt idx="336">
                  <c:v>43344</c:v>
                </c:pt>
                <c:pt idx="337">
                  <c:v>43345</c:v>
                </c:pt>
                <c:pt idx="338">
                  <c:v>43346</c:v>
                </c:pt>
                <c:pt idx="339">
                  <c:v>43347</c:v>
                </c:pt>
                <c:pt idx="340">
                  <c:v>43348</c:v>
                </c:pt>
                <c:pt idx="341">
                  <c:v>43349</c:v>
                </c:pt>
                <c:pt idx="342">
                  <c:v>43350</c:v>
                </c:pt>
                <c:pt idx="343">
                  <c:v>43351</c:v>
                </c:pt>
                <c:pt idx="344">
                  <c:v>43352</c:v>
                </c:pt>
                <c:pt idx="345">
                  <c:v>43353</c:v>
                </c:pt>
                <c:pt idx="346">
                  <c:v>43354</c:v>
                </c:pt>
                <c:pt idx="347">
                  <c:v>43355</c:v>
                </c:pt>
                <c:pt idx="348">
                  <c:v>43356</c:v>
                </c:pt>
                <c:pt idx="349">
                  <c:v>43357</c:v>
                </c:pt>
                <c:pt idx="350">
                  <c:v>43358</c:v>
                </c:pt>
                <c:pt idx="351">
                  <c:v>43359</c:v>
                </c:pt>
                <c:pt idx="352">
                  <c:v>43360</c:v>
                </c:pt>
                <c:pt idx="353">
                  <c:v>43361</c:v>
                </c:pt>
                <c:pt idx="354">
                  <c:v>43362</c:v>
                </c:pt>
                <c:pt idx="355">
                  <c:v>43363</c:v>
                </c:pt>
                <c:pt idx="356">
                  <c:v>43364</c:v>
                </c:pt>
                <c:pt idx="357">
                  <c:v>43365</c:v>
                </c:pt>
                <c:pt idx="358">
                  <c:v>43366</c:v>
                </c:pt>
                <c:pt idx="359">
                  <c:v>43367</c:v>
                </c:pt>
                <c:pt idx="360">
                  <c:v>43368</c:v>
                </c:pt>
                <c:pt idx="361">
                  <c:v>43369</c:v>
                </c:pt>
                <c:pt idx="362">
                  <c:v>43370</c:v>
                </c:pt>
                <c:pt idx="363">
                  <c:v>43371</c:v>
                </c:pt>
                <c:pt idx="364">
                  <c:v>43372</c:v>
                </c:pt>
                <c:pt idx="365">
                  <c:v>43373</c:v>
                </c:pt>
                <c:pt idx="366">
                  <c:v>43374</c:v>
                </c:pt>
                <c:pt idx="367">
                  <c:v>43375</c:v>
                </c:pt>
                <c:pt idx="368">
                  <c:v>43376</c:v>
                </c:pt>
                <c:pt idx="369">
                  <c:v>43377</c:v>
                </c:pt>
                <c:pt idx="370">
                  <c:v>43378</c:v>
                </c:pt>
                <c:pt idx="371">
                  <c:v>43379</c:v>
                </c:pt>
                <c:pt idx="372">
                  <c:v>43380</c:v>
                </c:pt>
                <c:pt idx="373">
                  <c:v>43381</c:v>
                </c:pt>
                <c:pt idx="374">
                  <c:v>43382</c:v>
                </c:pt>
                <c:pt idx="375">
                  <c:v>43383</c:v>
                </c:pt>
                <c:pt idx="376">
                  <c:v>43384</c:v>
                </c:pt>
                <c:pt idx="377">
                  <c:v>43385</c:v>
                </c:pt>
                <c:pt idx="378">
                  <c:v>43386</c:v>
                </c:pt>
                <c:pt idx="379">
                  <c:v>43387</c:v>
                </c:pt>
                <c:pt idx="380">
                  <c:v>43388</c:v>
                </c:pt>
                <c:pt idx="381">
                  <c:v>43389</c:v>
                </c:pt>
                <c:pt idx="382">
                  <c:v>43390</c:v>
                </c:pt>
                <c:pt idx="383">
                  <c:v>43391</c:v>
                </c:pt>
                <c:pt idx="384">
                  <c:v>43392</c:v>
                </c:pt>
                <c:pt idx="385">
                  <c:v>43393</c:v>
                </c:pt>
                <c:pt idx="386">
                  <c:v>43394</c:v>
                </c:pt>
                <c:pt idx="387">
                  <c:v>43395</c:v>
                </c:pt>
                <c:pt idx="388">
                  <c:v>43396</c:v>
                </c:pt>
                <c:pt idx="389">
                  <c:v>43397</c:v>
                </c:pt>
                <c:pt idx="390">
                  <c:v>43398</c:v>
                </c:pt>
                <c:pt idx="391">
                  <c:v>43399</c:v>
                </c:pt>
                <c:pt idx="392">
                  <c:v>43400</c:v>
                </c:pt>
                <c:pt idx="393">
                  <c:v>43401</c:v>
                </c:pt>
                <c:pt idx="394">
                  <c:v>43402</c:v>
                </c:pt>
                <c:pt idx="395">
                  <c:v>43403</c:v>
                </c:pt>
                <c:pt idx="396">
                  <c:v>43404</c:v>
                </c:pt>
                <c:pt idx="397">
                  <c:v>43405</c:v>
                </c:pt>
                <c:pt idx="398">
                  <c:v>43406</c:v>
                </c:pt>
                <c:pt idx="399">
                  <c:v>43407</c:v>
                </c:pt>
                <c:pt idx="400">
                  <c:v>43408</c:v>
                </c:pt>
                <c:pt idx="401">
                  <c:v>43409</c:v>
                </c:pt>
                <c:pt idx="402">
                  <c:v>43410</c:v>
                </c:pt>
                <c:pt idx="403">
                  <c:v>43411</c:v>
                </c:pt>
                <c:pt idx="404">
                  <c:v>43412</c:v>
                </c:pt>
                <c:pt idx="405">
                  <c:v>43413</c:v>
                </c:pt>
                <c:pt idx="406">
                  <c:v>43414</c:v>
                </c:pt>
                <c:pt idx="407">
                  <c:v>43415</c:v>
                </c:pt>
                <c:pt idx="408">
                  <c:v>43416</c:v>
                </c:pt>
                <c:pt idx="409">
                  <c:v>43417</c:v>
                </c:pt>
                <c:pt idx="410">
                  <c:v>43418</c:v>
                </c:pt>
                <c:pt idx="411">
                  <c:v>43419</c:v>
                </c:pt>
                <c:pt idx="412">
                  <c:v>43420</c:v>
                </c:pt>
                <c:pt idx="413">
                  <c:v>43421</c:v>
                </c:pt>
                <c:pt idx="414">
                  <c:v>43422</c:v>
                </c:pt>
                <c:pt idx="415">
                  <c:v>43423</c:v>
                </c:pt>
                <c:pt idx="416">
                  <c:v>43424</c:v>
                </c:pt>
                <c:pt idx="417">
                  <c:v>43425</c:v>
                </c:pt>
                <c:pt idx="418">
                  <c:v>43426</c:v>
                </c:pt>
                <c:pt idx="419">
                  <c:v>43427</c:v>
                </c:pt>
                <c:pt idx="420">
                  <c:v>43428</c:v>
                </c:pt>
                <c:pt idx="421">
                  <c:v>43429</c:v>
                </c:pt>
                <c:pt idx="422">
                  <c:v>43430</c:v>
                </c:pt>
                <c:pt idx="423">
                  <c:v>43431</c:v>
                </c:pt>
                <c:pt idx="424">
                  <c:v>43432</c:v>
                </c:pt>
                <c:pt idx="425">
                  <c:v>43433</c:v>
                </c:pt>
                <c:pt idx="426">
                  <c:v>43434</c:v>
                </c:pt>
                <c:pt idx="427">
                  <c:v>43435</c:v>
                </c:pt>
                <c:pt idx="428">
                  <c:v>43436</c:v>
                </c:pt>
                <c:pt idx="429">
                  <c:v>43437</c:v>
                </c:pt>
                <c:pt idx="430">
                  <c:v>43438</c:v>
                </c:pt>
                <c:pt idx="431">
                  <c:v>43439</c:v>
                </c:pt>
                <c:pt idx="432">
                  <c:v>43440</c:v>
                </c:pt>
                <c:pt idx="433">
                  <c:v>43441</c:v>
                </c:pt>
                <c:pt idx="434">
                  <c:v>43442</c:v>
                </c:pt>
                <c:pt idx="435">
                  <c:v>43443</c:v>
                </c:pt>
                <c:pt idx="436">
                  <c:v>43444</c:v>
                </c:pt>
                <c:pt idx="437">
                  <c:v>43445</c:v>
                </c:pt>
                <c:pt idx="438">
                  <c:v>43446</c:v>
                </c:pt>
                <c:pt idx="439">
                  <c:v>43447</c:v>
                </c:pt>
                <c:pt idx="440">
                  <c:v>43448</c:v>
                </c:pt>
                <c:pt idx="441">
                  <c:v>43449</c:v>
                </c:pt>
                <c:pt idx="442">
                  <c:v>43450</c:v>
                </c:pt>
                <c:pt idx="443">
                  <c:v>43451</c:v>
                </c:pt>
                <c:pt idx="444">
                  <c:v>43452</c:v>
                </c:pt>
                <c:pt idx="445">
                  <c:v>43453</c:v>
                </c:pt>
                <c:pt idx="446">
                  <c:v>43454</c:v>
                </c:pt>
                <c:pt idx="447">
                  <c:v>43455</c:v>
                </c:pt>
                <c:pt idx="448">
                  <c:v>43456</c:v>
                </c:pt>
                <c:pt idx="449">
                  <c:v>43457</c:v>
                </c:pt>
                <c:pt idx="450">
                  <c:v>43458</c:v>
                </c:pt>
                <c:pt idx="451">
                  <c:v>43459</c:v>
                </c:pt>
                <c:pt idx="452">
                  <c:v>43460</c:v>
                </c:pt>
                <c:pt idx="453">
                  <c:v>43461</c:v>
                </c:pt>
                <c:pt idx="454">
                  <c:v>43462</c:v>
                </c:pt>
                <c:pt idx="455">
                  <c:v>43463</c:v>
                </c:pt>
                <c:pt idx="456">
                  <c:v>43464</c:v>
                </c:pt>
                <c:pt idx="457">
                  <c:v>43465</c:v>
                </c:pt>
                <c:pt idx="458">
                  <c:v>43466</c:v>
                </c:pt>
                <c:pt idx="459">
                  <c:v>43467</c:v>
                </c:pt>
                <c:pt idx="460">
                  <c:v>43468</c:v>
                </c:pt>
                <c:pt idx="461">
                  <c:v>43469</c:v>
                </c:pt>
                <c:pt idx="462">
                  <c:v>43470</c:v>
                </c:pt>
                <c:pt idx="463">
                  <c:v>43471</c:v>
                </c:pt>
                <c:pt idx="464">
                  <c:v>43472</c:v>
                </c:pt>
                <c:pt idx="465">
                  <c:v>43473</c:v>
                </c:pt>
                <c:pt idx="466">
                  <c:v>43474</c:v>
                </c:pt>
                <c:pt idx="467">
                  <c:v>43475</c:v>
                </c:pt>
                <c:pt idx="468">
                  <c:v>43476</c:v>
                </c:pt>
                <c:pt idx="469">
                  <c:v>43477</c:v>
                </c:pt>
                <c:pt idx="470">
                  <c:v>43478</c:v>
                </c:pt>
                <c:pt idx="471">
                  <c:v>43479</c:v>
                </c:pt>
                <c:pt idx="472">
                  <c:v>43480</c:v>
                </c:pt>
                <c:pt idx="473">
                  <c:v>43481</c:v>
                </c:pt>
                <c:pt idx="474">
                  <c:v>43482</c:v>
                </c:pt>
                <c:pt idx="475">
                  <c:v>43483</c:v>
                </c:pt>
                <c:pt idx="476">
                  <c:v>43484</c:v>
                </c:pt>
                <c:pt idx="477">
                  <c:v>43485</c:v>
                </c:pt>
                <c:pt idx="478">
                  <c:v>43486</c:v>
                </c:pt>
                <c:pt idx="479">
                  <c:v>43487</c:v>
                </c:pt>
                <c:pt idx="480">
                  <c:v>43488</c:v>
                </c:pt>
                <c:pt idx="481">
                  <c:v>43489</c:v>
                </c:pt>
                <c:pt idx="482">
                  <c:v>43490</c:v>
                </c:pt>
                <c:pt idx="483">
                  <c:v>43491</c:v>
                </c:pt>
                <c:pt idx="484">
                  <c:v>43492</c:v>
                </c:pt>
                <c:pt idx="485">
                  <c:v>43493</c:v>
                </c:pt>
                <c:pt idx="486">
                  <c:v>43494</c:v>
                </c:pt>
                <c:pt idx="487">
                  <c:v>43495</c:v>
                </c:pt>
                <c:pt idx="488">
                  <c:v>43496</c:v>
                </c:pt>
                <c:pt idx="489">
                  <c:v>43497</c:v>
                </c:pt>
                <c:pt idx="490">
                  <c:v>43498</c:v>
                </c:pt>
                <c:pt idx="491">
                  <c:v>43499</c:v>
                </c:pt>
                <c:pt idx="492">
                  <c:v>43500</c:v>
                </c:pt>
                <c:pt idx="493">
                  <c:v>43501</c:v>
                </c:pt>
                <c:pt idx="494">
                  <c:v>43502</c:v>
                </c:pt>
                <c:pt idx="495">
                  <c:v>43503</c:v>
                </c:pt>
                <c:pt idx="496">
                  <c:v>43504</c:v>
                </c:pt>
                <c:pt idx="497">
                  <c:v>43505</c:v>
                </c:pt>
                <c:pt idx="498">
                  <c:v>43506</c:v>
                </c:pt>
                <c:pt idx="499">
                  <c:v>43507</c:v>
                </c:pt>
                <c:pt idx="500">
                  <c:v>43508</c:v>
                </c:pt>
                <c:pt idx="501">
                  <c:v>43509</c:v>
                </c:pt>
                <c:pt idx="502">
                  <c:v>43510</c:v>
                </c:pt>
                <c:pt idx="503">
                  <c:v>43511</c:v>
                </c:pt>
                <c:pt idx="504">
                  <c:v>43512</c:v>
                </c:pt>
                <c:pt idx="505">
                  <c:v>43513</c:v>
                </c:pt>
                <c:pt idx="506">
                  <c:v>43514</c:v>
                </c:pt>
                <c:pt idx="507">
                  <c:v>43515</c:v>
                </c:pt>
                <c:pt idx="508">
                  <c:v>43516</c:v>
                </c:pt>
                <c:pt idx="509">
                  <c:v>43517</c:v>
                </c:pt>
                <c:pt idx="510">
                  <c:v>43518</c:v>
                </c:pt>
                <c:pt idx="511">
                  <c:v>43519</c:v>
                </c:pt>
                <c:pt idx="512">
                  <c:v>43520</c:v>
                </c:pt>
                <c:pt idx="513">
                  <c:v>43521</c:v>
                </c:pt>
                <c:pt idx="514">
                  <c:v>43522</c:v>
                </c:pt>
                <c:pt idx="515">
                  <c:v>43523</c:v>
                </c:pt>
                <c:pt idx="516">
                  <c:v>43524</c:v>
                </c:pt>
                <c:pt idx="517">
                  <c:v>43525</c:v>
                </c:pt>
                <c:pt idx="518">
                  <c:v>43526</c:v>
                </c:pt>
                <c:pt idx="519">
                  <c:v>43527</c:v>
                </c:pt>
                <c:pt idx="520">
                  <c:v>43528</c:v>
                </c:pt>
                <c:pt idx="521">
                  <c:v>43529</c:v>
                </c:pt>
                <c:pt idx="522">
                  <c:v>43530</c:v>
                </c:pt>
                <c:pt idx="523">
                  <c:v>43531</c:v>
                </c:pt>
                <c:pt idx="524">
                  <c:v>43532</c:v>
                </c:pt>
                <c:pt idx="525">
                  <c:v>43533</c:v>
                </c:pt>
                <c:pt idx="526">
                  <c:v>43534</c:v>
                </c:pt>
                <c:pt idx="527">
                  <c:v>43535</c:v>
                </c:pt>
                <c:pt idx="528">
                  <c:v>43536</c:v>
                </c:pt>
                <c:pt idx="529">
                  <c:v>43537</c:v>
                </c:pt>
                <c:pt idx="530">
                  <c:v>43538</c:v>
                </c:pt>
                <c:pt idx="531">
                  <c:v>43539</c:v>
                </c:pt>
                <c:pt idx="532">
                  <c:v>43540</c:v>
                </c:pt>
                <c:pt idx="533">
                  <c:v>43541</c:v>
                </c:pt>
                <c:pt idx="534">
                  <c:v>43542</c:v>
                </c:pt>
                <c:pt idx="535">
                  <c:v>43543</c:v>
                </c:pt>
                <c:pt idx="536">
                  <c:v>43544</c:v>
                </c:pt>
                <c:pt idx="537">
                  <c:v>43545</c:v>
                </c:pt>
                <c:pt idx="538">
                  <c:v>43546</c:v>
                </c:pt>
                <c:pt idx="539">
                  <c:v>43547</c:v>
                </c:pt>
                <c:pt idx="540">
                  <c:v>43548</c:v>
                </c:pt>
                <c:pt idx="541">
                  <c:v>43549</c:v>
                </c:pt>
                <c:pt idx="542">
                  <c:v>43550</c:v>
                </c:pt>
                <c:pt idx="543">
                  <c:v>43551</c:v>
                </c:pt>
                <c:pt idx="544">
                  <c:v>43552</c:v>
                </c:pt>
                <c:pt idx="545">
                  <c:v>43553</c:v>
                </c:pt>
                <c:pt idx="546">
                  <c:v>43554</c:v>
                </c:pt>
                <c:pt idx="547">
                  <c:v>43555</c:v>
                </c:pt>
                <c:pt idx="548">
                  <c:v>43556</c:v>
                </c:pt>
                <c:pt idx="549">
                  <c:v>43557</c:v>
                </c:pt>
                <c:pt idx="550">
                  <c:v>43558</c:v>
                </c:pt>
                <c:pt idx="551">
                  <c:v>43559</c:v>
                </c:pt>
                <c:pt idx="552">
                  <c:v>43560</c:v>
                </c:pt>
                <c:pt idx="553">
                  <c:v>43561</c:v>
                </c:pt>
                <c:pt idx="554">
                  <c:v>43562</c:v>
                </c:pt>
                <c:pt idx="555">
                  <c:v>43563</c:v>
                </c:pt>
                <c:pt idx="556">
                  <c:v>43564</c:v>
                </c:pt>
                <c:pt idx="557">
                  <c:v>43565</c:v>
                </c:pt>
                <c:pt idx="558">
                  <c:v>43566</c:v>
                </c:pt>
                <c:pt idx="559">
                  <c:v>43567</c:v>
                </c:pt>
                <c:pt idx="560">
                  <c:v>43568</c:v>
                </c:pt>
                <c:pt idx="561">
                  <c:v>43569</c:v>
                </c:pt>
                <c:pt idx="562">
                  <c:v>43570</c:v>
                </c:pt>
                <c:pt idx="563">
                  <c:v>43571</c:v>
                </c:pt>
                <c:pt idx="564">
                  <c:v>43572</c:v>
                </c:pt>
                <c:pt idx="565">
                  <c:v>43573</c:v>
                </c:pt>
                <c:pt idx="566">
                  <c:v>43574</c:v>
                </c:pt>
                <c:pt idx="567">
                  <c:v>43575</c:v>
                </c:pt>
                <c:pt idx="568">
                  <c:v>43576</c:v>
                </c:pt>
                <c:pt idx="569">
                  <c:v>43577</c:v>
                </c:pt>
                <c:pt idx="570">
                  <c:v>43578</c:v>
                </c:pt>
                <c:pt idx="571">
                  <c:v>43579</c:v>
                </c:pt>
                <c:pt idx="572">
                  <c:v>43580</c:v>
                </c:pt>
                <c:pt idx="573">
                  <c:v>43581</c:v>
                </c:pt>
                <c:pt idx="574">
                  <c:v>43582</c:v>
                </c:pt>
                <c:pt idx="575">
                  <c:v>43583</c:v>
                </c:pt>
                <c:pt idx="576">
                  <c:v>43584</c:v>
                </c:pt>
                <c:pt idx="577">
                  <c:v>43585</c:v>
                </c:pt>
                <c:pt idx="578">
                  <c:v>43586</c:v>
                </c:pt>
                <c:pt idx="579">
                  <c:v>43587</c:v>
                </c:pt>
                <c:pt idx="580">
                  <c:v>43588</c:v>
                </c:pt>
                <c:pt idx="581">
                  <c:v>43589</c:v>
                </c:pt>
                <c:pt idx="582">
                  <c:v>43590</c:v>
                </c:pt>
                <c:pt idx="583">
                  <c:v>43591</c:v>
                </c:pt>
                <c:pt idx="584">
                  <c:v>43592</c:v>
                </c:pt>
                <c:pt idx="585">
                  <c:v>43593</c:v>
                </c:pt>
                <c:pt idx="586">
                  <c:v>43594</c:v>
                </c:pt>
                <c:pt idx="587">
                  <c:v>43595</c:v>
                </c:pt>
                <c:pt idx="588">
                  <c:v>43596</c:v>
                </c:pt>
                <c:pt idx="589">
                  <c:v>43597</c:v>
                </c:pt>
                <c:pt idx="590">
                  <c:v>43598</c:v>
                </c:pt>
                <c:pt idx="591">
                  <c:v>43599</c:v>
                </c:pt>
                <c:pt idx="592">
                  <c:v>43600</c:v>
                </c:pt>
                <c:pt idx="593">
                  <c:v>43601</c:v>
                </c:pt>
                <c:pt idx="594">
                  <c:v>43602</c:v>
                </c:pt>
                <c:pt idx="595">
                  <c:v>43603</c:v>
                </c:pt>
                <c:pt idx="596">
                  <c:v>43604</c:v>
                </c:pt>
                <c:pt idx="597">
                  <c:v>43605</c:v>
                </c:pt>
                <c:pt idx="598">
                  <c:v>43606</c:v>
                </c:pt>
                <c:pt idx="599">
                  <c:v>43607</c:v>
                </c:pt>
                <c:pt idx="600">
                  <c:v>43608</c:v>
                </c:pt>
                <c:pt idx="601">
                  <c:v>43609</c:v>
                </c:pt>
                <c:pt idx="602">
                  <c:v>43610</c:v>
                </c:pt>
                <c:pt idx="603">
                  <c:v>43611</c:v>
                </c:pt>
                <c:pt idx="604">
                  <c:v>43612</c:v>
                </c:pt>
                <c:pt idx="605">
                  <c:v>43613</c:v>
                </c:pt>
                <c:pt idx="606">
                  <c:v>43614</c:v>
                </c:pt>
                <c:pt idx="607">
                  <c:v>43615</c:v>
                </c:pt>
                <c:pt idx="608">
                  <c:v>43616</c:v>
                </c:pt>
              </c:numCache>
            </c:numRef>
          </c:cat>
          <c:val>
            <c:numRef>
              <c:f>Daily!$L$4:$L$612</c:f>
              <c:numCache>
                <c:formatCode>General</c:formatCode>
                <c:ptCount val="609"/>
                <c:pt idx="0">
                  <c:v>1569</c:v>
                </c:pt>
                <c:pt idx="1">
                  <c:v>1568</c:v>
                </c:pt>
                <c:pt idx="2">
                  <c:v>1567</c:v>
                </c:pt>
                <c:pt idx="3">
                  <c:v>1547</c:v>
                </c:pt>
                <c:pt idx="4">
                  <c:v>1520</c:v>
                </c:pt>
                <c:pt idx="5">
                  <c:v>1487</c:v>
                </c:pt>
                <c:pt idx="6">
                  <c:v>1486</c:v>
                </c:pt>
                <c:pt idx="7">
                  <c:v>1486</c:v>
                </c:pt>
                <c:pt idx="8">
                  <c:v>1486</c:v>
                </c:pt>
                <c:pt idx="9">
                  <c:v>1482</c:v>
                </c:pt>
                <c:pt idx="10">
                  <c:v>1470</c:v>
                </c:pt>
                <c:pt idx="11">
                  <c:v>1473</c:v>
                </c:pt>
                <c:pt idx="12">
                  <c:v>1459</c:v>
                </c:pt>
                <c:pt idx="13">
                  <c:v>1441</c:v>
                </c:pt>
                <c:pt idx="14">
                  <c:v>1441</c:v>
                </c:pt>
                <c:pt idx="15">
                  <c:v>1441</c:v>
                </c:pt>
                <c:pt idx="16">
                  <c:v>1449</c:v>
                </c:pt>
                <c:pt idx="17">
                  <c:v>1455</c:v>
                </c:pt>
                <c:pt idx="18">
                  <c:v>1397</c:v>
                </c:pt>
                <c:pt idx="19">
                  <c:v>1374</c:v>
                </c:pt>
                <c:pt idx="20">
                  <c:v>1336</c:v>
                </c:pt>
                <c:pt idx="21">
                  <c:v>1320</c:v>
                </c:pt>
                <c:pt idx="22">
                  <c:v>1320</c:v>
                </c:pt>
                <c:pt idx="23">
                  <c:v>1317</c:v>
                </c:pt>
                <c:pt idx="24">
                  <c:v>1303</c:v>
                </c:pt>
                <c:pt idx="25">
                  <c:v>1256</c:v>
                </c:pt>
                <c:pt idx="26">
                  <c:v>1241</c:v>
                </c:pt>
                <c:pt idx="27">
                  <c:v>1169</c:v>
                </c:pt>
                <c:pt idx="28">
                  <c:v>1169</c:v>
                </c:pt>
                <c:pt idx="29">
                  <c:v>1163</c:v>
                </c:pt>
                <c:pt idx="30">
                  <c:v>1156</c:v>
                </c:pt>
                <c:pt idx="31">
                  <c:v>1140</c:v>
                </c:pt>
                <c:pt idx="32">
                  <c:v>1070</c:v>
                </c:pt>
                <c:pt idx="33">
                  <c:v>1052</c:v>
                </c:pt>
                <c:pt idx="34">
                  <c:v>1000</c:v>
                </c:pt>
                <c:pt idx="35">
                  <c:v>980</c:v>
                </c:pt>
                <c:pt idx="36">
                  <c:v>981</c:v>
                </c:pt>
                <c:pt idx="37">
                  <c:v>967</c:v>
                </c:pt>
                <c:pt idx="38">
                  <c:v>946</c:v>
                </c:pt>
                <c:pt idx="39">
                  <c:v>964</c:v>
                </c:pt>
                <c:pt idx="40">
                  <c:v>966</c:v>
                </c:pt>
                <c:pt idx="41">
                  <c:v>922</c:v>
                </c:pt>
                <c:pt idx="42">
                  <c:v>924</c:v>
                </c:pt>
                <c:pt idx="43">
                  <c:v>924</c:v>
                </c:pt>
                <c:pt idx="44">
                  <c:v>938</c:v>
                </c:pt>
                <c:pt idx="45">
                  <c:v>956</c:v>
                </c:pt>
                <c:pt idx="46">
                  <c:v>913</c:v>
                </c:pt>
                <c:pt idx="47">
                  <c:v>900</c:v>
                </c:pt>
                <c:pt idx="48">
                  <c:v>876</c:v>
                </c:pt>
                <c:pt idx="49">
                  <c:v>848</c:v>
                </c:pt>
                <c:pt idx="50">
                  <c:v>848</c:v>
                </c:pt>
                <c:pt idx="51">
                  <c:v>839</c:v>
                </c:pt>
                <c:pt idx="52">
                  <c:v>800</c:v>
                </c:pt>
                <c:pt idx="53">
                  <c:v>782</c:v>
                </c:pt>
                <c:pt idx="54">
                  <c:v>737</c:v>
                </c:pt>
                <c:pt idx="55">
                  <c:v>724</c:v>
                </c:pt>
                <c:pt idx="56">
                  <c:v>724</c:v>
                </c:pt>
                <c:pt idx="57">
                  <c:v>724</c:v>
                </c:pt>
                <c:pt idx="58">
                  <c:v>716</c:v>
                </c:pt>
                <c:pt idx="59">
                  <c:v>724</c:v>
                </c:pt>
                <c:pt idx="60">
                  <c:v>698</c:v>
                </c:pt>
                <c:pt idx="61">
                  <c:v>691</c:v>
                </c:pt>
                <c:pt idx="62">
                  <c:v>675</c:v>
                </c:pt>
                <c:pt idx="63">
                  <c:v>675</c:v>
                </c:pt>
                <c:pt idx="64">
                  <c:v>674</c:v>
                </c:pt>
                <c:pt idx="65">
                  <c:v>662</c:v>
                </c:pt>
                <c:pt idx="66">
                  <c:v>677</c:v>
                </c:pt>
                <c:pt idx="67">
                  <c:v>634</c:v>
                </c:pt>
                <c:pt idx="68">
                  <c:v>608</c:v>
                </c:pt>
                <c:pt idx="69">
                  <c:v>576</c:v>
                </c:pt>
                <c:pt idx="70">
                  <c:v>576</c:v>
                </c:pt>
                <c:pt idx="71">
                  <c:v>576</c:v>
                </c:pt>
                <c:pt idx="72">
                  <c:v>573</c:v>
                </c:pt>
                <c:pt idx="73">
                  <c:v>560</c:v>
                </c:pt>
                <c:pt idx="74">
                  <c:v>542</c:v>
                </c:pt>
                <c:pt idx="75">
                  <c:v>526</c:v>
                </c:pt>
                <c:pt idx="76">
                  <c:v>495</c:v>
                </c:pt>
                <c:pt idx="77">
                  <c:v>495</c:v>
                </c:pt>
                <c:pt idx="78">
                  <c:v>495</c:v>
                </c:pt>
                <c:pt idx="79">
                  <c:v>459</c:v>
                </c:pt>
                <c:pt idx="80">
                  <c:v>464</c:v>
                </c:pt>
                <c:pt idx="81">
                  <c:v>452</c:v>
                </c:pt>
                <c:pt idx="82">
                  <c:v>438</c:v>
                </c:pt>
                <c:pt idx="83">
                  <c:v>420</c:v>
                </c:pt>
                <c:pt idx="84">
                  <c:v>420</c:v>
                </c:pt>
                <c:pt idx="85">
                  <c:v>420</c:v>
                </c:pt>
                <c:pt idx="86">
                  <c:v>420</c:v>
                </c:pt>
                <c:pt idx="87">
                  <c:v>420</c:v>
                </c:pt>
                <c:pt idx="88">
                  <c:v>442</c:v>
                </c:pt>
                <c:pt idx="89">
                  <c:v>427</c:v>
                </c:pt>
                <c:pt idx="90">
                  <c:v>419</c:v>
                </c:pt>
                <c:pt idx="91">
                  <c:v>419</c:v>
                </c:pt>
                <c:pt idx="92">
                  <c:v>419</c:v>
                </c:pt>
                <c:pt idx="93">
                  <c:v>419</c:v>
                </c:pt>
                <c:pt idx="94">
                  <c:v>449</c:v>
                </c:pt>
                <c:pt idx="95">
                  <c:v>469</c:v>
                </c:pt>
                <c:pt idx="96">
                  <c:v>464</c:v>
                </c:pt>
                <c:pt idx="97">
                  <c:v>448</c:v>
                </c:pt>
                <c:pt idx="98">
                  <c:v>448</c:v>
                </c:pt>
                <c:pt idx="99">
                  <c:v>448</c:v>
                </c:pt>
                <c:pt idx="100">
                  <c:v>451</c:v>
                </c:pt>
                <c:pt idx="101">
                  <c:v>459</c:v>
                </c:pt>
                <c:pt idx="102">
                  <c:v>459</c:v>
                </c:pt>
                <c:pt idx="103">
                  <c:v>446</c:v>
                </c:pt>
                <c:pt idx="104">
                  <c:v>455</c:v>
                </c:pt>
                <c:pt idx="105">
                  <c:v>455</c:v>
                </c:pt>
                <c:pt idx="106">
                  <c:v>455</c:v>
                </c:pt>
                <c:pt idx="107">
                  <c:v>465</c:v>
                </c:pt>
                <c:pt idx="108">
                  <c:v>477</c:v>
                </c:pt>
                <c:pt idx="109">
                  <c:v>480</c:v>
                </c:pt>
                <c:pt idx="110">
                  <c:v>470</c:v>
                </c:pt>
                <c:pt idx="111">
                  <c:v>465</c:v>
                </c:pt>
                <c:pt idx="112">
                  <c:v>464</c:v>
                </c:pt>
                <c:pt idx="113">
                  <c:v>464</c:v>
                </c:pt>
                <c:pt idx="114">
                  <c:v>457</c:v>
                </c:pt>
                <c:pt idx="115">
                  <c:v>452</c:v>
                </c:pt>
                <c:pt idx="116">
                  <c:v>433</c:v>
                </c:pt>
                <c:pt idx="117">
                  <c:v>430</c:v>
                </c:pt>
                <c:pt idx="118">
                  <c:v>407</c:v>
                </c:pt>
                <c:pt idx="119">
                  <c:v>407</c:v>
                </c:pt>
                <c:pt idx="120">
                  <c:v>407</c:v>
                </c:pt>
                <c:pt idx="121">
                  <c:v>413</c:v>
                </c:pt>
                <c:pt idx="122">
                  <c:v>410</c:v>
                </c:pt>
                <c:pt idx="123">
                  <c:v>429</c:v>
                </c:pt>
                <c:pt idx="124">
                  <c:v>439</c:v>
                </c:pt>
                <c:pt idx="125">
                  <c:v>450</c:v>
                </c:pt>
                <c:pt idx="126">
                  <c:v>450</c:v>
                </c:pt>
                <c:pt idx="127">
                  <c:v>450</c:v>
                </c:pt>
                <c:pt idx="128">
                  <c:v>452</c:v>
                </c:pt>
                <c:pt idx="129">
                  <c:v>467</c:v>
                </c:pt>
                <c:pt idx="130">
                  <c:v>480</c:v>
                </c:pt>
                <c:pt idx="131">
                  <c:v>465</c:v>
                </c:pt>
                <c:pt idx="132">
                  <c:v>460</c:v>
                </c:pt>
                <c:pt idx="133">
                  <c:v>460</c:v>
                </c:pt>
                <c:pt idx="134">
                  <c:v>460</c:v>
                </c:pt>
                <c:pt idx="135">
                  <c:v>456</c:v>
                </c:pt>
                <c:pt idx="136">
                  <c:v>452</c:v>
                </c:pt>
                <c:pt idx="137">
                  <c:v>440</c:v>
                </c:pt>
                <c:pt idx="138">
                  <c:v>430</c:v>
                </c:pt>
                <c:pt idx="139">
                  <c:v>411</c:v>
                </c:pt>
                <c:pt idx="140">
                  <c:v>411</c:v>
                </c:pt>
                <c:pt idx="141">
                  <c:v>411</c:v>
                </c:pt>
                <c:pt idx="142">
                  <c:v>408</c:v>
                </c:pt>
                <c:pt idx="143">
                  <c:v>425</c:v>
                </c:pt>
                <c:pt idx="144">
                  <c:v>436</c:v>
                </c:pt>
                <c:pt idx="145">
                  <c:v>422</c:v>
                </c:pt>
                <c:pt idx="146">
                  <c:v>420</c:v>
                </c:pt>
                <c:pt idx="147">
                  <c:v>420</c:v>
                </c:pt>
                <c:pt idx="148">
                  <c:v>420</c:v>
                </c:pt>
                <c:pt idx="149">
                  <c:v>416</c:v>
                </c:pt>
                <c:pt idx="150">
                  <c:v>412</c:v>
                </c:pt>
                <c:pt idx="151">
                  <c:v>432</c:v>
                </c:pt>
                <c:pt idx="152">
                  <c:v>442</c:v>
                </c:pt>
                <c:pt idx="153">
                  <c:v>445</c:v>
                </c:pt>
                <c:pt idx="154">
                  <c:v>445</c:v>
                </c:pt>
                <c:pt idx="155">
                  <c:v>445</c:v>
                </c:pt>
                <c:pt idx="156">
                  <c:v>442</c:v>
                </c:pt>
                <c:pt idx="157">
                  <c:v>442</c:v>
                </c:pt>
                <c:pt idx="158">
                  <c:v>427</c:v>
                </c:pt>
                <c:pt idx="159">
                  <c:v>429</c:v>
                </c:pt>
                <c:pt idx="160">
                  <c:v>428</c:v>
                </c:pt>
                <c:pt idx="161">
                  <c:v>428</c:v>
                </c:pt>
                <c:pt idx="162">
                  <c:v>428</c:v>
                </c:pt>
                <c:pt idx="163">
                  <c:v>400</c:v>
                </c:pt>
                <c:pt idx="164">
                  <c:v>383</c:v>
                </c:pt>
                <c:pt idx="165">
                  <c:v>374</c:v>
                </c:pt>
                <c:pt idx="166">
                  <c:v>396</c:v>
                </c:pt>
                <c:pt idx="167">
                  <c:v>406</c:v>
                </c:pt>
                <c:pt idx="168">
                  <c:v>406</c:v>
                </c:pt>
                <c:pt idx="169">
                  <c:v>408</c:v>
                </c:pt>
                <c:pt idx="170">
                  <c:v>418</c:v>
                </c:pt>
                <c:pt idx="171">
                  <c:v>403</c:v>
                </c:pt>
                <c:pt idx="172">
                  <c:v>398</c:v>
                </c:pt>
                <c:pt idx="173">
                  <c:v>400</c:v>
                </c:pt>
                <c:pt idx="174">
                  <c:v>384</c:v>
                </c:pt>
                <c:pt idx="175">
                  <c:v>384</c:v>
                </c:pt>
                <c:pt idx="176">
                  <c:v>384</c:v>
                </c:pt>
                <c:pt idx="177">
                  <c:v>394</c:v>
                </c:pt>
                <c:pt idx="178">
                  <c:v>398</c:v>
                </c:pt>
                <c:pt idx="179">
                  <c:v>397</c:v>
                </c:pt>
                <c:pt idx="180">
                  <c:v>385</c:v>
                </c:pt>
                <c:pt idx="181">
                  <c:v>385</c:v>
                </c:pt>
                <c:pt idx="182">
                  <c:v>385</c:v>
                </c:pt>
                <c:pt idx="183">
                  <c:v>385</c:v>
                </c:pt>
                <c:pt idx="184">
                  <c:v>385</c:v>
                </c:pt>
                <c:pt idx="185">
                  <c:v>377</c:v>
                </c:pt>
                <c:pt idx="186">
                  <c:v>386</c:v>
                </c:pt>
                <c:pt idx="187">
                  <c:v>389</c:v>
                </c:pt>
                <c:pt idx="188">
                  <c:v>390</c:v>
                </c:pt>
                <c:pt idx="189">
                  <c:v>390</c:v>
                </c:pt>
                <c:pt idx="190">
                  <c:v>390</c:v>
                </c:pt>
                <c:pt idx="191">
                  <c:v>393</c:v>
                </c:pt>
                <c:pt idx="192">
                  <c:v>391</c:v>
                </c:pt>
                <c:pt idx="193">
                  <c:v>397</c:v>
                </c:pt>
                <c:pt idx="194">
                  <c:v>393</c:v>
                </c:pt>
                <c:pt idx="195">
                  <c:v>400</c:v>
                </c:pt>
                <c:pt idx="196">
                  <c:v>400</c:v>
                </c:pt>
                <c:pt idx="197">
                  <c:v>400</c:v>
                </c:pt>
                <c:pt idx="198">
                  <c:v>389</c:v>
                </c:pt>
                <c:pt idx="199">
                  <c:v>387</c:v>
                </c:pt>
                <c:pt idx="200">
                  <c:v>392</c:v>
                </c:pt>
                <c:pt idx="201">
                  <c:v>381</c:v>
                </c:pt>
                <c:pt idx="202">
                  <c:v>399</c:v>
                </c:pt>
                <c:pt idx="203">
                  <c:v>399</c:v>
                </c:pt>
                <c:pt idx="204">
                  <c:v>399</c:v>
                </c:pt>
                <c:pt idx="205">
                  <c:v>397</c:v>
                </c:pt>
                <c:pt idx="206">
                  <c:v>381</c:v>
                </c:pt>
                <c:pt idx="207">
                  <c:v>378</c:v>
                </c:pt>
                <c:pt idx="208">
                  <c:v>381</c:v>
                </c:pt>
                <c:pt idx="209">
                  <c:v>395</c:v>
                </c:pt>
                <c:pt idx="210">
                  <c:v>395</c:v>
                </c:pt>
                <c:pt idx="211">
                  <c:v>395</c:v>
                </c:pt>
                <c:pt idx="212">
                  <c:v>395</c:v>
                </c:pt>
                <c:pt idx="213">
                  <c:v>414</c:v>
                </c:pt>
                <c:pt idx="214">
                  <c:v>415</c:v>
                </c:pt>
                <c:pt idx="215">
                  <c:v>412</c:v>
                </c:pt>
                <c:pt idx="216">
                  <c:v>414</c:v>
                </c:pt>
                <c:pt idx="217">
                  <c:v>414</c:v>
                </c:pt>
                <c:pt idx="218">
                  <c:v>414</c:v>
                </c:pt>
                <c:pt idx="219">
                  <c:v>414</c:v>
                </c:pt>
                <c:pt idx="220">
                  <c:v>402</c:v>
                </c:pt>
                <c:pt idx="221">
                  <c:v>396</c:v>
                </c:pt>
                <c:pt idx="222">
                  <c:v>392</c:v>
                </c:pt>
                <c:pt idx="223">
                  <c:v>381</c:v>
                </c:pt>
                <c:pt idx="224">
                  <c:v>381</c:v>
                </c:pt>
                <c:pt idx="225">
                  <c:v>381</c:v>
                </c:pt>
                <c:pt idx="226">
                  <c:v>386</c:v>
                </c:pt>
                <c:pt idx="227">
                  <c:v>377</c:v>
                </c:pt>
                <c:pt idx="228">
                  <c:v>374</c:v>
                </c:pt>
                <c:pt idx="229">
                  <c:v>380</c:v>
                </c:pt>
                <c:pt idx="230">
                  <c:v>385</c:v>
                </c:pt>
                <c:pt idx="231">
                  <c:v>385</c:v>
                </c:pt>
                <c:pt idx="232">
                  <c:v>385</c:v>
                </c:pt>
                <c:pt idx="233">
                  <c:v>374</c:v>
                </c:pt>
                <c:pt idx="234">
                  <c:v>369</c:v>
                </c:pt>
                <c:pt idx="235">
                  <c:v>365</c:v>
                </c:pt>
                <c:pt idx="236">
                  <c:v>364</c:v>
                </c:pt>
                <c:pt idx="237">
                  <c:v>356</c:v>
                </c:pt>
                <c:pt idx="238">
                  <c:v>356</c:v>
                </c:pt>
                <c:pt idx="239">
                  <c:v>356</c:v>
                </c:pt>
                <c:pt idx="240">
                  <c:v>356</c:v>
                </c:pt>
                <c:pt idx="241">
                  <c:v>361</c:v>
                </c:pt>
                <c:pt idx="242">
                  <c:v>354</c:v>
                </c:pt>
                <c:pt idx="243">
                  <c:v>365</c:v>
                </c:pt>
                <c:pt idx="244">
                  <c:v>367</c:v>
                </c:pt>
                <c:pt idx="245">
                  <c:v>367</c:v>
                </c:pt>
                <c:pt idx="246">
                  <c:v>367</c:v>
                </c:pt>
                <c:pt idx="247">
                  <c:v>354</c:v>
                </c:pt>
                <c:pt idx="248">
                  <c:v>347</c:v>
                </c:pt>
                <c:pt idx="249">
                  <c:v>346</c:v>
                </c:pt>
                <c:pt idx="250">
                  <c:v>347</c:v>
                </c:pt>
                <c:pt idx="251">
                  <c:v>349</c:v>
                </c:pt>
                <c:pt idx="252">
                  <c:v>349</c:v>
                </c:pt>
                <c:pt idx="253">
                  <c:v>349</c:v>
                </c:pt>
                <c:pt idx="254">
                  <c:v>343</c:v>
                </c:pt>
                <c:pt idx="255">
                  <c:v>345</c:v>
                </c:pt>
                <c:pt idx="256">
                  <c:v>344</c:v>
                </c:pt>
                <c:pt idx="257">
                  <c:v>334</c:v>
                </c:pt>
                <c:pt idx="258">
                  <c:v>333</c:v>
                </c:pt>
                <c:pt idx="259">
                  <c:v>333</c:v>
                </c:pt>
                <c:pt idx="260">
                  <c:v>333</c:v>
                </c:pt>
                <c:pt idx="261">
                  <c:v>325</c:v>
                </c:pt>
                <c:pt idx="262">
                  <c:v>321</c:v>
                </c:pt>
                <c:pt idx="263">
                  <c:v>333</c:v>
                </c:pt>
                <c:pt idx="264">
                  <c:v>329</c:v>
                </c:pt>
                <c:pt idx="265">
                  <c:v>334</c:v>
                </c:pt>
                <c:pt idx="266">
                  <c:v>334</c:v>
                </c:pt>
                <c:pt idx="267">
                  <c:v>334</c:v>
                </c:pt>
                <c:pt idx="268">
                  <c:v>335</c:v>
                </c:pt>
                <c:pt idx="269">
                  <c:v>354</c:v>
                </c:pt>
                <c:pt idx="270">
                  <c:v>346</c:v>
                </c:pt>
                <c:pt idx="271">
                  <c:v>342</c:v>
                </c:pt>
                <c:pt idx="272">
                  <c:v>341</c:v>
                </c:pt>
                <c:pt idx="273">
                  <c:v>341</c:v>
                </c:pt>
                <c:pt idx="274">
                  <c:v>341</c:v>
                </c:pt>
                <c:pt idx="275">
                  <c:v>336</c:v>
                </c:pt>
                <c:pt idx="276">
                  <c:v>332</c:v>
                </c:pt>
                <c:pt idx="277">
                  <c:v>339</c:v>
                </c:pt>
                <c:pt idx="278">
                  <c:v>336</c:v>
                </c:pt>
                <c:pt idx="279">
                  <c:v>337</c:v>
                </c:pt>
                <c:pt idx="280">
                  <c:v>337</c:v>
                </c:pt>
                <c:pt idx="281">
                  <c:v>337</c:v>
                </c:pt>
                <c:pt idx="282">
                  <c:v>343</c:v>
                </c:pt>
                <c:pt idx="283">
                  <c:v>349</c:v>
                </c:pt>
                <c:pt idx="284">
                  <c:v>348</c:v>
                </c:pt>
                <c:pt idx="285">
                  <c:v>337</c:v>
                </c:pt>
                <c:pt idx="286">
                  <c:v>339</c:v>
                </c:pt>
                <c:pt idx="287">
                  <c:v>339</c:v>
                </c:pt>
                <c:pt idx="288">
                  <c:v>339</c:v>
                </c:pt>
                <c:pt idx="289">
                  <c:v>336</c:v>
                </c:pt>
                <c:pt idx="290">
                  <c:v>341</c:v>
                </c:pt>
                <c:pt idx="291">
                  <c:v>343</c:v>
                </c:pt>
                <c:pt idx="292">
                  <c:v>333</c:v>
                </c:pt>
                <c:pt idx="293">
                  <c:v>327</c:v>
                </c:pt>
                <c:pt idx="294">
                  <c:v>327</c:v>
                </c:pt>
                <c:pt idx="295">
                  <c:v>327</c:v>
                </c:pt>
                <c:pt idx="296">
                  <c:v>328</c:v>
                </c:pt>
                <c:pt idx="297">
                  <c:v>329</c:v>
                </c:pt>
                <c:pt idx="298">
                  <c:v>330</c:v>
                </c:pt>
                <c:pt idx="299">
                  <c:v>330</c:v>
                </c:pt>
                <c:pt idx="300">
                  <c:v>332</c:v>
                </c:pt>
                <c:pt idx="301">
                  <c:v>332</c:v>
                </c:pt>
                <c:pt idx="302">
                  <c:v>332</c:v>
                </c:pt>
                <c:pt idx="303">
                  <c:v>339</c:v>
                </c:pt>
                <c:pt idx="304">
                  <c:v>340</c:v>
                </c:pt>
                <c:pt idx="305">
                  <c:v>335</c:v>
                </c:pt>
                <c:pt idx="306">
                  <c:v>333</c:v>
                </c:pt>
                <c:pt idx="307">
                  <c:v>328</c:v>
                </c:pt>
                <c:pt idx="308">
                  <c:v>328</c:v>
                </c:pt>
                <c:pt idx="309">
                  <c:v>340</c:v>
                </c:pt>
                <c:pt idx="310">
                  <c:v>339</c:v>
                </c:pt>
                <c:pt idx="311">
                  <c:v>346</c:v>
                </c:pt>
                <c:pt idx="312">
                  <c:v>344</c:v>
                </c:pt>
                <c:pt idx="313">
                  <c:v>347</c:v>
                </c:pt>
                <c:pt idx="314">
                  <c:v>341</c:v>
                </c:pt>
                <c:pt idx="315">
                  <c:v>341</c:v>
                </c:pt>
                <c:pt idx="316">
                  <c:v>341</c:v>
                </c:pt>
                <c:pt idx="317">
                  <c:v>339</c:v>
                </c:pt>
                <c:pt idx="318">
                  <c:v>335</c:v>
                </c:pt>
                <c:pt idx="319">
                  <c:v>336</c:v>
                </c:pt>
                <c:pt idx="320">
                  <c:v>336</c:v>
                </c:pt>
                <c:pt idx="321">
                  <c:v>332</c:v>
                </c:pt>
                <c:pt idx="322">
                  <c:v>332</c:v>
                </c:pt>
                <c:pt idx="323">
                  <c:v>332</c:v>
                </c:pt>
                <c:pt idx="324">
                  <c:v>337</c:v>
                </c:pt>
                <c:pt idx="325">
                  <c:v>338</c:v>
                </c:pt>
                <c:pt idx="326">
                  <c:v>325</c:v>
                </c:pt>
                <c:pt idx="327">
                  <c:v>322</c:v>
                </c:pt>
                <c:pt idx="328">
                  <c:v>306</c:v>
                </c:pt>
                <c:pt idx="329">
                  <c:v>306</c:v>
                </c:pt>
                <c:pt idx="330">
                  <c:v>306</c:v>
                </c:pt>
                <c:pt idx="331">
                  <c:v>306</c:v>
                </c:pt>
                <c:pt idx="332">
                  <c:v>307</c:v>
                </c:pt>
                <c:pt idx="333">
                  <c:v>312</c:v>
                </c:pt>
                <c:pt idx="334">
                  <c:v>287</c:v>
                </c:pt>
                <c:pt idx="335">
                  <c:v>291</c:v>
                </c:pt>
                <c:pt idx="336">
                  <c:v>291</c:v>
                </c:pt>
                <c:pt idx="337">
                  <c:v>291</c:v>
                </c:pt>
                <c:pt idx="338">
                  <c:v>280</c:v>
                </c:pt>
                <c:pt idx="339">
                  <c:v>273</c:v>
                </c:pt>
                <c:pt idx="340">
                  <c:v>284</c:v>
                </c:pt>
                <c:pt idx="341">
                  <c:v>275</c:v>
                </c:pt>
                <c:pt idx="342">
                  <c:v>268</c:v>
                </c:pt>
                <c:pt idx="343">
                  <c:v>265</c:v>
                </c:pt>
                <c:pt idx="344">
                  <c:v>262</c:v>
                </c:pt>
                <c:pt idx="345">
                  <c:v>252</c:v>
                </c:pt>
                <c:pt idx="346">
                  <c:v>254</c:v>
                </c:pt>
                <c:pt idx="347">
                  <c:v>259</c:v>
                </c:pt>
                <c:pt idx="348">
                  <c:v>259</c:v>
                </c:pt>
                <c:pt idx="349">
                  <c:v>259</c:v>
                </c:pt>
                <c:pt idx="350">
                  <c:v>259</c:v>
                </c:pt>
                <c:pt idx="351">
                  <c:v>259</c:v>
                </c:pt>
                <c:pt idx="352">
                  <c:v>252</c:v>
                </c:pt>
                <c:pt idx="353">
                  <c:v>260</c:v>
                </c:pt>
                <c:pt idx="354">
                  <c:v>255</c:v>
                </c:pt>
                <c:pt idx="355">
                  <c:v>255</c:v>
                </c:pt>
                <c:pt idx="356">
                  <c:v>243</c:v>
                </c:pt>
                <c:pt idx="357">
                  <c:v>243</c:v>
                </c:pt>
                <c:pt idx="358">
                  <c:v>243</c:v>
                </c:pt>
                <c:pt idx="359">
                  <c:v>232</c:v>
                </c:pt>
                <c:pt idx="360">
                  <c:v>242</c:v>
                </c:pt>
                <c:pt idx="361">
                  <c:v>249</c:v>
                </c:pt>
                <c:pt idx="362">
                  <c:v>259</c:v>
                </c:pt>
                <c:pt idx="363">
                  <c:v>253</c:v>
                </c:pt>
                <c:pt idx="364">
                  <c:v>253</c:v>
                </c:pt>
                <c:pt idx="365">
                  <c:v>253</c:v>
                </c:pt>
                <c:pt idx="366">
                  <c:v>258</c:v>
                </c:pt>
                <c:pt idx="367">
                  <c:v>255</c:v>
                </c:pt>
                <c:pt idx="368">
                  <c:v>256</c:v>
                </c:pt>
                <c:pt idx="369">
                  <c:v>262</c:v>
                </c:pt>
                <c:pt idx="370">
                  <c:v>254</c:v>
                </c:pt>
                <c:pt idx="371">
                  <c:v>254</c:v>
                </c:pt>
                <c:pt idx="372">
                  <c:v>254</c:v>
                </c:pt>
                <c:pt idx="373">
                  <c:v>253</c:v>
                </c:pt>
                <c:pt idx="374">
                  <c:v>252</c:v>
                </c:pt>
                <c:pt idx="375">
                  <c:v>258</c:v>
                </c:pt>
                <c:pt idx="376">
                  <c:v>251</c:v>
                </c:pt>
                <c:pt idx="377">
                  <c:v>249</c:v>
                </c:pt>
                <c:pt idx="378">
                  <c:v>249</c:v>
                </c:pt>
                <c:pt idx="379">
                  <c:v>249</c:v>
                </c:pt>
                <c:pt idx="380">
                  <c:v>244</c:v>
                </c:pt>
                <c:pt idx="381">
                  <c:v>236</c:v>
                </c:pt>
                <c:pt idx="382">
                  <c:v>230</c:v>
                </c:pt>
                <c:pt idx="383">
                  <c:v>234</c:v>
                </c:pt>
                <c:pt idx="384">
                  <c:v>231</c:v>
                </c:pt>
                <c:pt idx="385">
                  <c:v>231</c:v>
                </c:pt>
                <c:pt idx="386">
                  <c:v>231</c:v>
                </c:pt>
                <c:pt idx="387">
                  <c:v>239</c:v>
                </c:pt>
                <c:pt idx="388">
                  <c:v>229</c:v>
                </c:pt>
                <c:pt idx="389">
                  <c:v>238</c:v>
                </c:pt>
                <c:pt idx="390">
                  <c:v>239</c:v>
                </c:pt>
                <c:pt idx="391">
                  <c:v>242</c:v>
                </c:pt>
                <c:pt idx="392">
                  <c:v>242</c:v>
                </c:pt>
                <c:pt idx="393">
                  <c:v>242</c:v>
                </c:pt>
                <c:pt idx="394">
                  <c:v>238</c:v>
                </c:pt>
                <c:pt idx="395">
                  <c:v>235</c:v>
                </c:pt>
                <c:pt idx="396">
                  <c:v>235</c:v>
                </c:pt>
                <c:pt idx="397">
                  <c:v>249</c:v>
                </c:pt>
                <c:pt idx="398">
                  <c:v>247</c:v>
                </c:pt>
                <c:pt idx="399">
                  <c:v>247</c:v>
                </c:pt>
                <c:pt idx="400">
                  <c:v>247</c:v>
                </c:pt>
                <c:pt idx="401">
                  <c:v>254</c:v>
                </c:pt>
                <c:pt idx="402">
                  <c:v>267</c:v>
                </c:pt>
                <c:pt idx="403">
                  <c:v>257</c:v>
                </c:pt>
                <c:pt idx="404">
                  <c:v>263</c:v>
                </c:pt>
                <c:pt idx="405">
                  <c:v>263</c:v>
                </c:pt>
                <c:pt idx="406">
                  <c:v>263</c:v>
                </c:pt>
                <c:pt idx="407">
                  <c:v>263</c:v>
                </c:pt>
                <c:pt idx="408">
                  <c:v>273</c:v>
                </c:pt>
                <c:pt idx="409">
                  <c:v>279</c:v>
                </c:pt>
                <c:pt idx="410">
                  <c:v>276</c:v>
                </c:pt>
                <c:pt idx="411">
                  <c:v>278</c:v>
                </c:pt>
                <c:pt idx="412">
                  <c:v>282</c:v>
                </c:pt>
                <c:pt idx="413">
                  <c:v>282</c:v>
                </c:pt>
                <c:pt idx="414">
                  <c:v>282</c:v>
                </c:pt>
                <c:pt idx="415">
                  <c:v>271</c:v>
                </c:pt>
                <c:pt idx="416">
                  <c:v>264</c:v>
                </c:pt>
                <c:pt idx="417">
                  <c:v>253</c:v>
                </c:pt>
                <c:pt idx="418">
                  <c:v>245</c:v>
                </c:pt>
                <c:pt idx="419">
                  <c:v>249</c:v>
                </c:pt>
                <c:pt idx="420">
                  <c:v>249</c:v>
                </c:pt>
                <c:pt idx="421">
                  <c:v>249</c:v>
                </c:pt>
                <c:pt idx="422">
                  <c:v>251</c:v>
                </c:pt>
                <c:pt idx="423">
                  <c:v>257</c:v>
                </c:pt>
                <c:pt idx="424">
                  <c:v>245</c:v>
                </c:pt>
                <c:pt idx="425">
                  <c:v>247</c:v>
                </c:pt>
                <c:pt idx="426">
                  <c:v>249</c:v>
                </c:pt>
                <c:pt idx="427">
                  <c:v>249</c:v>
                </c:pt>
                <c:pt idx="428">
                  <c:v>249</c:v>
                </c:pt>
                <c:pt idx="429">
                  <c:v>251</c:v>
                </c:pt>
                <c:pt idx="430">
                  <c:v>232</c:v>
                </c:pt>
                <c:pt idx="431">
                  <c:v>242</c:v>
                </c:pt>
                <c:pt idx="432">
                  <c:v>249</c:v>
                </c:pt>
                <c:pt idx="433">
                  <c:v>242</c:v>
                </c:pt>
                <c:pt idx="434">
                  <c:v>242</c:v>
                </c:pt>
                <c:pt idx="435">
                  <c:v>242</c:v>
                </c:pt>
                <c:pt idx="436">
                  <c:v>239</c:v>
                </c:pt>
                <c:pt idx="437">
                  <c:v>235</c:v>
                </c:pt>
                <c:pt idx="438">
                  <c:v>235</c:v>
                </c:pt>
                <c:pt idx="439">
                  <c:v>235</c:v>
                </c:pt>
                <c:pt idx="440">
                  <c:v>226</c:v>
                </c:pt>
                <c:pt idx="441">
                  <c:v>226</c:v>
                </c:pt>
                <c:pt idx="442">
                  <c:v>226</c:v>
                </c:pt>
                <c:pt idx="443">
                  <c:v>235</c:v>
                </c:pt>
                <c:pt idx="444">
                  <c:v>219</c:v>
                </c:pt>
                <c:pt idx="445">
                  <c:v>232</c:v>
                </c:pt>
                <c:pt idx="446">
                  <c:v>228</c:v>
                </c:pt>
                <c:pt idx="447">
                  <c:v>220</c:v>
                </c:pt>
                <c:pt idx="448">
                  <c:v>220</c:v>
                </c:pt>
                <c:pt idx="449">
                  <c:v>220</c:v>
                </c:pt>
                <c:pt idx="450">
                  <c:v>213</c:v>
                </c:pt>
                <c:pt idx="451">
                  <c:v>213</c:v>
                </c:pt>
                <c:pt idx="452">
                  <c:v>213</c:v>
                </c:pt>
                <c:pt idx="453">
                  <c:v>209</c:v>
                </c:pt>
                <c:pt idx="454">
                  <c:v>219</c:v>
                </c:pt>
                <c:pt idx="455">
                  <c:v>219</c:v>
                </c:pt>
                <c:pt idx="456">
                  <c:v>219</c:v>
                </c:pt>
                <c:pt idx="457">
                  <c:v>230</c:v>
                </c:pt>
                <c:pt idx="458">
                  <c:v>230</c:v>
                </c:pt>
                <c:pt idx="459">
                  <c:v>232</c:v>
                </c:pt>
                <c:pt idx="460">
                  <c:v>226</c:v>
                </c:pt>
                <c:pt idx="461">
                  <c:v>224</c:v>
                </c:pt>
                <c:pt idx="462">
                  <c:v>224</c:v>
                </c:pt>
                <c:pt idx="463">
                  <c:v>224</c:v>
                </c:pt>
                <c:pt idx="464">
                  <c:v>241</c:v>
                </c:pt>
                <c:pt idx="465">
                  <c:v>243</c:v>
                </c:pt>
                <c:pt idx="466">
                  <c:v>259</c:v>
                </c:pt>
                <c:pt idx="467">
                  <c:v>267</c:v>
                </c:pt>
                <c:pt idx="468">
                  <c:v>276</c:v>
                </c:pt>
                <c:pt idx="469">
                  <c:v>276</c:v>
                </c:pt>
                <c:pt idx="470">
                  <c:v>276</c:v>
                </c:pt>
                <c:pt idx="471">
                  <c:v>280</c:v>
                </c:pt>
                <c:pt idx="472">
                  <c:v>287</c:v>
                </c:pt>
                <c:pt idx="473">
                  <c:v>296</c:v>
                </c:pt>
                <c:pt idx="474">
                  <c:v>297</c:v>
                </c:pt>
                <c:pt idx="475">
                  <c:v>299</c:v>
                </c:pt>
                <c:pt idx="476">
                  <c:v>295</c:v>
                </c:pt>
                <c:pt idx="477">
                  <c:v>295</c:v>
                </c:pt>
                <c:pt idx="478">
                  <c:v>302</c:v>
                </c:pt>
                <c:pt idx="479">
                  <c:v>306</c:v>
                </c:pt>
                <c:pt idx="480">
                  <c:v>317</c:v>
                </c:pt>
                <c:pt idx="481">
                  <c:v>305</c:v>
                </c:pt>
                <c:pt idx="482">
                  <c:v>302</c:v>
                </c:pt>
                <c:pt idx="483">
                  <c:v>302</c:v>
                </c:pt>
                <c:pt idx="484">
                  <c:v>302</c:v>
                </c:pt>
                <c:pt idx="485">
                  <c:v>297</c:v>
                </c:pt>
                <c:pt idx="486">
                  <c:v>293</c:v>
                </c:pt>
                <c:pt idx="487">
                  <c:v>281</c:v>
                </c:pt>
                <c:pt idx="488">
                  <c:v>273</c:v>
                </c:pt>
                <c:pt idx="489">
                  <c:v>280</c:v>
                </c:pt>
                <c:pt idx="490">
                  <c:v>274</c:v>
                </c:pt>
                <c:pt idx="491">
                  <c:v>274</c:v>
                </c:pt>
                <c:pt idx="492">
                  <c:v>281</c:v>
                </c:pt>
                <c:pt idx="493">
                  <c:v>277</c:v>
                </c:pt>
                <c:pt idx="494">
                  <c:v>273</c:v>
                </c:pt>
                <c:pt idx="495">
                  <c:v>276</c:v>
                </c:pt>
                <c:pt idx="496">
                  <c:v>272</c:v>
                </c:pt>
                <c:pt idx="497">
                  <c:v>272</c:v>
                </c:pt>
                <c:pt idx="498">
                  <c:v>272</c:v>
                </c:pt>
                <c:pt idx="499">
                  <c:v>272</c:v>
                </c:pt>
                <c:pt idx="500">
                  <c:v>256</c:v>
                </c:pt>
                <c:pt idx="501">
                  <c:v>240</c:v>
                </c:pt>
                <c:pt idx="502">
                  <c:v>228</c:v>
                </c:pt>
                <c:pt idx="503">
                  <c:v>249</c:v>
                </c:pt>
                <c:pt idx="504">
                  <c:v>249</c:v>
                </c:pt>
                <c:pt idx="505">
                  <c:v>249</c:v>
                </c:pt>
                <c:pt idx="506">
                  <c:v>246</c:v>
                </c:pt>
                <c:pt idx="507">
                  <c:v>236</c:v>
                </c:pt>
                <c:pt idx="508">
                  <c:v>238</c:v>
                </c:pt>
                <c:pt idx="509">
                  <c:v>228</c:v>
                </c:pt>
                <c:pt idx="510">
                  <c:v>229</c:v>
                </c:pt>
                <c:pt idx="511">
                  <c:v>229</c:v>
                </c:pt>
                <c:pt idx="512">
                  <c:v>229</c:v>
                </c:pt>
                <c:pt idx="513">
                  <c:v>227</c:v>
                </c:pt>
                <c:pt idx="514">
                  <c:v>229</c:v>
                </c:pt>
                <c:pt idx="515">
                  <c:v>232</c:v>
                </c:pt>
                <c:pt idx="516">
                  <c:v>224</c:v>
                </c:pt>
                <c:pt idx="517">
                  <c:v>209</c:v>
                </c:pt>
                <c:pt idx="518">
                  <c:v>209</c:v>
                </c:pt>
                <c:pt idx="519">
                  <c:v>209</c:v>
                </c:pt>
                <c:pt idx="520">
                  <c:v>219</c:v>
                </c:pt>
                <c:pt idx="521">
                  <c:v>218</c:v>
                </c:pt>
                <c:pt idx="522">
                  <c:v>212</c:v>
                </c:pt>
                <c:pt idx="523">
                  <c:v>231</c:v>
                </c:pt>
                <c:pt idx="524">
                  <c:v>240</c:v>
                </c:pt>
                <c:pt idx="525">
                  <c:v>237</c:v>
                </c:pt>
                <c:pt idx="526">
                  <c:v>237</c:v>
                </c:pt>
                <c:pt idx="527">
                  <c:v>248</c:v>
                </c:pt>
                <c:pt idx="528">
                  <c:v>276</c:v>
                </c:pt>
                <c:pt idx="529">
                  <c:v>282</c:v>
                </c:pt>
                <c:pt idx="530">
                  <c:v>282</c:v>
                </c:pt>
                <c:pt idx="531">
                  <c:v>271</c:v>
                </c:pt>
                <c:pt idx="532">
                  <c:v>271</c:v>
                </c:pt>
                <c:pt idx="533">
                  <c:v>271</c:v>
                </c:pt>
                <c:pt idx="534">
                  <c:v>269</c:v>
                </c:pt>
                <c:pt idx="535">
                  <c:v>267</c:v>
                </c:pt>
                <c:pt idx="536">
                  <c:v>264</c:v>
                </c:pt>
                <c:pt idx="537">
                  <c:v>260</c:v>
                </c:pt>
                <c:pt idx="538">
                  <c:v>263</c:v>
                </c:pt>
                <c:pt idx="539">
                  <c:v>263</c:v>
                </c:pt>
                <c:pt idx="540">
                  <c:v>263</c:v>
                </c:pt>
                <c:pt idx="541">
                  <c:v>259</c:v>
                </c:pt>
                <c:pt idx="542">
                  <c:v>261</c:v>
                </c:pt>
                <c:pt idx="543">
                  <c:v>252</c:v>
                </c:pt>
                <c:pt idx="544">
                  <c:v>254</c:v>
                </c:pt>
                <c:pt idx="545">
                  <c:v>250</c:v>
                </c:pt>
                <c:pt idx="546">
                  <c:v>250</c:v>
                </c:pt>
                <c:pt idx="547">
                  <c:v>250</c:v>
                </c:pt>
                <c:pt idx="548">
                  <c:v>250</c:v>
                </c:pt>
                <c:pt idx="549">
                  <c:v>244</c:v>
                </c:pt>
                <c:pt idx="550">
                  <c:v>243</c:v>
                </c:pt>
                <c:pt idx="551">
                  <c:v>251</c:v>
                </c:pt>
                <c:pt idx="552">
                  <c:v>252</c:v>
                </c:pt>
                <c:pt idx="553">
                  <c:v>252</c:v>
                </c:pt>
                <c:pt idx="554">
                  <c:v>252</c:v>
                </c:pt>
                <c:pt idx="555">
                  <c:v>252</c:v>
                </c:pt>
                <c:pt idx="556">
                  <c:v>244</c:v>
                </c:pt>
                <c:pt idx="557">
                  <c:v>250</c:v>
                </c:pt>
                <c:pt idx="558">
                  <c:v>238</c:v>
                </c:pt>
                <c:pt idx="559">
                  <c:v>231</c:v>
                </c:pt>
                <c:pt idx="560">
                  <c:v>231</c:v>
                </c:pt>
                <c:pt idx="561">
                  <c:v>231</c:v>
                </c:pt>
                <c:pt idx="562">
                  <c:v>236</c:v>
                </c:pt>
                <c:pt idx="563">
                  <c:v>242</c:v>
                </c:pt>
                <c:pt idx="564">
                  <c:v>222</c:v>
                </c:pt>
                <c:pt idx="565">
                  <c:v>230</c:v>
                </c:pt>
                <c:pt idx="566">
                  <c:v>230</c:v>
                </c:pt>
                <c:pt idx="567">
                  <c:v>230</c:v>
                </c:pt>
                <c:pt idx="568">
                  <c:v>230</c:v>
                </c:pt>
                <c:pt idx="569">
                  <c:v>230</c:v>
                </c:pt>
                <c:pt idx="570">
                  <c:v>239</c:v>
                </c:pt>
                <c:pt idx="571">
                  <c:v>237</c:v>
                </c:pt>
                <c:pt idx="572">
                  <c:v>241</c:v>
                </c:pt>
                <c:pt idx="573">
                  <c:v>238</c:v>
                </c:pt>
                <c:pt idx="574">
                  <c:v>238</c:v>
                </c:pt>
                <c:pt idx="575">
                  <c:v>238</c:v>
                </c:pt>
                <c:pt idx="576">
                  <c:v>249</c:v>
                </c:pt>
                <c:pt idx="577">
                  <c:v>251</c:v>
                </c:pt>
                <c:pt idx="578">
                  <c:v>260</c:v>
                </c:pt>
                <c:pt idx="579">
                  <c:v>253</c:v>
                </c:pt>
                <c:pt idx="580">
                  <c:v>249</c:v>
                </c:pt>
                <c:pt idx="581">
                  <c:v>249</c:v>
                </c:pt>
                <c:pt idx="582">
                  <c:v>249</c:v>
                </c:pt>
                <c:pt idx="583">
                  <c:v>249</c:v>
                </c:pt>
                <c:pt idx="584">
                  <c:v>245</c:v>
                </c:pt>
                <c:pt idx="585">
                  <c:v>244</c:v>
                </c:pt>
                <c:pt idx="586">
                  <c:v>238</c:v>
                </c:pt>
                <c:pt idx="587">
                  <c:v>228</c:v>
                </c:pt>
                <c:pt idx="588">
                  <c:v>228</c:v>
                </c:pt>
                <c:pt idx="589">
                  <c:v>228</c:v>
                </c:pt>
                <c:pt idx="590">
                  <c:v>229</c:v>
                </c:pt>
                <c:pt idx="591">
                  <c:v>218</c:v>
                </c:pt>
                <c:pt idx="592">
                  <c:v>221</c:v>
                </c:pt>
                <c:pt idx="593">
                  <c:v>228</c:v>
                </c:pt>
                <c:pt idx="594">
                  <c:v>224</c:v>
                </c:pt>
                <c:pt idx="595">
                  <c:v>221</c:v>
                </c:pt>
                <c:pt idx="596">
                  <c:v>221</c:v>
                </c:pt>
                <c:pt idx="597">
                  <c:v>219</c:v>
                </c:pt>
                <c:pt idx="598">
                  <c:v>215</c:v>
                </c:pt>
                <c:pt idx="599">
                  <c:v>218</c:v>
                </c:pt>
                <c:pt idx="600">
                  <c:v>213</c:v>
                </c:pt>
                <c:pt idx="601">
                  <c:v>214</c:v>
                </c:pt>
                <c:pt idx="602">
                  <c:v>214</c:v>
                </c:pt>
                <c:pt idx="603">
                  <c:v>214</c:v>
                </c:pt>
                <c:pt idx="604">
                  <c:v>214</c:v>
                </c:pt>
                <c:pt idx="605">
                  <c:v>215</c:v>
                </c:pt>
                <c:pt idx="606">
                  <c:v>211</c:v>
                </c:pt>
                <c:pt idx="607">
                  <c:v>209</c:v>
                </c:pt>
                <c:pt idx="608">
                  <c:v>212</c:v>
                </c:pt>
              </c:numCache>
            </c:numRef>
          </c:val>
          <c:extLst>
            <c:ext xmlns:c16="http://schemas.microsoft.com/office/drawing/2014/chart" uri="{C3380CC4-5D6E-409C-BE32-E72D297353CC}">
              <c16:uniqueId val="{00000000-E410-4F0D-9D32-224151BD4BBC}"/>
            </c:ext>
          </c:extLst>
        </c:ser>
        <c:dLbls>
          <c:showLegendKey val="0"/>
          <c:showVal val="0"/>
          <c:showCatName val="0"/>
          <c:showSerName val="0"/>
          <c:showPercent val="0"/>
          <c:showBubbleSize val="0"/>
        </c:dLbls>
        <c:gapWidth val="150"/>
        <c:axId val="189691008"/>
        <c:axId val="189692544"/>
      </c:barChart>
      <c:lineChart>
        <c:grouping val="standard"/>
        <c:varyColors val="0"/>
        <c:ser>
          <c:idx val="0"/>
          <c:order val="0"/>
          <c:tx>
            <c:strRef>
              <c:f>Daily!$J$3</c:f>
              <c:strCache>
                <c:ptCount val="1"/>
                <c:pt idx="0">
                  <c:v>Grants</c:v>
                </c:pt>
              </c:strCache>
            </c:strRef>
          </c:tx>
          <c:spPr>
            <a:ln w="28575" cap="rnd">
              <a:solidFill>
                <a:schemeClr val="accent1"/>
              </a:solidFill>
              <a:round/>
            </a:ln>
            <a:effectLst/>
          </c:spPr>
          <c:marker>
            <c:symbol val="none"/>
          </c:marker>
          <c:cat>
            <c:numRef>
              <c:f>Daily!$A$4:$A$612</c:f>
              <c:numCache>
                <c:formatCode>d\-mmm</c:formatCode>
                <c:ptCount val="609"/>
                <c:pt idx="1">
                  <c:v>43009</c:v>
                </c:pt>
                <c:pt idx="2">
                  <c:v>43010</c:v>
                </c:pt>
                <c:pt idx="3">
                  <c:v>43011</c:v>
                </c:pt>
                <c:pt idx="4">
                  <c:v>43012</c:v>
                </c:pt>
                <c:pt idx="5">
                  <c:v>43013</c:v>
                </c:pt>
                <c:pt idx="6">
                  <c:v>43014</c:v>
                </c:pt>
                <c:pt idx="7">
                  <c:v>43015</c:v>
                </c:pt>
                <c:pt idx="8">
                  <c:v>43016</c:v>
                </c:pt>
                <c:pt idx="9">
                  <c:v>43017</c:v>
                </c:pt>
                <c:pt idx="10">
                  <c:v>43018</c:v>
                </c:pt>
                <c:pt idx="11">
                  <c:v>43019</c:v>
                </c:pt>
                <c:pt idx="12">
                  <c:v>43020</c:v>
                </c:pt>
                <c:pt idx="13">
                  <c:v>43021</c:v>
                </c:pt>
                <c:pt idx="14">
                  <c:v>43022</c:v>
                </c:pt>
                <c:pt idx="15">
                  <c:v>43023</c:v>
                </c:pt>
                <c:pt idx="16">
                  <c:v>43024</c:v>
                </c:pt>
                <c:pt idx="17">
                  <c:v>43025</c:v>
                </c:pt>
                <c:pt idx="18">
                  <c:v>43026</c:v>
                </c:pt>
                <c:pt idx="19">
                  <c:v>43027</c:v>
                </c:pt>
                <c:pt idx="20">
                  <c:v>43028</c:v>
                </c:pt>
                <c:pt idx="21">
                  <c:v>43029</c:v>
                </c:pt>
                <c:pt idx="22">
                  <c:v>43030</c:v>
                </c:pt>
                <c:pt idx="23">
                  <c:v>43031</c:v>
                </c:pt>
                <c:pt idx="24">
                  <c:v>43032</c:v>
                </c:pt>
                <c:pt idx="25">
                  <c:v>43033</c:v>
                </c:pt>
                <c:pt idx="26">
                  <c:v>43034</c:v>
                </c:pt>
                <c:pt idx="27">
                  <c:v>43035</c:v>
                </c:pt>
                <c:pt idx="28">
                  <c:v>43036</c:v>
                </c:pt>
                <c:pt idx="29">
                  <c:v>43037</c:v>
                </c:pt>
                <c:pt idx="30">
                  <c:v>43038</c:v>
                </c:pt>
                <c:pt idx="31">
                  <c:v>43039</c:v>
                </c:pt>
                <c:pt idx="32">
                  <c:v>43040</c:v>
                </c:pt>
                <c:pt idx="33">
                  <c:v>43041</c:v>
                </c:pt>
                <c:pt idx="34">
                  <c:v>43042</c:v>
                </c:pt>
                <c:pt idx="35">
                  <c:v>43043</c:v>
                </c:pt>
                <c:pt idx="36">
                  <c:v>43044</c:v>
                </c:pt>
                <c:pt idx="37">
                  <c:v>43045</c:v>
                </c:pt>
                <c:pt idx="38">
                  <c:v>43046</c:v>
                </c:pt>
                <c:pt idx="39">
                  <c:v>43047</c:v>
                </c:pt>
                <c:pt idx="40">
                  <c:v>43048</c:v>
                </c:pt>
                <c:pt idx="41">
                  <c:v>43049</c:v>
                </c:pt>
                <c:pt idx="42">
                  <c:v>43050</c:v>
                </c:pt>
                <c:pt idx="43">
                  <c:v>43051</c:v>
                </c:pt>
                <c:pt idx="44">
                  <c:v>43052</c:v>
                </c:pt>
                <c:pt idx="45">
                  <c:v>43053</c:v>
                </c:pt>
                <c:pt idx="46">
                  <c:v>43054</c:v>
                </c:pt>
                <c:pt idx="47">
                  <c:v>43055</c:v>
                </c:pt>
                <c:pt idx="48">
                  <c:v>43056</c:v>
                </c:pt>
                <c:pt idx="49">
                  <c:v>43057</c:v>
                </c:pt>
                <c:pt idx="50">
                  <c:v>43058</c:v>
                </c:pt>
                <c:pt idx="51">
                  <c:v>43059</c:v>
                </c:pt>
                <c:pt idx="52">
                  <c:v>43060</c:v>
                </c:pt>
                <c:pt idx="53">
                  <c:v>43061</c:v>
                </c:pt>
                <c:pt idx="54">
                  <c:v>43062</c:v>
                </c:pt>
                <c:pt idx="55">
                  <c:v>43063</c:v>
                </c:pt>
                <c:pt idx="56">
                  <c:v>43064</c:v>
                </c:pt>
                <c:pt idx="57">
                  <c:v>43065</c:v>
                </c:pt>
                <c:pt idx="58">
                  <c:v>43066</c:v>
                </c:pt>
                <c:pt idx="59">
                  <c:v>43067</c:v>
                </c:pt>
                <c:pt idx="60">
                  <c:v>43068</c:v>
                </c:pt>
                <c:pt idx="61">
                  <c:v>43069</c:v>
                </c:pt>
                <c:pt idx="62">
                  <c:v>43070</c:v>
                </c:pt>
                <c:pt idx="63">
                  <c:v>43071</c:v>
                </c:pt>
                <c:pt idx="64">
                  <c:v>43072</c:v>
                </c:pt>
                <c:pt idx="65">
                  <c:v>43073</c:v>
                </c:pt>
                <c:pt idx="66">
                  <c:v>43074</c:v>
                </c:pt>
                <c:pt idx="67">
                  <c:v>43075</c:v>
                </c:pt>
                <c:pt idx="68">
                  <c:v>43076</c:v>
                </c:pt>
                <c:pt idx="69">
                  <c:v>43077</c:v>
                </c:pt>
                <c:pt idx="70">
                  <c:v>43078</c:v>
                </c:pt>
                <c:pt idx="71">
                  <c:v>43079</c:v>
                </c:pt>
                <c:pt idx="72">
                  <c:v>43080</c:v>
                </c:pt>
                <c:pt idx="73">
                  <c:v>43081</c:v>
                </c:pt>
                <c:pt idx="74">
                  <c:v>43082</c:v>
                </c:pt>
                <c:pt idx="75">
                  <c:v>43083</c:v>
                </c:pt>
                <c:pt idx="76">
                  <c:v>43084</c:v>
                </c:pt>
                <c:pt idx="77">
                  <c:v>43085</c:v>
                </c:pt>
                <c:pt idx="78">
                  <c:v>43086</c:v>
                </c:pt>
                <c:pt idx="79">
                  <c:v>43087</c:v>
                </c:pt>
                <c:pt idx="80">
                  <c:v>43088</c:v>
                </c:pt>
                <c:pt idx="81">
                  <c:v>43089</c:v>
                </c:pt>
                <c:pt idx="82">
                  <c:v>43090</c:v>
                </c:pt>
                <c:pt idx="83">
                  <c:v>43091</c:v>
                </c:pt>
                <c:pt idx="84">
                  <c:v>43092</c:v>
                </c:pt>
                <c:pt idx="85">
                  <c:v>43093</c:v>
                </c:pt>
                <c:pt idx="86">
                  <c:v>43094</c:v>
                </c:pt>
                <c:pt idx="87">
                  <c:v>43095</c:v>
                </c:pt>
                <c:pt idx="88">
                  <c:v>43096</c:v>
                </c:pt>
                <c:pt idx="89">
                  <c:v>43097</c:v>
                </c:pt>
                <c:pt idx="90">
                  <c:v>43098</c:v>
                </c:pt>
                <c:pt idx="91">
                  <c:v>43099</c:v>
                </c:pt>
                <c:pt idx="92">
                  <c:v>43100</c:v>
                </c:pt>
                <c:pt idx="93">
                  <c:v>43101</c:v>
                </c:pt>
                <c:pt idx="94">
                  <c:v>43102</c:v>
                </c:pt>
                <c:pt idx="95">
                  <c:v>43103</c:v>
                </c:pt>
                <c:pt idx="96">
                  <c:v>43104</c:v>
                </c:pt>
                <c:pt idx="97">
                  <c:v>43105</c:v>
                </c:pt>
                <c:pt idx="98">
                  <c:v>43106</c:v>
                </c:pt>
                <c:pt idx="99">
                  <c:v>43107</c:v>
                </c:pt>
                <c:pt idx="100">
                  <c:v>43108</c:v>
                </c:pt>
                <c:pt idx="101">
                  <c:v>43109</c:v>
                </c:pt>
                <c:pt idx="102">
                  <c:v>43110</c:v>
                </c:pt>
                <c:pt idx="103">
                  <c:v>43111</c:v>
                </c:pt>
                <c:pt idx="104">
                  <c:v>43112</c:v>
                </c:pt>
                <c:pt idx="105">
                  <c:v>43113</c:v>
                </c:pt>
                <c:pt idx="106">
                  <c:v>43114</c:v>
                </c:pt>
                <c:pt idx="107">
                  <c:v>43115</c:v>
                </c:pt>
                <c:pt idx="108">
                  <c:v>43116</c:v>
                </c:pt>
                <c:pt idx="109">
                  <c:v>43117</c:v>
                </c:pt>
                <c:pt idx="110">
                  <c:v>43118</c:v>
                </c:pt>
                <c:pt idx="111">
                  <c:v>43119</c:v>
                </c:pt>
                <c:pt idx="112">
                  <c:v>43120</c:v>
                </c:pt>
                <c:pt idx="113">
                  <c:v>43121</c:v>
                </c:pt>
                <c:pt idx="114">
                  <c:v>43122</c:v>
                </c:pt>
                <c:pt idx="115">
                  <c:v>43123</c:v>
                </c:pt>
                <c:pt idx="116">
                  <c:v>43124</c:v>
                </c:pt>
                <c:pt idx="117">
                  <c:v>43125</c:v>
                </c:pt>
                <c:pt idx="118">
                  <c:v>43126</c:v>
                </c:pt>
                <c:pt idx="119">
                  <c:v>43127</c:v>
                </c:pt>
                <c:pt idx="120">
                  <c:v>43128</c:v>
                </c:pt>
                <c:pt idx="121">
                  <c:v>43129</c:v>
                </c:pt>
                <c:pt idx="122">
                  <c:v>43130</c:v>
                </c:pt>
                <c:pt idx="123">
                  <c:v>43131</c:v>
                </c:pt>
                <c:pt idx="124">
                  <c:v>43132</c:v>
                </c:pt>
                <c:pt idx="125">
                  <c:v>43133</c:v>
                </c:pt>
                <c:pt idx="126">
                  <c:v>43134</c:v>
                </c:pt>
                <c:pt idx="127">
                  <c:v>43135</c:v>
                </c:pt>
                <c:pt idx="128">
                  <c:v>43136</c:v>
                </c:pt>
                <c:pt idx="129">
                  <c:v>43137</c:v>
                </c:pt>
                <c:pt idx="130">
                  <c:v>43138</c:v>
                </c:pt>
                <c:pt idx="131">
                  <c:v>43139</c:v>
                </c:pt>
                <c:pt idx="132">
                  <c:v>43140</c:v>
                </c:pt>
                <c:pt idx="133">
                  <c:v>43141</c:v>
                </c:pt>
                <c:pt idx="134">
                  <c:v>43142</c:v>
                </c:pt>
                <c:pt idx="135">
                  <c:v>43143</c:v>
                </c:pt>
                <c:pt idx="136">
                  <c:v>43144</c:v>
                </c:pt>
                <c:pt idx="137">
                  <c:v>43145</c:v>
                </c:pt>
                <c:pt idx="138">
                  <c:v>43146</c:v>
                </c:pt>
                <c:pt idx="139">
                  <c:v>43147</c:v>
                </c:pt>
                <c:pt idx="140">
                  <c:v>43148</c:v>
                </c:pt>
                <c:pt idx="141">
                  <c:v>43149</c:v>
                </c:pt>
                <c:pt idx="142">
                  <c:v>43150</c:v>
                </c:pt>
                <c:pt idx="143">
                  <c:v>43151</c:v>
                </c:pt>
                <c:pt idx="144">
                  <c:v>43152</c:v>
                </c:pt>
                <c:pt idx="145">
                  <c:v>43153</c:v>
                </c:pt>
                <c:pt idx="146">
                  <c:v>43154</c:v>
                </c:pt>
                <c:pt idx="147">
                  <c:v>43155</c:v>
                </c:pt>
                <c:pt idx="148">
                  <c:v>43156</c:v>
                </c:pt>
                <c:pt idx="149">
                  <c:v>43157</c:v>
                </c:pt>
                <c:pt idx="150">
                  <c:v>43158</c:v>
                </c:pt>
                <c:pt idx="151">
                  <c:v>43159</c:v>
                </c:pt>
                <c:pt idx="152">
                  <c:v>43160</c:v>
                </c:pt>
                <c:pt idx="153">
                  <c:v>43161</c:v>
                </c:pt>
                <c:pt idx="154">
                  <c:v>43162</c:v>
                </c:pt>
                <c:pt idx="155">
                  <c:v>43163</c:v>
                </c:pt>
                <c:pt idx="156">
                  <c:v>43164</c:v>
                </c:pt>
                <c:pt idx="157">
                  <c:v>43165</c:v>
                </c:pt>
                <c:pt idx="158">
                  <c:v>43166</c:v>
                </c:pt>
                <c:pt idx="159">
                  <c:v>43167</c:v>
                </c:pt>
                <c:pt idx="160">
                  <c:v>43168</c:v>
                </c:pt>
                <c:pt idx="161">
                  <c:v>43169</c:v>
                </c:pt>
                <c:pt idx="162">
                  <c:v>43170</c:v>
                </c:pt>
                <c:pt idx="163">
                  <c:v>43171</c:v>
                </c:pt>
                <c:pt idx="164">
                  <c:v>43172</c:v>
                </c:pt>
                <c:pt idx="165">
                  <c:v>43173</c:v>
                </c:pt>
                <c:pt idx="166">
                  <c:v>43174</c:v>
                </c:pt>
                <c:pt idx="167">
                  <c:v>43175</c:v>
                </c:pt>
                <c:pt idx="168">
                  <c:v>43176</c:v>
                </c:pt>
                <c:pt idx="169">
                  <c:v>43177</c:v>
                </c:pt>
                <c:pt idx="170">
                  <c:v>43178</c:v>
                </c:pt>
                <c:pt idx="171">
                  <c:v>43179</c:v>
                </c:pt>
                <c:pt idx="172">
                  <c:v>43180</c:v>
                </c:pt>
                <c:pt idx="173">
                  <c:v>43181</c:v>
                </c:pt>
                <c:pt idx="174">
                  <c:v>43182</c:v>
                </c:pt>
                <c:pt idx="175">
                  <c:v>43183</c:v>
                </c:pt>
                <c:pt idx="176">
                  <c:v>43184</c:v>
                </c:pt>
                <c:pt idx="177">
                  <c:v>43185</c:v>
                </c:pt>
                <c:pt idx="178">
                  <c:v>43186</c:v>
                </c:pt>
                <c:pt idx="179">
                  <c:v>43187</c:v>
                </c:pt>
                <c:pt idx="180">
                  <c:v>43188</c:v>
                </c:pt>
                <c:pt idx="181">
                  <c:v>43189</c:v>
                </c:pt>
                <c:pt idx="182">
                  <c:v>43190</c:v>
                </c:pt>
                <c:pt idx="183">
                  <c:v>43191</c:v>
                </c:pt>
                <c:pt idx="184">
                  <c:v>43192</c:v>
                </c:pt>
                <c:pt idx="185">
                  <c:v>43193</c:v>
                </c:pt>
                <c:pt idx="186">
                  <c:v>43194</c:v>
                </c:pt>
                <c:pt idx="187">
                  <c:v>43195</c:v>
                </c:pt>
                <c:pt idx="188">
                  <c:v>43196</c:v>
                </c:pt>
                <c:pt idx="189">
                  <c:v>43197</c:v>
                </c:pt>
                <c:pt idx="190">
                  <c:v>43198</c:v>
                </c:pt>
                <c:pt idx="191">
                  <c:v>43199</c:v>
                </c:pt>
                <c:pt idx="192">
                  <c:v>43200</c:v>
                </c:pt>
                <c:pt idx="193">
                  <c:v>43201</c:v>
                </c:pt>
                <c:pt idx="194">
                  <c:v>43202</c:v>
                </c:pt>
                <c:pt idx="195">
                  <c:v>43203</c:v>
                </c:pt>
                <c:pt idx="196">
                  <c:v>43204</c:v>
                </c:pt>
                <c:pt idx="197">
                  <c:v>43205</c:v>
                </c:pt>
                <c:pt idx="198">
                  <c:v>43206</c:v>
                </c:pt>
                <c:pt idx="199">
                  <c:v>43207</c:v>
                </c:pt>
                <c:pt idx="200">
                  <c:v>43208</c:v>
                </c:pt>
                <c:pt idx="201">
                  <c:v>43209</c:v>
                </c:pt>
                <c:pt idx="202">
                  <c:v>43210</c:v>
                </c:pt>
                <c:pt idx="203">
                  <c:v>43211</c:v>
                </c:pt>
                <c:pt idx="204">
                  <c:v>43212</c:v>
                </c:pt>
                <c:pt idx="205">
                  <c:v>43213</c:v>
                </c:pt>
                <c:pt idx="206">
                  <c:v>43214</c:v>
                </c:pt>
                <c:pt idx="207">
                  <c:v>43215</c:v>
                </c:pt>
                <c:pt idx="208">
                  <c:v>43216</c:v>
                </c:pt>
                <c:pt idx="209">
                  <c:v>43217</c:v>
                </c:pt>
                <c:pt idx="210">
                  <c:v>43218</c:v>
                </c:pt>
                <c:pt idx="211">
                  <c:v>43219</c:v>
                </c:pt>
                <c:pt idx="212">
                  <c:v>43220</c:v>
                </c:pt>
                <c:pt idx="213">
                  <c:v>43221</c:v>
                </c:pt>
                <c:pt idx="214">
                  <c:v>43222</c:v>
                </c:pt>
                <c:pt idx="215">
                  <c:v>43223</c:v>
                </c:pt>
                <c:pt idx="216">
                  <c:v>43224</c:v>
                </c:pt>
                <c:pt idx="217">
                  <c:v>43225</c:v>
                </c:pt>
                <c:pt idx="218">
                  <c:v>43226</c:v>
                </c:pt>
                <c:pt idx="219">
                  <c:v>43227</c:v>
                </c:pt>
                <c:pt idx="220">
                  <c:v>43228</c:v>
                </c:pt>
                <c:pt idx="221">
                  <c:v>43229</c:v>
                </c:pt>
                <c:pt idx="222">
                  <c:v>43230</c:v>
                </c:pt>
                <c:pt idx="223">
                  <c:v>43231</c:v>
                </c:pt>
                <c:pt idx="224">
                  <c:v>43232</c:v>
                </c:pt>
                <c:pt idx="225">
                  <c:v>43233</c:v>
                </c:pt>
                <c:pt idx="226">
                  <c:v>43234</c:v>
                </c:pt>
                <c:pt idx="227">
                  <c:v>43235</c:v>
                </c:pt>
                <c:pt idx="228">
                  <c:v>43236</c:v>
                </c:pt>
                <c:pt idx="229">
                  <c:v>43237</c:v>
                </c:pt>
                <c:pt idx="230">
                  <c:v>43238</c:v>
                </c:pt>
                <c:pt idx="231">
                  <c:v>43239</c:v>
                </c:pt>
                <c:pt idx="232">
                  <c:v>43240</c:v>
                </c:pt>
                <c:pt idx="233">
                  <c:v>43241</c:v>
                </c:pt>
                <c:pt idx="234">
                  <c:v>43242</c:v>
                </c:pt>
                <c:pt idx="235">
                  <c:v>43243</c:v>
                </c:pt>
                <c:pt idx="236">
                  <c:v>43244</c:v>
                </c:pt>
                <c:pt idx="237">
                  <c:v>43245</c:v>
                </c:pt>
                <c:pt idx="238">
                  <c:v>43246</c:v>
                </c:pt>
                <c:pt idx="239">
                  <c:v>43247</c:v>
                </c:pt>
                <c:pt idx="240">
                  <c:v>43248</c:v>
                </c:pt>
                <c:pt idx="241">
                  <c:v>43249</c:v>
                </c:pt>
                <c:pt idx="242">
                  <c:v>43250</c:v>
                </c:pt>
                <c:pt idx="243">
                  <c:v>43251</c:v>
                </c:pt>
                <c:pt idx="244">
                  <c:v>43252</c:v>
                </c:pt>
                <c:pt idx="245">
                  <c:v>43253</c:v>
                </c:pt>
                <c:pt idx="246">
                  <c:v>43254</c:v>
                </c:pt>
                <c:pt idx="247">
                  <c:v>43255</c:v>
                </c:pt>
                <c:pt idx="248">
                  <c:v>43256</c:v>
                </c:pt>
                <c:pt idx="249">
                  <c:v>43257</c:v>
                </c:pt>
                <c:pt idx="250">
                  <c:v>43258</c:v>
                </c:pt>
                <c:pt idx="251">
                  <c:v>43259</c:v>
                </c:pt>
                <c:pt idx="252">
                  <c:v>43260</c:v>
                </c:pt>
                <c:pt idx="253">
                  <c:v>43261</c:v>
                </c:pt>
                <c:pt idx="254">
                  <c:v>43262</c:v>
                </c:pt>
                <c:pt idx="255">
                  <c:v>43263</c:v>
                </c:pt>
                <c:pt idx="256">
                  <c:v>43264</c:v>
                </c:pt>
                <c:pt idx="257">
                  <c:v>43265</c:v>
                </c:pt>
                <c:pt idx="258">
                  <c:v>43266</c:v>
                </c:pt>
                <c:pt idx="259">
                  <c:v>43267</c:v>
                </c:pt>
                <c:pt idx="260">
                  <c:v>43268</c:v>
                </c:pt>
                <c:pt idx="261">
                  <c:v>43269</c:v>
                </c:pt>
                <c:pt idx="262">
                  <c:v>43270</c:v>
                </c:pt>
                <c:pt idx="263">
                  <c:v>43271</c:v>
                </c:pt>
                <c:pt idx="264">
                  <c:v>43272</c:v>
                </c:pt>
                <c:pt idx="265">
                  <c:v>43273</c:v>
                </c:pt>
                <c:pt idx="266">
                  <c:v>43274</c:v>
                </c:pt>
                <c:pt idx="267">
                  <c:v>43275</c:v>
                </c:pt>
                <c:pt idx="268">
                  <c:v>43276</c:v>
                </c:pt>
                <c:pt idx="269">
                  <c:v>43277</c:v>
                </c:pt>
                <c:pt idx="270">
                  <c:v>43278</c:v>
                </c:pt>
                <c:pt idx="271">
                  <c:v>43279</c:v>
                </c:pt>
                <c:pt idx="272">
                  <c:v>43280</c:v>
                </c:pt>
                <c:pt idx="273">
                  <c:v>43281</c:v>
                </c:pt>
                <c:pt idx="274">
                  <c:v>43282</c:v>
                </c:pt>
                <c:pt idx="275">
                  <c:v>43283</c:v>
                </c:pt>
                <c:pt idx="276">
                  <c:v>43284</c:v>
                </c:pt>
                <c:pt idx="277">
                  <c:v>43285</c:v>
                </c:pt>
                <c:pt idx="278">
                  <c:v>43286</c:v>
                </c:pt>
                <c:pt idx="279">
                  <c:v>43287</c:v>
                </c:pt>
                <c:pt idx="280">
                  <c:v>43288</c:v>
                </c:pt>
                <c:pt idx="281">
                  <c:v>43289</c:v>
                </c:pt>
                <c:pt idx="282">
                  <c:v>43290</c:v>
                </c:pt>
                <c:pt idx="283">
                  <c:v>43291</c:v>
                </c:pt>
                <c:pt idx="284">
                  <c:v>43292</c:v>
                </c:pt>
                <c:pt idx="285">
                  <c:v>43293</c:v>
                </c:pt>
                <c:pt idx="286">
                  <c:v>43294</c:v>
                </c:pt>
                <c:pt idx="287">
                  <c:v>43295</c:v>
                </c:pt>
                <c:pt idx="288">
                  <c:v>43296</c:v>
                </c:pt>
                <c:pt idx="289">
                  <c:v>43297</c:v>
                </c:pt>
                <c:pt idx="290">
                  <c:v>43298</c:v>
                </c:pt>
                <c:pt idx="291">
                  <c:v>43299</c:v>
                </c:pt>
                <c:pt idx="292">
                  <c:v>43300</c:v>
                </c:pt>
                <c:pt idx="293">
                  <c:v>43301</c:v>
                </c:pt>
                <c:pt idx="294">
                  <c:v>43302</c:v>
                </c:pt>
                <c:pt idx="295">
                  <c:v>43303</c:v>
                </c:pt>
                <c:pt idx="296">
                  <c:v>43304</c:v>
                </c:pt>
                <c:pt idx="297">
                  <c:v>43305</c:v>
                </c:pt>
                <c:pt idx="298">
                  <c:v>43306</c:v>
                </c:pt>
                <c:pt idx="299">
                  <c:v>43307</c:v>
                </c:pt>
                <c:pt idx="300">
                  <c:v>43308</c:v>
                </c:pt>
                <c:pt idx="301">
                  <c:v>43309</c:v>
                </c:pt>
                <c:pt idx="302">
                  <c:v>43310</c:v>
                </c:pt>
                <c:pt idx="303">
                  <c:v>43311</c:v>
                </c:pt>
                <c:pt idx="304">
                  <c:v>43312</c:v>
                </c:pt>
                <c:pt idx="305">
                  <c:v>43313</c:v>
                </c:pt>
                <c:pt idx="306">
                  <c:v>43314</c:v>
                </c:pt>
                <c:pt idx="307">
                  <c:v>43315</c:v>
                </c:pt>
                <c:pt idx="308">
                  <c:v>43316</c:v>
                </c:pt>
                <c:pt idx="309">
                  <c:v>43317</c:v>
                </c:pt>
                <c:pt idx="310">
                  <c:v>43318</c:v>
                </c:pt>
                <c:pt idx="311">
                  <c:v>43319</c:v>
                </c:pt>
                <c:pt idx="312">
                  <c:v>43320</c:v>
                </c:pt>
                <c:pt idx="313">
                  <c:v>43321</c:v>
                </c:pt>
                <c:pt idx="314">
                  <c:v>43322</c:v>
                </c:pt>
                <c:pt idx="315">
                  <c:v>43323</c:v>
                </c:pt>
                <c:pt idx="316">
                  <c:v>43324</c:v>
                </c:pt>
                <c:pt idx="317">
                  <c:v>43325</c:v>
                </c:pt>
                <c:pt idx="318">
                  <c:v>43326</c:v>
                </c:pt>
                <c:pt idx="319">
                  <c:v>43327</c:v>
                </c:pt>
                <c:pt idx="320">
                  <c:v>43328</c:v>
                </c:pt>
                <c:pt idx="321">
                  <c:v>43329</c:v>
                </c:pt>
                <c:pt idx="322">
                  <c:v>43330</c:v>
                </c:pt>
                <c:pt idx="323">
                  <c:v>43331</c:v>
                </c:pt>
                <c:pt idx="324">
                  <c:v>43332</c:v>
                </c:pt>
                <c:pt idx="325">
                  <c:v>43333</c:v>
                </c:pt>
                <c:pt idx="326">
                  <c:v>43334</c:v>
                </c:pt>
                <c:pt idx="327">
                  <c:v>43335</c:v>
                </c:pt>
                <c:pt idx="328">
                  <c:v>43336</c:v>
                </c:pt>
                <c:pt idx="329">
                  <c:v>43337</c:v>
                </c:pt>
                <c:pt idx="330">
                  <c:v>43338</c:v>
                </c:pt>
                <c:pt idx="331">
                  <c:v>43339</c:v>
                </c:pt>
                <c:pt idx="332">
                  <c:v>43340</c:v>
                </c:pt>
                <c:pt idx="333">
                  <c:v>43341</c:v>
                </c:pt>
                <c:pt idx="334">
                  <c:v>43342</c:v>
                </c:pt>
                <c:pt idx="335">
                  <c:v>43343</c:v>
                </c:pt>
                <c:pt idx="336">
                  <c:v>43344</c:v>
                </c:pt>
                <c:pt idx="337">
                  <c:v>43345</c:v>
                </c:pt>
                <c:pt idx="338">
                  <c:v>43346</c:v>
                </c:pt>
                <c:pt idx="339">
                  <c:v>43347</c:v>
                </c:pt>
                <c:pt idx="340">
                  <c:v>43348</c:v>
                </c:pt>
                <c:pt idx="341">
                  <c:v>43349</c:v>
                </c:pt>
                <c:pt idx="342">
                  <c:v>43350</c:v>
                </c:pt>
                <c:pt idx="343">
                  <c:v>43351</c:v>
                </c:pt>
                <c:pt idx="344">
                  <c:v>43352</c:v>
                </c:pt>
                <c:pt idx="345">
                  <c:v>43353</c:v>
                </c:pt>
                <c:pt idx="346">
                  <c:v>43354</c:v>
                </c:pt>
                <c:pt idx="347">
                  <c:v>43355</c:v>
                </c:pt>
                <c:pt idx="348">
                  <c:v>43356</c:v>
                </c:pt>
                <c:pt idx="349">
                  <c:v>43357</c:v>
                </c:pt>
                <c:pt idx="350">
                  <c:v>43358</c:v>
                </c:pt>
                <c:pt idx="351">
                  <c:v>43359</c:v>
                </c:pt>
                <c:pt idx="352">
                  <c:v>43360</c:v>
                </c:pt>
                <c:pt idx="353">
                  <c:v>43361</c:v>
                </c:pt>
                <c:pt idx="354">
                  <c:v>43362</c:v>
                </c:pt>
                <c:pt idx="355">
                  <c:v>43363</c:v>
                </c:pt>
                <c:pt idx="356">
                  <c:v>43364</c:v>
                </c:pt>
                <c:pt idx="357">
                  <c:v>43365</c:v>
                </c:pt>
                <c:pt idx="358">
                  <c:v>43366</c:v>
                </c:pt>
                <c:pt idx="359">
                  <c:v>43367</c:v>
                </c:pt>
                <c:pt idx="360">
                  <c:v>43368</c:v>
                </c:pt>
                <c:pt idx="361">
                  <c:v>43369</c:v>
                </c:pt>
                <c:pt idx="362">
                  <c:v>43370</c:v>
                </c:pt>
                <c:pt idx="363">
                  <c:v>43371</c:v>
                </c:pt>
                <c:pt idx="364">
                  <c:v>43372</c:v>
                </c:pt>
                <c:pt idx="365">
                  <c:v>43373</c:v>
                </c:pt>
                <c:pt idx="366">
                  <c:v>43374</c:v>
                </c:pt>
                <c:pt idx="367">
                  <c:v>43375</c:v>
                </c:pt>
                <c:pt idx="368">
                  <c:v>43376</c:v>
                </c:pt>
                <c:pt idx="369">
                  <c:v>43377</c:v>
                </c:pt>
                <c:pt idx="370">
                  <c:v>43378</c:v>
                </c:pt>
                <c:pt idx="371">
                  <c:v>43379</c:v>
                </c:pt>
                <c:pt idx="372">
                  <c:v>43380</c:v>
                </c:pt>
                <c:pt idx="373">
                  <c:v>43381</c:v>
                </c:pt>
                <c:pt idx="374">
                  <c:v>43382</c:v>
                </c:pt>
                <c:pt idx="375">
                  <c:v>43383</c:v>
                </c:pt>
                <c:pt idx="376">
                  <c:v>43384</c:v>
                </c:pt>
                <c:pt idx="377">
                  <c:v>43385</c:v>
                </c:pt>
                <c:pt idx="378">
                  <c:v>43386</c:v>
                </c:pt>
                <c:pt idx="379">
                  <c:v>43387</c:v>
                </c:pt>
                <c:pt idx="380">
                  <c:v>43388</c:v>
                </c:pt>
                <c:pt idx="381">
                  <c:v>43389</c:v>
                </c:pt>
                <c:pt idx="382">
                  <c:v>43390</c:v>
                </c:pt>
                <c:pt idx="383">
                  <c:v>43391</c:v>
                </c:pt>
                <c:pt idx="384">
                  <c:v>43392</c:v>
                </c:pt>
                <c:pt idx="385">
                  <c:v>43393</c:v>
                </c:pt>
                <c:pt idx="386">
                  <c:v>43394</c:v>
                </c:pt>
                <c:pt idx="387">
                  <c:v>43395</c:v>
                </c:pt>
                <c:pt idx="388">
                  <c:v>43396</c:v>
                </c:pt>
                <c:pt idx="389">
                  <c:v>43397</c:v>
                </c:pt>
                <c:pt idx="390">
                  <c:v>43398</c:v>
                </c:pt>
                <c:pt idx="391">
                  <c:v>43399</c:v>
                </c:pt>
                <c:pt idx="392">
                  <c:v>43400</c:v>
                </c:pt>
                <c:pt idx="393">
                  <c:v>43401</c:v>
                </c:pt>
                <c:pt idx="394">
                  <c:v>43402</c:v>
                </c:pt>
                <c:pt idx="395">
                  <c:v>43403</c:v>
                </c:pt>
                <c:pt idx="396">
                  <c:v>43404</c:v>
                </c:pt>
                <c:pt idx="397">
                  <c:v>43405</c:v>
                </c:pt>
                <c:pt idx="398">
                  <c:v>43406</c:v>
                </c:pt>
                <c:pt idx="399">
                  <c:v>43407</c:v>
                </c:pt>
                <c:pt idx="400">
                  <c:v>43408</c:v>
                </c:pt>
                <c:pt idx="401">
                  <c:v>43409</c:v>
                </c:pt>
                <c:pt idx="402">
                  <c:v>43410</c:v>
                </c:pt>
                <c:pt idx="403">
                  <c:v>43411</c:v>
                </c:pt>
                <c:pt idx="404">
                  <c:v>43412</c:v>
                </c:pt>
                <c:pt idx="405">
                  <c:v>43413</c:v>
                </c:pt>
                <c:pt idx="406">
                  <c:v>43414</c:v>
                </c:pt>
                <c:pt idx="407">
                  <c:v>43415</c:v>
                </c:pt>
                <c:pt idx="408">
                  <c:v>43416</c:v>
                </c:pt>
                <c:pt idx="409">
                  <c:v>43417</c:v>
                </c:pt>
                <c:pt idx="410">
                  <c:v>43418</c:v>
                </c:pt>
                <c:pt idx="411">
                  <c:v>43419</c:v>
                </c:pt>
                <c:pt idx="412">
                  <c:v>43420</c:v>
                </c:pt>
                <c:pt idx="413">
                  <c:v>43421</c:v>
                </c:pt>
                <c:pt idx="414">
                  <c:v>43422</c:v>
                </c:pt>
                <c:pt idx="415">
                  <c:v>43423</c:v>
                </c:pt>
                <c:pt idx="416">
                  <c:v>43424</c:v>
                </c:pt>
                <c:pt idx="417">
                  <c:v>43425</c:v>
                </c:pt>
                <c:pt idx="418">
                  <c:v>43426</c:v>
                </c:pt>
                <c:pt idx="419">
                  <c:v>43427</c:v>
                </c:pt>
                <c:pt idx="420">
                  <c:v>43428</c:v>
                </c:pt>
                <c:pt idx="421">
                  <c:v>43429</c:v>
                </c:pt>
                <c:pt idx="422">
                  <c:v>43430</c:v>
                </c:pt>
                <c:pt idx="423">
                  <c:v>43431</c:v>
                </c:pt>
                <c:pt idx="424">
                  <c:v>43432</c:v>
                </c:pt>
                <c:pt idx="425">
                  <c:v>43433</c:v>
                </c:pt>
                <c:pt idx="426">
                  <c:v>43434</c:v>
                </c:pt>
                <c:pt idx="427">
                  <c:v>43435</c:v>
                </c:pt>
                <c:pt idx="428">
                  <c:v>43436</c:v>
                </c:pt>
                <c:pt idx="429">
                  <c:v>43437</c:v>
                </c:pt>
                <c:pt idx="430">
                  <c:v>43438</c:v>
                </c:pt>
                <c:pt idx="431">
                  <c:v>43439</c:v>
                </c:pt>
                <c:pt idx="432">
                  <c:v>43440</c:v>
                </c:pt>
                <c:pt idx="433">
                  <c:v>43441</c:v>
                </c:pt>
                <c:pt idx="434">
                  <c:v>43442</c:v>
                </c:pt>
                <c:pt idx="435">
                  <c:v>43443</c:v>
                </c:pt>
                <c:pt idx="436">
                  <c:v>43444</c:v>
                </c:pt>
                <c:pt idx="437">
                  <c:v>43445</c:v>
                </c:pt>
                <c:pt idx="438">
                  <c:v>43446</c:v>
                </c:pt>
                <c:pt idx="439">
                  <c:v>43447</c:v>
                </c:pt>
                <c:pt idx="440">
                  <c:v>43448</c:v>
                </c:pt>
                <c:pt idx="441">
                  <c:v>43449</c:v>
                </c:pt>
                <c:pt idx="442">
                  <c:v>43450</c:v>
                </c:pt>
                <c:pt idx="443">
                  <c:v>43451</c:v>
                </c:pt>
                <c:pt idx="444">
                  <c:v>43452</c:v>
                </c:pt>
                <c:pt idx="445">
                  <c:v>43453</c:v>
                </c:pt>
                <c:pt idx="446">
                  <c:v>43454</c:v>
                </c:pt>
                <c:pt idx="447">
                  <c:v>43455</c:v>
                </c:pt>
                <c:pt idx="448">
                  <c:v>43456</c:v>
                </c:pt>
                <c:pt idx="449">
                  <c:v>43457</c:v>
                </c:pt>
                <c:pt idx="450">
                  <c:v>43458</c:v>
                </c:pt>
                <c:pt idx="451">
                  <c:v>43459</c:v>
                </c:pt>
                <c:pt idx="452">
                  <c:v>43460</c:v>
                </c:pt>
                <c:pt idx="453">
                  <c:v>43461</c:v>
                </c:pt>
                <c:pt idx="454">
                  <c:v>43462</c:v>
                </c:pt>
                <c:pt idx="455">
                  <c:v>43463</c:v>
                </c:pt>
                <c:pt idx="456">
                  <c:v>43464</c:v>
                </c:pt>
                <c:pt idx="457">
                  <c:v>43465</c:v>
                </c:pt>
                <c:pt idx="458">
                  <c:v>43466</c:v>
                </c:pt>
                <c:pt idx="459">
                  <c:v>43467</c:v>
                </c:pt>
                <c:pt idx="460">
                  <c:v>43468</c:v>
                </c:pt>
                <c:pt idx="461">
                  <c:v>43469</c:v>
                </c:pt>
                <c:pt idx="462">
                  <c:v>43470</c:v>
                </c:pt>
                <c:pt idx="463">
                  <c:v>43471</c:v>
                </c:pt>
                <c:pt idx="464">
                  <c:v>43472</c:v>
                </c:pt>
                <c:pt idx="465">
                  <c:v>43473</c:v>
                </c:pt>
                <c:pt idx="466">
                  <c:v>43474</c:v>
                </c:pt>
                <c:pt idx="467">
                  <c:v>43475</c:v>
                </c:pt>
                <c:pt idx="468">
                  <c:v>43476</c:v>
                </c:pt>
                <c:pt idx="469">
                  <c:v>43477</c:v>
                </c:pt>
                <c:pt idx="470">
                  <c:v>43478</c:v>
                </c:pt>
                <c:pt idx="471">
                  <c:v>43479</c:v>
                </c:pt>
                <c:pt idx="472">
                  <c:v>43480</c:v>
                </c:pt>
                <c:pt idx="473">
                  <c:v>43481</c:v>
                </c:pt>
                <c:pt idx="474">
                  <c:v>43482</c:v>
                </c:pt>
                <c:pt idx="475">
                  <c:v>43483</c:v>
                </c:pt>
                <c:pt idx="476">
                  <c:v>43484</c:v>
                </c:pt>
                <c:pt idx="477">
                  <c:v>43485</c:v>
                </c:pt>
                <c:pt idx="478">
                  <c:v>43486</c:v>
                </c:pt>
                <c:pt idx="479">
                  <c:v>43487</c:v>
                </c:pt>
                <c:pt idx="480">
                  <c:v>43488</c:v>
                </c:pt>
                <c:pt idx="481">
                  <c:v>43489</c:v>
                </c:pt>
                <c:pt idx="482">
                  <c:v>43490</c:v>
                </c:pt>
                <c:pt idx="483">
                  <c:v>43491</c:v>
                </c:pt>
                <c:pt idx="484">
                  <c:v>43492</c:v>
                </c:pt>
                <c:pt idx="485">
                  <c:v>43493</c:v>
                </c:pt>
                <c:pt idx="486">
                  <c:v>43494</c:v>
                </c:pt>
                <c:pt idx="487">
                  <c:v>43495</c:v>
                </c:pt>
                <c:pt idx="488">
                  <c:v>43496</c:v>
                </c:pt>
                <c:pt idx="489">
                  <c:v>43497</c:v>
                </c:pt>
                <c:pt idx="490">
                  <c:v>43498</c:v>
                </c:pt>
                <c:pt idx="491">
                  <c:v>43499</c:v>
                </c:pt>
                <c:pt idx="492">
                  <c:v>43500</c:v>
                </c:pt>
                <c:pt idx="493">
                  <c:v>43501</c:v>
                </c:pt>
                <c:pt idx="494">
                  <c:v>43502</c:v>
                </c:pt>
                <c:pt idx="495">
                  <c:v>43503</c:v>
                </c:pt>
                <c:pt idx="496">
                  <c:v>43504</c:v>
                </c:pt>
                <c:pt idx="497">
                  <c:v>43505</c:v>
                </c:pt>
                <c:pt idx="498">
                  <c:v>43506</c:v>
                </c:pt>
                <c:pt idx="499">
                  <c:v>43507</c:v>
                </c:pt>
                <c:pt idx="500">
                  <c:v>43508</c:v>
                </c:pt>
                <c:pt idx="501">
                  <c:v>43509</c:v>
                </c:pt>
                <c:pt idx="502">
                  <c:v>43510</c:v>
                </c:pt>
                <c:pt idx="503">
                  <c:v>43511</c:v>
                </c:pt>
                <c:pt idx="504">
                  <c:v>43512</c:v>
                </c:pt>
                <c:pt idx="505">
                  <c:v>43513</c:v>
                </c:pt>
                <c:pt idx="506">
                  <c:v>43514</c:v>
                </c:pt>
                <c:pt idx="507">
                  <c:v>43515</c:v>
                </c:pt>
                <c:pt idx="508">
                  <c:v>43516</c:v>
                </c:pt>
                <c:pt idx="509">
                  <c:v>43517</c:v>
                </c:pt>
                <c:pt idx="510">
                  <c:v>43518</c:v>
                </c:pt>
                <c:pt idx="511">
                  <c:v>43519</c:v>
                </c:pt>
                <c:pt idx="512">
                  <c:v>43520</c:v>
                </c:pt>
                <c:pt idx="513">
                  <c:v>43521</c:v>
                </c:pt>
                <c:pt idx="514">
                  <c:v>43522</c:v>
                </c:pt>
                <c:pt idx="515">
                  <c:v>43523</c:v>
                </c:pt>
                <c:pt idx="516">
                  <c:v>43524</c:v>
                </c:pt>
                <c:pt idx="517">
                  <c:v>43525</c:v>
                </c:pt>
                <c:pt idx="518">
                  <c:v>43526</c:v>
                </c:pt>
                <c:pt idx="519">
                  <c:v>43527</c:v>
                </c:pt>
                <c:pt idx="520">
                  <c:v>43528</c:v>
                </c:pt>
                <c:pt idx="521">
                  <c:v>43529</c:v>
                </c:pt>
                <c:pt idx="522">
                  <c:v>43530</c:v>
                </c:pt>
                <c:pt idx="523">
                  <c:v>43531</c:v>
                </c:pt>
                <c:pt idx="524">
                  <c:v>43532</c:v>
                </c:pt>
                <c:pt idx="525">
                  <c:v>43533</c:v>
                </c:pt>
                <c:pt idx="526">
                  <c:v>43534</c:v>
                </c:pt>
                <c:pt idx="527">
                  <c:v>43535</c:v>
                </c:pt>
                <c:pt idx="528">
                  <c:v>43536</c:v>
                </c:pt>
                <c:pt idx="529">
                  <c:v>43537</c:v>
                </c:pt>
                <c:pt idx="530">
                  <c:v>43538</c:v>
                </c:pt>
                <c:pt idx="531">
                  <c:v>43539</c:v>
                </c:pt>
                <c:pt idx="532">
                  <c:v>43540</c:v>
                </c:pt>
                <c:pt idx="533">
                  <c:v>43541</c:v>
                </c:pt>
                <c:pt idx="534">
                  <c:v>43542</c:v>
                </c:pt>
                <c:pt idx="535">
                  <c:v>43543</c:v>
                </c:pt>
                <c:pt idx="536">
                  <c:v>43544</c:v>
                </c:pt>
                <c:pt idx="537">
                  <c:v>43545</c:v>
                </c:pt>
                <c:pt idx="538">
                  <c:v>43546</c:v>
                </c:pt>
                <c:pt idx="539">
                  <c:v>43547</c:v>
                </c:pt>
                <c:pt idx="540">
                  <c:v>43548</c:v>
                </c:pt>
                <c:pt idx="541">
                  <c:v>43549</c:v>
                </c:pt>
                <c:pt idx="542">
                  <c:v>43550</c:v>
                </c:pt>
                <c:pt idx="543">
                  <c:v>43551</c:v>
                </c:pt>
                <c:pt idx="544">
                  <c:v>43552</c:v>
                </c:pt>
                <c:pt idx="545">
                  <c:v>43553</c:v>
                </c:pt>
                <c:pt idx="546">
                  <c:v>43554</c:v>
                </c:pt>
                <c:pt idx="547">
                  <c:v>43555</c:v>
                </c:pt>
                <c:pt idx="548">
                  <c:v>43556</c:v>
                </c:pt>
                <c:pt idx="549">
                  <c:v>43557</c:v>
                </c:pt>
                <c:pt idx="550">
                  <c:v>43558</c:v>
                </c:pt>
                <c:pt idx="551">
                  <c:v>43559</c:v>
                </c:pt>
                <c:pt idx="552">
                  <c:v>43560</c:v>
                </c:pt>
                <c:pt idx="553">
                  <c:v>43561</c:v>
                </c:pt>
                <c:pt idx="554">
                  <c:v>43562</c:v>
                </c:pt>
                <c:pt idx="555">
                  <c:v>43563</c:v>
                </c:pt>
                <c:pt idx="556">
                  <c:v>43564</c:v>
                </c:pt>
                <c:pt idx="557">
                  <c:v>43565</c:v>
                </c:pt>
                <c:pt idx="558">
                  <c:v>43566</c:v>
                </c:pt>
                <c:pt idx="559">
                  <c:v>43567</c:v>
                </c:pt>
                <c:pt idx="560">
                  <c:v>43568</c:v>
                </c:pt>
                <c:pt idx="561">
                  <c:v>43569</c:v>
                </c:pt>
                <c:pt idx="562">
                  <c:v>43570</c:v>
                </c:pt>
                <c:pt idx="563">
                  <c:v>43571</c:v>
                </c:pt>
                <c:pt idx="564">
                  <c:v>43572</c:v>
                </c:pt>
                <c:pt idx="565">
                  <c:v>43573</c:v>
                </c:pt>
                <c:pt idx="566">
                  <c:v>43574</c:v>
                </c:pt>
                <c:pt idx="567">
                  <c:v>43575</c:v>
                </c:pt>
                <c:pt idx="568">
                  <c:v>43576</c:v>
                </c:pt>
                <c:pt idx="569">
                  <c:v>43577</c:v>
                </c:pt>
                <c:pt idx="570">
                  <c:v>43578</c:v>
                </c:pt>
                <c:pt idx="571">
                  <c:v>43579</c:v>
                </c:pt>
                <c:pt idx="572">
                  <c:v>43580</c:v>
                </c:pt>
                <c:pt idx="573">
                  <c:v>43581</c:v>
                </c:pt>
                <c:pt idx="574">
                  <c:v>43582</c:v>
                </c:pt>
                <c:pt idx="575">
                  <c:v>43583</c:v>
                </c:pt>
                <c:pt idx="576">
                  <c:v>43584</c:v>
                </c:pt>
                <c:pt idx="577">
                  <c:v>43585</c:v>
                </c:pt>
                <c:pt idx="578">
                  <c:v>43586</c:v>
                </c:pt>
                <c:pt idx="579">
                  <c:v>43587</c:v>
                </c:pt>
                <c:pt idx="580">
                  <c:v>43588</c:v>
                </c:pt>
                <c:pt idx="581">
                  <c:v>43589</c:v>
                </c:pt>
                <c:pt idx="582">
                  <c:v>43590</c:v>
                </c:pt>
                <c:pt idx="583">
                  <c:v>43591</c:v>
                </c:pt>
                <c:pt idx="584">
                  <c:v>43592</c:v>
                </c:pt>
                <c:pt idx="585">
                  <c:v>43593</c:v>
                </c:pt>
                <c:pt idx="586">
                  <c:v>43594</c:v>
                </c:pt>
                <c:pt idx="587">
                  <c:v>43595</c:v>
                </c:pt>
                <c:pt idx="588">
                  <c:v>43596</c:v>
                </c:pt>
                <c:pt idx="589">
                  <c:v>43597</c:v>
                </c:pt>
                <c:pt idx="590">
                  <c:v>43598</c:v>
                </c:pt>
                <c:pt idx="591">
                  <c:v>43599</c:v>
                </c:pt>
                <c:pt idx="592">
                  <c:v>43600</c:v>
                </c:pt>
                <c:pt idx="593">
                  <c:v>43601</c:v>
                </c:pt>
                <c:pt idx="594">
                  <c:v>43602</c:v>
                </c:pt>
                <c:pt idx="595">
                  <c:v>43603</c:v>
                </c:pt>
                <c:pt idx="596">
                  <c:v>43604</c:v>
                </c:pt>
                <c:pt idx="597">
                  <c:v>43605</c:v>
                </c:pt>
                <c:pt idx="598">
                  <c:v>43606</c:v>
                </c:pt>
                <c:pt idx="599">
                  <c:v>43607</c:v>
                </c:pt>
                <c:pt idx="600">
                  <c:v>43608</c:v>
                </c:pt>
                <c:pt idx="601">
                  <c:v>43609</c:v>
                </c:pt>
                <c:pt idx="602">
                  <c:v>43610</c:v>
                </c:pt>
                <c:pt idx="603">
                  <c:v>43611</c:v>
                </c:pt>
                <c:pt idx="604">
                  <c:v>43612</c:v>
                </c:pt>
                <c:pt idx="605">
                  <c:v>43613</c:v>
                </c:pt>
                <c:pt idx="606">
                  <c:v>43614</c:v>
                </c:pt>
                <c:pt idx="607">
                  <c:v>43615</c:v>
                </c:pt>
                <c:pt idx="608">
                  <c:v>43616</c:v>
                </c:pt>
              </c:numCache>
            </c:numRef>
          </c:cat>
          <c:val>
            <c:numRef>
              <c:f>Daily!$J$4:$J$612</c:f>
              <c:numCache>
                <c:formatCode>General</c:formatCode>
                <c:ptCount val="609"/>
                <c:pt idx="0">
                  <c:v>802</c:v>
                </c:pt>
                <c:pt idx="1">
                  <c:v>802</c:v>
                </c:pt>
                <c:pt idx="2">
                  <c:v>804</c:v>
                </c:pt>
                <c:pt idx="3">
                  <c:v>795</c:v>
                </c:pt>
                <c:pt idx="4">
                  <c:v>758</c:v>
                </c:pt>
                <c:pt idx="5">
                  <c:v>749</c:v>
                </c:pt>
                <c:pt idx="6">
                  <c:v>750</c:v>
                </c:pt>
                <c:pt idx="7">
                  <c:v>750</c:v>
                </c:pt>
                <c:pt idx="8">
                  <c:v>750</c:v>
                </c:pt>
                <c:pt idx="9">
                  <c:v>751</c:v>
                </c:pt>
                <c:pt idx="10">
                  <c:v>746</c:v>
                </c:pt>
                <c:pt idx="11">
                  <c:v>743</c:v>
                </c:pt>
                <c:pt idx="12">
                  <c:v>729</c:v>
                </c:pt>
                <c:pt idx="13">
                  <c:v>733</c:v>
                </c:pt>
                <c:pt idx="14">
                  <c:v>733</c:v>
                </c:pt>
                <c:pt idx="15">
                  <c:v>733</c:v>
                </c:pt>
                <c:pt idx="16">
                  <c:v>739</c:v>
                </c:pt>
                <c:pt idx="17">
                  <c:v>742</c:v>
                </c:pt>
                <c:pt idx="18">
                  <c:v>682</c:v>
                </c:pt>
                <c:pt idx="19">
                  <c:v>681</c:v>
                </c:pt>
                <c:pt idx="20">
                  <c:v>674</c:v>
                </c:pt>
                <c:pt idx="21">
                  <c:v>674</c:v>
                </c:pt>
                <c:pt idx="22">
                  <c:v>674</c:v>
                </c:pt>
                <c:pt idx="23">
                  <c:v>670</c:v>
                </c:pt>
                <c:pt idx="24">
                  <c:v>660</c:v>
                </c:pt>
                <c:pt idx="25">
                  <c:v>609</c:v>
                </c:pt>
                <c:pt idx="26">
                  <c:v>607</c:v>
                </c:pt>
                <c:pt idx="27">
                  <c:v>570</c:v>
                </c:pt>
                <c:pt idx="28">
                  <c:v>570</c:v>
                </c:pt>
                <c:pt idx="29">
                  <c:v>570</c:v>
                </c:pt>
                <c:pt idx="30">
                  <c:v>564</c:v>
                </c:pt>
                <c:pt idx="31">
                  <c:v>546</c:v>
                </c:pt>
                <c:pt idx="32">
                  <c:v>548</c:v>
                </c:pt>
                <c:pt idx="33">
                  <c:v>537</c:v>
                </c:pt>
                <c:pt idx="34">
                  <c:v>537</c:v>
                </c:pt>
                <c:pt idx="35">
                  <c:v>524</c:v>
                </c:pt>
                <c:pt idx="36">
                  <c:v>524</c:v>
                </c:pt>
                <c:pt idx="37">
                  <c:v>522</c:v>
                </c:pt>
                <c:pt idx="38">
                  <c:v>491</c:v>
                </c:pt>
                <c:pt idx="39">
                  <c:v>496</c:v>
                </c:pt>
                <c:pt idx="40">
                  <c:v>495</c:v>
                </c:pt>
                <c:pt idx="41">
                  <c:v>497</c:v>
                </c:pt>
                <c:pt idx="42">
                  <c:v>499</c:v>
                </c:pt>
                <c:pt idx="43">
                  <c:v>499</c:v>
                </c:pt>
                <c:pt idx="44">
                  <c:v>502</c:v>
                </c:pt>
                <c:pt idx="45">
                  <c:v>513</c:v>
                </c:pt>
                <c:pt idx="46">
                  <c:v>471</c:v>
                </c:pt>
                <c:pt idx="47">
                  <c:v>462</c:v>
                </c:pt>
                <c:pt idx="48">
                  <c:v>459</c:v>
                </c:pt>
                <c:pt idx="49">
                  <c:v>459</c:v>
                </c:pt>
                <c:pt idx="50">
                  <c:v>459</c:v>
                </c:pt>
                <c:pt idx="51">
                  <c:v>467</c:v>
                </c:pt>
                <c:pt idx="52">
                  <c:v>461</c:v>
                </c:pt>
                <c:pt idx="53">
                  <c:v>464</c:v>
                </c:pt>
                <c:pt idx="54">
                  <c:v>447</c:v>
                </c:pt>
                <c:pt idx="55">
                  <c:v>449</c:v>
                </c:pt>
                <c:pt idx="56">
                  <c:v>449</c:v>
                </c:pt>
                <c:pt idx="57">
                  <c:v>449</c:v>
                </c:pt>
                <c:pt idx="58">
                  <c:v>439</c:v>
                </c:pt>
                <c:pt idx="59">
                  <c:v>451</c:v>
                </c:pt>
                <c:pt idx="60">
                  <c:v>431</c:v>
                </c:pt>
                <c:pt idx="61">
                  <c:v>421</c:v>
                </c:pt>
                <c:pt idx="62">
                  <c:v>421</c:v>
                </c:pt>
                <c:pt idx="63">
                  <c:v>421</c:v>
                </c:pt>
                <c:pt idx="64">
                  <c:v>421</c:v>
                </c:pt>
                <c:pt idx="65">
                  <c:v>419</c:v>
                </c:pt>
                <c:pt idx="66">
                  <c:v>431</c:v>
                </c:pt>
                <c:pt idx="67">
                  <c:v>416</c:v>
                </c:pt>
                <c:pt idx="68">
                  <c:v>407</c:v>
                </c:pt>
                <c:pt idx="69">
                  <c:v>407</c:v>
                </c:pt>
                <c:pt idx="70">
                  <c:v>407</c:v>
                </c:pt>
                <c:pt idx="71">
                  <c:v>407</c:v>
                </c:pt>
                <c:pt idx="72">
                  <c:v>401</c:v>
                </c:pt>
                <c:pt idx="73">
                  <c:v>387</c:v>
                </c:pt>
                <c:pt idx="74">
                  <c:v>375</c:v>
                </c:pt>
                <c:pt idx="75">
                  <c:v>374</c:v>
                </c:pt>
                <c:pt idx="76">
                  <c:v>372</c:v>
                </c:pt>
                <c:pt idx="77">
                  <c:v>372</c:v>
                </c:pt>
                <c:pt idx="78">
                  <c:v>372</c:v>
                </c:pt>
                <c:pt idx="79">
                  <c:v>372</c:v>
                </c:pt>
                <c:pt idx="80">
                  <c:v>367</c:v>
                </c:pt>
                <c:pt idx="81">
                  <c:v>356</c:v>
                </c:pt>
                <c:pt idx="82">
                  <c:v>355</c:v>
                </c:pt>
                <c:pt idx="83">
                  <c:v>345</c:v>
                </c:pt>
                <c:pt idx="84">
                  <c:v>345</c:v>
                </c:pt>
                <c:pt idx="85">
                  <c:v>345</c:v>
                </c:pt>
                <c:pt idx="86">
                  <c:v>345</c:v>
                </c:pt>
                <c:pt idx="87">
                  <c:v>345</c:v>
                </c:pt>
                <c:pt idx="88">
                  <c:v>349</c:v>
                </c:pt>
                <c:pt idx="89">
                  <c:v>343</c:v>
                </c:pt>
                <c:pt idx="90">
                  <c:v>344</c:v>
                </c:pt>
                <c:pt idx="91">
                  <c:v>344</c:v>
                </c:pt>
                <c:pt idx="92">
                  <c:v>344</c:v>
                </c:pt>
                <c:pt idx="93">
                  <c:v>344</c:v>
                </c:pt>
                <c:pt idx="94">
                  <c:v>350</c:v>
                </c:pt>
                <c:pt idx="95">
                  <c:v>348</c:v>
                </c:pt>
                <c:pt idx="96">
                  <c:v>347</c:v>
                </c:pt>
                <c:pt idx="97">
                  <c:v>345</c:v>
                </c:pt>
                <c:pt idx="98">
                  <c:v>345</c:v>
                </c:pt>
                <c:pt idx="99">
                  <c:v>345</c:v>
                </c:pt>
                <c:pt idx="100">
                  <c:v>339</c:v>
                </c:pt>
                <c:pt idx="101">
                  <c:v>335</c:v>
                </c:pt>
                <c:pt idx="102">
                  <c:v>335</c:v>
                </c:pt>
                <c:pt idx="103">
                  <c:v>318</c:v>
                </c:pt>
                <c:pt idx="104">
                  <c:v>316</c:v>
                </c:pt>
                <c:pt idx="105">
                  <c:v>316</c:v>
                </c:pt>
                <c:pt idx="106">
                  <c:v>316</c:v>
                </c:pt>
                <c:pt idx="107">
                  <c:v>318</c:v>
                </c:pt>
                <c:pt idx="108">
                  <c:v>322</c:v>
                </c:pt>
                <c:pt idx="109">
                  <c:v>327</c:v>
                </c:pt>
                <c:pt idx="110">
                  <c:v>318</c:v>
                </c:pt>
                <c:pt idx="111">
                  <c:v>320</c:v>
                </c:pt>
                <c:pt idx="112">
                  <c:v>319</c:v>
                </c:pt>
                <c:pt idx="113">
                  <c:v>319</c:v>
                </c:pt>
                <c:pt idx="114">
                  <c:v>320</c:v>
                </c:pt>
                <c:pt idx="115">
                  <c:v>322</c:v>
                </c:pt>
                <c:pt idx="116">
                  <c:v>326</c:v>
                </c:pt>
                <c:pt idx="117">
                  <c:v>326</c:v>
                </c:pt>
                <c:pt idx="118">
                  <c:v>322</c:v>
                </c:pt>
                <c:pt idx="119">
                  <c:v>322</c:v>
                </c:pt>
                <c:pt idx="120">
                  <c:v>322</c:v>
                </c:pt>
                <c:pt idx="121">
                  <c:v>338</c:v>
                </c:pt>
                <c:pt idx="122">
                  <c:v>341</c:v>
                </c:pt>
                <c:pt idx="123">
                  <c:v>344</c:v>
                </c:pt>
                <c:pt idx="124">
                  <c:v>352</c:v>
                </c:pt>
                <c:pt idx="125">
                  <c:v>355</c:v>
                </c:pt>
                <c:pt idx="126">
                  <c:v>355</c:v>
                </c:pt>
                <c:pt idx="127">
                  <c:v>355</c:v>
                </c:pt>
                <c:pt idx="128">
                  <c:v>352</c:v>
                </c:pt>
                <c:pt idx="129">
                  <c:v>357</c:v>
                </c:pt>
                <c:pt idx="130">
                  <c:v>361</c:v>
                </c:pt>
                <c:pt idx="131">
                  <c:v>350</c:v>
                </c:pt>
                <c:pt idx="132">
                  <c:v>348</c:v>
                </c:pt>
                <c:pt idx="133">
                  <c:v>348</c:v>
                </c:pt>
                <c:pt idx="134">
                  <c:v>351</c:v>
                </c:pt>
                <c:pt idx="135">
                  <c:v>347</c:v>
                </c:pt>
                <c:pt idx="136">
                  <c:v>343</c:v>
                </c:pt>
                <c:pt idx="137">
                  <c:v>343</c:v>
                </c:pt>
                <c:pt idx="138">
                  <c:v>343</c:v>
                </c:pt>
                <c:pt idx="139">
                  <c:v>324</c:v>
                </c:pt>
                <c:pt idx="140">
                  <c:v>324</c:v>
                </c:pt>
                <c:pt idx="141">
                  <c:v>324</c:v>
                </c:pt>
                <c:pt idx="142">
                  <c:v>320</c:v>
                </c:pt>
                <c:pt idx="143">
                  <c:v>329</c:v>
                </c:pt>
                <c:pt idx="144">
                  <c:v>327</c:v>
                </c:pt>
                <c:pt idx="145">
                  <c:v>321</c:v>
                </c:pt>
                <c:pt idx="146">
                  <c:v>320</c:v>
                </c:pt>
                <c:pt idx="147">
                  <c:v>320</c:v>
                </c:pt>
                <c:pt idx="148">
                  <c:v>320</c:v>
                </c:pt>
                <c:pt idx="149">
                  <c:v>322</c:v>
                </c:pt>
                <c:pt idx="150">
                  <c:v>317</c:v>
                </c:pt>
                <c:pt idx="151">
                  <c:v>316</c:v>
                </c:pt>
                <c:pt idx="152">
                  <c:v>328</c:v>
                </c:pt>
                <c:pt idx="153">
                  <c:v>330</c:v>
                </c:pt>
                <c:pt idx="154">
                  <c:v>330</c:v>
                </c:pt>
                <c:pt idx="155">
                  <c:v>330</c:v>
                </c:pt>
                <c:pt idx="156">
                  <c:v>325</c:v>
                </c:pt>
                <c:pt idx="157">
                  <c:v>324</c:v>
                </c:pt>
                <c:pt idx="158">
                  <c:v>322</c:v>
                </c:pt>
                <c:pt idx="159">
                  <c:v>322</c:v>
                </c:pt>
                <c:pt idx="160">
                  <c:v>325</c:v>
                </c:pt>
                <c:pt idx="161">
                  <c:v>325</c:v>
                </c:pt>
                <c:pt idx="162">
                  <c:v>325</c:v>
                </c:pt>
                <c:pt idx="163">
                  <c:v>322</c:v>
                </c:pt>
                <c:pt idx="164">
                  <c:v>321</c:v>
                </c:pt>
                <c:pt idx="165">
                  <c:v>312</c:v>
                </c:pt>
                <c:pt idx="166">
                  <c:v>313</c:v>
                </c:pt>
                <c:pt idx="167">
                  <c:v>320</c:v>
                </c:pt>
                <c:pt idx="168">
                  <c:v>320</c:v>
                </c:pt>
                <c:pt idx="169">
                  <c:v>322</c:v>
                </c:pt>
                <c:pt idx="170">
                  <c:v>317</c:v>
                </c:pt>
                <c:pt idx="171">
                  <c:v>311</c:v>
                </c:pt>
                <c:pt idx="172">
                  <c:v>315</c:v>
                </c:pt>
                <c:pt idx="173">
                  <c:v>317</c:v>
                </c:pt>
                <c:pt idx="174">
                  <c:v>315</c:v>
                </c:pt>
                <c:pt idx="175">
                  <c:v>315</c:v>
                </c:pt>
                <c:pt idx="176">
                  <c:v>315</c:v>
                </c:pt>
                <c:pt idx="177">
                  <c:v>315</c:v>
                </c:pt>
                <c:pt idx="178">
                  <c:v>312</c:v>
                </c:pt>
                <c:pt idx="179">
                  <c:v>313</c:v>
                </c:pt>
                <c:pt idx="180">
                  <c:v>304</c:v>
                </c:pt>
                <c:pt idx="181">
                  <c:v>304</c:v>
                </c:pt>
                <c:pt idx="182">
                  <c:v>304</c:v>
                </c:pt>
                <c:pt idx="183">
                  <c:v>304</c:v>
                </c:pt>
                <c:pt idx="184">
                  <c:v>304</c:v>
                </c:pt>
                <c:pt idx="185">
                  <c:v>312</c:v>
                </c:pt>
                <c:pt idx="186">
                  <c:v>320</c:v>
                </c:pt>
                <c:pt idx="187">
                  <c:v>322</c:v>
                </c:pt>
                <c:pt idx="188">
                  <c:v>324</c:v>
                </c:pt>
                <c:pt idx="189">
                  <c:v>324</c:v>
                </c:pt>
                <c:pt idx="190">
                  <c:v>324</c:v>
                </c:pt>
                <c:pt idx="191">
                  <c:v>325</c:v>
                </c:pt>
                <c:pt idx="192">
                  <c:v>324</c:v>
                </c:pt>
                <c:pt idx="193">
                  <c:v>322</c:v>
                </c:pt>
                <c:pt idx="194">
                  <c:v>321</c:v>
                </c:pt>
                <c:pt idx="195">
                  <c:v>320</c:v>
                </c:pt>
                <c:pt idx="196">
                  <c:v>320</c:v>
                </c:pt>
                <c:pt idx="197">
                  <c:v>320</c:v>
                </c:pt>
                <c:pt idx="198">
                  <c:v>302</c:v>
                </c:pt>
                <c:pt idx="199">
                  <c:v>302</c:v>
                </c:pt>
                <c:pt idx="200">
                  <c:v>303</c:v>
                </c:pt>
                <c:pt idx="201">
                  <c:v>298</c:v>
                </c:pt>
                <c:pt idx="202">
                  <c:v>306</c:v>
                </c:pt>
                <c:pt idx="203">
                  <c:v>306</c:v>
                </c:pt>
                <c:pt idx="204">
                  <c:v>306</c:v>
                </c:pt>
                <c:pt idx="205">
                  <c:v>306</c:v>
                </c:pt>
                <c:pt idx="206">
                  <c:v>295</c:v>
                </c:pt>
                <c:pt idx="207">
                  <c:v>297</c:v>
                </c:pt>
                <c:pt idx="208">
                  <c:v>298</c:v>
                </c:pt>
                <c:pt idx="209">
                  <c:v>305</c:v>
                </c:pt>
                <c:pt idx="210">
                  <c:v>305</c:v>
                </c:pt>
                <c:pt idx="211">
                  <c:v>305</c:v>
                </c:pt>
                <c:pt idx="212">
                  <c:v>306</c:v>
                </c:pt>
                <c:pt idx="213">
                  <c:v>314</c:v>
                </c:pt>
                <c:pt idx="214">
                  <c:v>312</c:v>
                </c:pt>
                <c:pt idx="215">
                  <c:v>310</c:v>
                </c:pt>
                <c:pt idx="216">
                  <c:v>310</c:v>
                </c:pt>
                <c:pt idx="217">
                  <c:v>310</c:v>
                </c:pt>
                <c:pt idx="218">
                  <c:v>310</c:v>
                </c:pt>
                <c:pt idx="219">
                  <c:v>310</c:v>
                </c:pt>
                <c:pt idx="220">
                  <c:v>311</c:v>
                </c:pt>
                <c:pt idx="221">
                  <c:v>312</c:v>
                </c:pt>
                <c:pt idx="222">
                  <c:v>307</c:v>
                </c:pt>
                <c:pt idx="223">
                  <c:v>304</c:v>
                </c:pt>
                <c:pt idx="224">
                  <c:v>304</c:v>
                </c:pt>
                <c:pt idx="225">
                  <c:v>304</c:v>
                </c:pt>
                <c:pt idx="226">
                  <c:v>302</c:v>
                </c:pt>
                <c:pt idx="227">
                  <c:v>300</c:v>
                </c:pt>
                <c:pt idx="228">
                  <c:v>294</c:v>
                </c:pt>
                <c:pt idx="229">
                  <c:v>296</c:v>
                </c:pt>
                <c:pt idx="230">
                  <c:v>299</c:v>
                </c:pt>
                <c:pt idx="231">
                  <c:v>299</c:v>
                </c:pt>
                <c:pt idx="232">
                  <c:v>299</c:v>
                </c:pt>
                <c:pt idx="233">
                  <c:v>298</c:v>
                </c:pt>
                <c:pt idx="234">
                  <c:v>298</c:v>
                </c:pt>
                <c:pt idx="235">
                  <c:v>294</c:v>
                </c:pt>
                <c:pt idx="236">
                  <c:v>295</c:v>
                </c:pt>
                <c:pt idx="237">
                  <c:v>297</c:v>
                </c:pt>
                <c:pt idx="238">
                  <c:v>297</c:v>
                </c:pt>
                <c:pt idx="239">
                  <c:v>297</c:v>
                </c:pt>
                <c:pt idx="240">
                  <c:v>297</c:v>
                </c:pt>
                <c:pt idx="241">
                  <c:v>298</c:v>
                </c:pt>
                <c:pt idx="242">
                  <c:v>295</c:v>
                </c:pt>
                <c:pt idx="243">
                  <c:v>295</c:v>
                </c:pt>
                <c:pt idx="244">
                  <c:v>297</c:v>
                </c:pt>
                <c:pt idx="245">
                  <c:v>297</c:v>
                </c:pt>
                <c:pt idx="246">
                  <c:v>297</c:v>
                </c:pt>
                <c:pt idx="247">
                  <c:v>290</c:v>
                </c:pt>
                <c:pt idx="248">
                  <c:v>291</c:v>
                </c:pt>
                <c:pt idx="249">
                  <c:v>286</c:v>
                </c:pt>
                <c:pt idx="250">
                  <c:v>286</c:v>
                </c:pt>
                <c:pt idx="251">
                  <c:v>288</c:v>
                </c:pt>
                <c:pt idx="252">
                  <c:v>288</c:v>
                </c:pt>
                <c:pt idx="253">
                  <c:v>288</c:v>
                </c:pt>
                <c:pt idx="254">
                  <c:v>290</c:v>
                </c:pt>
                <c:pt idx="255">
                  <c:v>291</c:v>
                </c:pt>
                <c:pt idx="256">
                  <c:v>288</c:v>
                </c:pt>
                <c:pt idx="257">
                  <c:v>286</c:v>
                </c:pt>
                <c:pt idx="258">
                  <c:v>283</c:v>
                </c:pt>
                <c:pt idx="259">
                  <c:v>283</c:v>
                </c:pt>
                <c:pt idx="260">
                  <c:v>283</c:v>
                </c:pt>
                <c:pt idx="261">
                  <c:v>272</c:v>
                </c:pt>
                <c:pt idx="262">
                  <c:v>275</c:v>
                </c:pt>
                <c:pt idx="263">
                  <c:v>276</c:v>
                </c:pt>
                <c:pt idx="264">
                  <c:v>279</c:v>
                </c:pt>
                <c:pt idx="265">
                  <c:v>285</c:v>
                </c:pt>
                <c:pt idx="266">
                  <c:v>285</c:v>
                </c:pt>
                <c:pt idx="267">
                  <c:v>285</c:v>
                </c:pt>
                <c:pt idx="268">
                  <c:v>285</c:v>
                </c:pt>
                <c:pt idx="269">
                  <c:v>297</c:v>
                </c:pt>
                <c:pt idx="270">
                  <c:v>296</c:v>
                </c:pt>
                <c:pt idx="271">
                  <c:v>291</c:v>
                </c:pt>
                <c:pt idx="272">
                  <c:v>284</c:v>
                </c:pt>
                <c:pt idx="273">
                  <c:v>284</c:v>
                </c:pt>
                <c:pt idx="274">
                  <c:v>284</c:v>
                </c:pt>
                <c:pt idx="275">
                  <c:v>281</c:v>
                </c:pt>
                <c:pt idx="276">
                  <c:v>280</c:v>
                </c:pt>
                <c:pt idx="277">
                  <c:v>282</c:v>
                </c:pt>
                <c:pt idx="278">
                  <c:v>284</c:v>
                </c:pt>
                <c:pt idx="279">
                  <c:v>285</c:v>
                </c:pt>
                <c:pt idx="280">
                  <c:v>285</c:v>
                </c:pt>
                <c:pt idx="281">
                  <c:v>285</c:v>
                </c:pt>
                <c:pt idx="282">
                  <c:v>284</c:v>
                </c:pt>
                <c:pt idx="283">
                  <c:v>287</c:v>
                </c:pt>
                <c:pt idx="284">
                  <c:v>287</c:v>
                </c:pt>
                <c:pt idx="285">
                  <c:v>288</c:v>
                </c:pt>
                <c:pt idx="286">
                  <c:v>287</c:v>
                </c:pt>
                <c:pt idx="287">
                  <c:v>287</c:v>
                </c:pt>
                <c:pt idx="288">
                  <c:v>287</c:v>
                </c:pt>
                <c:pt idx="289">
                  <c:v>288</c:v>
                </c:pt>
                <c:pt idx="290">
                  <c:v>292</c:v>
                </c:pt>
                <c:pt idx="291">
                  <c:v>289</c:v>
                </c:pt>
                <c:pt idx="292">
                  <c:v>288</c:v>
                </c:pt>
                <c:pt idx="293">
                  <c:v>285</c:v>
                </c:pt>
                <c:pt idx="294">
                  <c:v>285</c:v>
                </c:pt>
                <c:pt idx="295">
                  <c:v>285</c:v>
                </c:pt>
                <c:pt idx="296">
                  <c:v>285</c:v>
                </c:pt>
                <c:pt idx="297">
                  <c:v>284</c:v>
                </c:pt>
                <c:pt idx="298">
                  <c:v>281</c:v>
                </c:pt>
                <c:pt idx="299">
                  <c:v>278</c:v>
                </c:pt>
                <c:pt idx="300">
                  <c:v>280</c:v>
                </c:pt>
                <c:pt idx="301">
                  <c:v>280</c:v>
                </c:pt>
                <c:pt idx="302">
                  <c:v>280</c:v>
                </c:pt>
                <c:pt idx="303">
                  <c:v>280</c:v>
                </c:pt>
                <c:pt idx="304">
                  <c:v>280</c:v>
                </c:pt>
                <c:pt idx="305">
                  <c:v>279</c:v>
                </c:pt>
                <c:pt idx="306">
                  <c:v>283</c:v>
                </c:pt>
                <c:pt idx="307">
                  <c:v>282</c:v>
                </c:pt>
                <c:pt idx="308">
                  <c:v>282</c:v>
                </c:pt>
                <c:pt idx="309">
                  <c:v>295</c:v>
                </c:pt>
                <c:pt idx="310">
                  <c:v>292</c:v>
                </c:pt>
                <c:pt idx="311">
                  <c:v>297</c:v>
                </c:pt>
                <c:pt idx="312">
                  <c:v>296</c:v>
                </c:pt>
                <c:pt idx="313">
                  <c:v>293</c:v>
                </c:pt>
                <c:pt idx="314">
                  <c:v>291</c:v>
                </c:pt>
                <c:pt idx="315">
                  <c:v>291</c:v>
                </c:pt>
                <c:pt idx="316">
                  <c:v>291</c:v>
                </c:pt>
                <c:pt idx="317">
                  <c:v>286</c:v>
                </c:pt>
                <c:pt idx="318">
                  <c:v>283</c:v>
                </c:pt>
                <c:pt idx="319">
                  <c:v>281</c:v>
                </c:pt>
                <c:pt idx="320">
                  <c:v>278</c:v>
                </c:pt>
                <c:pt idx="321">
                  <c:v>280</c:v>
                </c:pt>
                <c:pt idx="322">
                  <c:v>280</c:v>
                </c:pt>
                <c:pt idx="323">
                  <c:v>280</c:v>
                </c:pt>
                <c:pt idx="324">
                  <c:v>274</c:v>
                </c:pt>
                <c:pt idx="325">
                  <c:v>273</c:v>
                </c:pt>
                <c:pt idx="326">
                  <c:v>267</c:v>
                </c:pt>
                <c:pt idx="327">
                  <c:v>268</c:v>
                </c:pt>
                <c:pt idx="328">
                  <c:v>256</c:v>
                </c:pt>
                <c:pt idx="329">
                  <c:v>256</c:v>
                </c:pt>
                <c:pt idx="330">
                  <c:v>256</c:v>
                </c:pt>
                <c:pt idx="331">
                  <c:v>256</c:v>
                </c:pt>
                <c:pt idx="332">
                  <c:v>249</c:v>
                </c:pt>
                <c:pt idx="333">
                  <c:v>246</c:v>
                </c:pt>
                <c:pt idx="334">
                  <c:v>237</c:v>
                </c:pt>
                <c:pt idx="335">
                  <c:v>230</c:v>
                </c:pt>
                <c:pt idx="336">
                  <c:v>230</c:v>
                </c:pt>
                <c:pt idx="337">
                  <c:v>230</c:v>
                </c:pt>
                <c:pt idx="338">
                  <c:v>219</c:v>
                </c:pt>
                <c:pt idx="339">
                  <c:v>217</c:v>
                </c:pt>
                <c:pt idx="340">
                  <c:v>210</c:v>
                </c:pt>
                <c:pt idx="341">
                  <c:v>209</c:v>
                </c:pt>
                <c:pt idx="342">
                  <c:v>205</c:v>
                </c:pt>
                <c:pt idx="343">
                  <c:v>205</c:v>
                </c:pt>
                <c:pt idx="344">
                  <c:v>202</c:v>
                </c:pt>
                <c:pt idx="345">
                  <c:v>202</c:v>
                </c:pt>
                <c:pt idx="346">
                  <c:v>204</c:v>
                </c:pt>
                <c:pt idx="347">
                  <c:v>208</c:v>
                </c:pt>
                <c:pt idx="348">
                  <c:v>208</c:v>
                </c:pt>
                <c:pt idx="349">
                  <c:v>208</c:v>
                </c:pt>
                <c:pt idx="350">
                  <c:v>208</c:v>
                </c:pt>
                <c:pt idx="351">
                  <c:v>208</c:v>
                </c:pt>
                <c:pt idx="352">
                  <c:v>207</c:v>
                </c:pt>
                <c:pt idx="353">
                  <c:v>206</c:v>
                </c:pt>
                <c:pt idx="354">
                  <c:v>203</c:v>
                </c:pt>
                <c:pt idx="355">
                  <c:v>196</c:v>
                </c:pt>
                <c:pt idx="356">
                  <c:v>189</c:v>
                </c:pt>
                <c:pt idx="357">
                  <c:v>189</c:v>
                </c:pt>
                <c:pt idx="358">
                  <c:v>189</c:v>
                </c:pt>
                <c:pt idx="359">
                  <c:v>186</c:v>
                </c:pt>
                <c:pt idx="360">
                  <c:v>192</c:v>
                </c:pt>
                <c:pt idx="361">
                  <c:v>199</c:v>
                </c:pt>
                <c:pt idx="362">
                  <c:v>207</c:v>
                </c:pt>
                <c:pt idx="363">
                  <c:v>202</c:v>
                </c:pt>
                <c:pt idx="364">
                  <c:v>202</c:v>
                </c:pt>
                <c:pt idx="365">
                  <c:v>202</c:v>
                </c:pt>
                <c:pt idx="366">
                  <c:v>205</c:v>
                </c:pt>
                <c:pt idx="367">
                  <c:v>209</c:v>
                </c:pt>
                <c:pt idx="368">
                  <c:v>209</c:v>
                </c:pt>
                <c:pt idx="369">
                  <c:v>213</c:v>
                </c:pt>
                <c:pt idx="370">
                  <c:v>206</c:v>
                </c:pt>
                <c:pt idx="371">
                  <c:v>206</c:v>
                </c:pt>
                <c:pt idx="372">
                  <c:v>206</c:v>
                </c:pt>
                <c:pt idx="373">
                  <c:v>209</c:v>
                </c:pt>
                <c:pt idx="374">
                  <c:v>206</c:v>
                </c:pt>
                <c:pt idx="375">
                  <c:v>208</c:v>
                </c:pt>
                <c:pt idx="376">
                  <c:v>205</c:v>
                </c:pt>
                <c:pt idx="377">
                  <c:v>206</c:v>
                </c:pt>
                <c:pt idx="378">
                  <c:v>206</c:v>
                </c:pt>
                <c:pt idx="379">
                  <c:v>206</c:v>
                </c:pt>
                <c:pt idx="380">
                  <c:v>205</c:v>
                </c:pt>
                <c:pt idx="381">
                  <c:v>193</c:v>
                </c:pt>
                <c:pt idx="382">
                  <c:v>193</c:v>
                </c:pt>
                <c:pt idx="383">
                  <c:v>195</c:v>
                </c:pt>
                <c:pt idx="384">
                  <c:v>189</c:v>
                </c:pt>
                <c:pt idx="385">
                  <c:v>189</c:v>
                </c:pt>
                <c:pt idx="386">
                  <c:v>189</c:v>
                </c:pt>
                <c:pt idx="387">
                  <c:v>192</c:v>
                </c:pt>
                <c:pt idx="388">
                  <c:v>189</c:v>
                </c:pt>
                <c:pt idx="389">
                  <c:v>197</c:v>
                </c:pt>
                <c:pt idx="390">
                  <c:v>197</c:v>
                </c:pt>
                <c:pt idx="391">
                  <c:v>196</c:v>
                </c:pt>
                <c:pt idx="392">
                  <c:v>196</c:v>
                </c:pt>
                <c:pt idx="393">
                  <c:v>196</c:v>
                </c:pt>
                <c:pt idx="394">
                  <c:v>190</c:v>
                </c:pt>
                <c:pt idx="395">
                  <c:v>185</c:v>
                </c:pt>
                <c:pt idx="396">
                  <c:v>185</c:v>
                </c:pt>
                <c:pt idx="397">
                  <c:v>198</c:v>
                </c:pt>
                <c:pt idx="398">
                  <c:v>197</c:v>
                </c:pt>
                <c:pt idx="399">
                  <c:v>197</c:v>
                </c:pt>
                <c:pt idx="400">
                  <c:v>197</c:v>
                </c:pt>
                <c:pt idx="401">
                  <c:v>195</c:v>
                </c:pt>
                <c:pt idx="402">
                  <c:v>195</c:v>
                </c:pt>
                <c:pt idx="403">
                  <c:v>195</c:v>
                </c:pt>
                <c:pt idx="404">
                  <c:v>193</c:v>
                </c:pt>
                <c:pt idx="405">
                  <c:v>186</c:v>
                </c:pt>
                <c:pt idx="406">
                  <c:v>186</c:v>
                </c:pt>
                <c:pt idx="407">
                  <c:v>186</c:v>
                </c:pt>
                <c:pt idx="408">
                  <c:v>185</c:v>
                </c:pt>
                <c:pt idx="409">
                  <c:v>185</c:v>
                </c:pt>
                <c:pt idx="410">
                  <c:v>189</c:v>
                </c:pt>
                <c:pt idx="411">
                  <c:v>187</c:v>
                </c:pt>
                <c:pt idx="412">
                  <c:v>185</c:v>
                </c:pt>
                <c:pt idx="413">
                  <c:v>185</c:v>
                </c:pt>
                <c:pt idx="414">
                  <c:v>185</c:v>
                </c:pt>
                <c:pt idx="415">
                  <c:v>181</c:v>
                </c:pt>
                <c:pt idx="416">
                  <c:v>175</c:v>
                </c:pt>
                <c:pt idx="417">
                  <c:v>176</c:v>
                </c:pt>
                <c:pt idx="418">
                  <c:v>174</c:v>
                </c:pt>
                <c:pt idx="419">
                  <c:v>175</c:v>
                </c:pt>
                <c:pt idx="420">
                  <c:v>175</c:v>
                </c:pt>
                <c:pt idx="421">
                  <c:v>175</c:v>
                </c:pt>
                <c:pt idx="422">
                  <c:v>177</c:v>
                </c:pt>
                <c:pt idx="423">
                  <c:v>180</c:v>
                </c:pt>
                <c:pt idx="424">
                  <c:v>169</c:v>
                </c:pt>
                <c:pt idx="425">
                  <c:v>167</c:v>
                </c:pt>
                <c:pt idx="426">
                  <c:v>166</c:v>
                </c:pt>
                <c:pt idx="427">
                  <c:v>166</c:v>
                </c:pt>
                <c:pt idx="428">
                  <c:v>166</c:v>
                </c:pt>
                <c:pt idx="429">
                  <c:v>169</c:v>
                </c:pt>
                <c:pt idx="430">
                  <c:v>167</c:v>
                </c:pt>
                <c:pt idx="431">
                  <c:v>168</c:v>
                </c:pt>
                <c:pt idx="432">
                  <c:v>172</c:v>
                </c:pt>
                <c:pt idx="433">
                  <c:v>174</c:v>
                </c:pt>
                <c:pt idx="434">
                  <c:v>174</c:v>
                </c:pt>
                <c:pt idx="435">
                  <c:v>174</c:v>
                </c:pt>
                <c:pt idx="436">
                  <c:v>175</c:v>
                </c:pt>
                <c:pt idx="437">
                  <c:v>167</c:v>
                </c:pt>
                <c:pt idx="438">
                  <c:v>170</c:v>
                </c:pt>
                <c:pt idx="439">
                  <c:v>169</c:v>
                </c:pt>
                <c:pt idx="440">
                  <c:v>161</c:v>
                </c:pt>
                <c:pt idx="441">
                  <c:v>161</c:v>
                </c:pt>
                <c:pt idx="442">
                  <c:v>161</c:v>
                </c:pt>
                <c:pt idx="443">
                  <c:v>162</c:v>
                </c:pt>
                <c:pt idx="444">
                  <c:v>156</c:v>
                </c:pt>
                <c:pt idx="445">
                  <c:v>155</c:v>
                </c:pt>
                <c:pt idx="446">
                  <c:v>152</c:v>
                </c:pt>
                <c:pt idx="447">
                  <c:v>147</c:v>
                </c:pt>
                <c:pt idx="448">
                  <c:v>147</c:v>
                </c:pt>
                <c:pt idx="449">
                  <c:v>147</c:v>
                </c:pt>
                <c:pt idx="450">
                  <c:v>144</c:v>
                </c:pt>
                <c:pt idx="451">
                  <c:v>144</c:v>
                </c:pt>
                <c:pt idx="452">
                  <c:v>144</c:v>
                </c:pt>
                <c:pt idx="453">
                  <c:v>142</c:v>
                </c:pt>
                <c:pt idx="454">
                  <c:v>142</c:v>
                </c:pt>
                <c:pt idx="455">
                  <c:v>142</c:v>
                </c:pt>
                <c:pt idx="456">
                  <c:v>142</c:v>
                </c:pt>
                <c:pt idx="457">
                  <c:v>145</c:v>
                </c:pt>
                <c:pt idx="458">
                  <c:v>145</c:v>
                </c:pt>
                <c:pt idx="459">
                  <c:v>148</c:v>
                </c:pt>
                <c:pt idx="460">
                  <c:v>144</c:v>
                </c:pt>
                <c:pt idx="461">
                  <c:v>141</c:v>
                </c:pt>
                <c:pt idx="462">
                  <c:v>141</c:v>
                </c:pt>
                <c:pt idx="463">
                  <c:v>141</c:v>
                </c:pt>
                <c:pt idx="464">
                  <c:v>141</c:v>
                </c:pt>
                <c:pt idx="465">
                  <c:v>138</c:v>
                </c:pt>
                <c:pt idx="466">
                  <c:v>139</c:v>
                </c:pt>
                <c:pt idx="467">
                  <c:v>138</c:v>
                </c:pt>
                <c:pt idx="468">
                  <c:v>144</c:v>
                </c:pt>
                <c:pt idx="469">
                  <c:v>144</c:v>
                </c:pt>
                <c:pt idx="470">
                  <c:v>144</c:v>
                </c:pt>
                <c:pt idx="471">
                  <c:v>144</c:v>
                </c:pt>
                <c:pt idx="472">
                  <c:v>150</c:v>
                </c:pt>
                <c:pt idx="473">
                  <c:v>158</c:v>
                </c:pt>
                <c:pt idx="474">
                  <c:v>161</c:v>
                </c:pt>
                <c:pt idx="475">
                  <c:v>167</c:v>
                </c:pt>
                <c:pt idx="476">
                  <c:v>167</c:v>
                </c:pt>
                <c:pt idx="477">
                  <c:v>167</c:v>
                </c:pt>
                <c:pt idx="478">
                  <c:v>166</c:v>
                </c:pt>
                <c:pt idx="479">
                  <c:v>172</c:v>
                </c:pt>
                <c:pt idx="480">
                  <c:v>176</c:v>
                </c:pt>
                <c:pt idx="481">
                  <c:v>173</c:v>
                </c:pt>
                <c:pt idx="482">
                  <c:v>173</c:v>
                </c:pt>
                <c:pt idx="483">
                  <c:v>173</c:v>
                </c:pt>
                <c:pt idx="484">
                  <c:v>173</c:v>
                </c:pt>
                <c:pt idx="485">
                  <c:v>170</c:v>
                </c:pt>
                <c:pt idx="486">
                  <c:v>168</c:v>
                </c:pt>
                <c:pt idx="487">
                  <c:v>165</c:v>
                </c:pt>
                <c:pt idx="488">
                  <c:v>168</c:v>
                </c:pt>
                <c:pt idx="489">
                  <c:v>182</c:v>
                </c:pt>
                <c:pt idx="490">
                  <c:v>182</c:v>
                </c:pt>
                <c:pt idx="491">
                  <c:v>182</c:v>
                </c:pt>
                <c:pt idx="492">
                  <c:v>187</c:v>
                </c:pt>
                <c:pt idx="493">
                  <c:v>191</c:v>
                </c:pt>
                <c:pt idx="494">
                  <c:v>189</c:v>
                </c:pt>
                <c:pt idx="495">
                  <c:v>187</c:v>
                </c:pt>
                <c:pt idx="496">
                  <c:v>185</c:v>
                </c:pt>
                <c:pt idx="497">
                  <c:v>185</c:v>
                </c:pt>
                <c:pt idx="498">
                  <c:v>185</c:v>
                </c:pt>
                <c:pt idx="499">
                  <c:v>185</c:v>
                </c:pt>
                <c:pt idx="500">
                  <c:v>170</c:v>
                </c:pt>
                <c:pt idx="501">
                  <c:v>165</c:v>
                </c:pt>
                <c:pt idx="502">
                  <c:v>163</c:v>
                </c:pt>
                <c:pt idx="503">
                  <c:v>171</c:v>
                </c:pt>
                <c:pt idx="504">
                  <c:v>171</c:v>
                </c:pt>
                <c:pt idx="505">
                  <c:v>171</c:v>
                </c:pt>
                <c:pt idx="506">
                  <c:v>171</c:v>
                </c:pt>
                <c:pt idx="507">
                  <c:v>163</c:v>
                </c:pt>
                <c:pt idx="508">
                  <c:v>165</c:v>
                </c:pt>
                <c:pt idx="509">
                  <c:v>160</c:v>
                </c:pt>
                <c:pt idx="510">
                  <c:v>155</c:v>
                </c:pt>
                <c:pt idx="511">
                  <c:v>155</c:v>
                </c:pt>
                <c:pt idx="512">
                  <c:v>155</c:v>
                </c:pt>
                <c:pt idx="513">
                  <c:v>151</c:v>
                </c:pt>
                <c:pt idx="514">
                  <c:v>151</c:v>
                </c:pt>
                <c:pt idx="515">
                  <c:v>153</c:v>
                </c:pt>
                <c:pt idx="516">
                  <c:v>154</c:v>
                </c:pt>
                <c:pt idx="517">
                  <c:v>142</c:v>
                </c:pt>
                <c:pt idx="518">
                  <c:v>142</c:v>
                </c:pt>
                <c:pt idx="519">
                  <c:v>142</c:v>
                </c:pt>
                <c:pt idx="520">
                  <c:v>145</c:v>
                </c:pt>
                <c:pt idx="521">
                  <c:v>146</c:v>
                </c:pt>
                <c:pt idx="522">
                  <c:v>145</c:v>
                </c:pt>
                <c:pt idx="523">
                  <c:v>159</c:v>
                </c:pt>
                <c:pt idx="524">
                  <c:v>166</c:v>
                </c:pt>
                <c:pt idx="525">
                  <c:v>166</c:v>
                </c:pt>
                <c:pt idx="526">
                  <c:v>166</c:v>
                </c:pt>
                <c:pt idx="527">
                  <c:v>169</c:v>
                </c:pt>
                <c:pt idx="528">
                  <c:v>193</c:v>
                </c:pt>
                <c:pt idx="529">
                  <c:v>196</c:v>
                </c:pt>
                <c:pt idx="530">
                  <c:v>192</c:v>
                </c:pt>
                <c:pt idx="531">
                  <c:v>187</c:v>
                </c:pt>
                <c:pt idx="532">
                  <c:v>187</c:v>
                </c:pt>
                <c:pt idx="533">
                  <c:v>187</c:v>
                </c:pt>
                <c:pt idx="534">
                  <c:v>187</c:v>
                </c:pt>
                <c:pt idx="535">
                  <c:v>185</c:v>
                </c:pt>
                <c:pt idx="536">
                  <c:v>183</c:v>
                </c:pt>
                <c:pt idx="537">
                  <c:v>186</c:v>
                </c:pt>
                <c:pt idx="538">
                  <c:v>188</c:v>
                </c:pt>
                <c:pt idx="539">
                  <c:v>188</c:v>
                </c:pt>
                <c:pt idx="540">
                  <c:v>188</c:v>
                </c:pt>
                <c:pt idx="541">
                  <c:v>187</c:v>
                </c:pt>
                <c:pt idx="542">
                  <c:v>187</c:v>
                </c:pt>
                <c:pt idx="543">
                  <c:v>187</c:v>
                </c:pt>
                <c:pt idx="544">
                  <c:v>190</c:v>
                </c:pt>
                <c:pt idx="545">
                  <c:v>189</c:v>
                </c:pt>
                <c:pt idx="546">
                  <c:v>189</c:v>
                </c:pt>
                <c:pt idx="547">
                  <c:v>189</c:v>
                </c:pt>
                <c:pt idx="548">
                  <c:v>190</c:v>
                </c:pt>
                <c:pt idx="549">
                  <c:v>188</c:v>
                </c:pt>
                <c:pt idx="550">
                  <c:v>181</c:v>
                </c:pt>
                <c:pt idx="551">
                  <c:v>183</c:v>
                </c:pt>
                <c:pt idx="552">
                  <c:v>182</c:v>
                </c:pt>
                <c:pt idx="553">
                  <c:v>182</c:v>
                </c:pt>
                <c:pt idx="554">
                  <c:v>182</c:v>
                </c:pt>
                <c:pt idx="555">
                  <c:v>182</c:v>
                </c:pt>
                <c:pt idx="556">
                  <c:v>178</c:v>
                </c:pt>
                <c:pt idx="557">
                  <c:v>180</c:v>
                </c:pt>
                <c:pt idx="558">
                  <c:v>170</c:v>
                </c:pt>
                <c:pt idx="559">
                  <c:v>163</c:v>
                </c:pt>
                <c:pt idx="560">
                  <c:v>163</c:v>
                </c:pt>
                <c:pt idx="561">
                  <c:v>163</c:v>
                </c:pt>
                <c:pt idx="562">
                  <c:v>160</c:v>
                </c:pt>
                <c:pt idx="563">
                  <c:v>157</c:v>
                </c:pt>
                <c:pt idx="564">
                  <c:v>156</c:v>
                </c:pt>
                <c:pt idx="565">
                  <c:v>161</c:v>
                </c:pt>
                <c:pt idx="566">
                  <c:v>161</c:v>
                </c:pt>
                <c:pt idx="567">
                  <c:v>161</c:v>
                </c:pt>
                <c:pt idx="568">
                  <c:v>161</c:v>
                </c:pt>
                <c:pt idx="569">
                  <c:v>161</c:v>
                </c:pt>
                <c:pt idx="570">
                  <c:v>163</c:v>
                </c:pt>
                <c:pt idx="571">
                  <c:v>159</c:v>
                </c:pt>
                <c:pt idx="572">
                  <c:v>162</c:v>
                </c:pt>
                <c:pt idx="573">
                  <c:v>160</c:v>
                </c:pt>
                <c:pt idx="574">
                  <c:v>160</c:v>
                </c:pt>
                <c:pt idx="575">
                  <c:v>160</c:v>
                </c:pt>
                <c:pt idx="576">
                  <c:v>162</c:v>
                </c:pt>
                <c:pt idx="577">
                  <c:v>170</c:v>
                </c:pt>
                <c:pt idx="578">
                  <c:v>166</c:v>
                </c:pt>
                <c:pt idx="579">
                  <c:v>159</c:v>
                </c:pt>
                <c:pt idx="580">
                  <c:v>159</c:v>
                </c:pt>
                <c:pt idx="581">
                  <c:v>159</c:v>
                </c:pt>
                <c:pt idx="582">
                  <c:v>159</c:v>
                </c:pt>
                <c:pt idx="583">
                  <c:v>159</c:v>
                </c:pt>
                <c:pt idx="584">
                  <c:v>161</c:v>
                </c:pt>
                <c:pt idx="585">
                  <c:v>161</c:v>
                </c:pt>
                <c:pt idx="586">
                  <c:v>164</c:v>
                </c:pt>
                <c:pt idx="587">
                  <c:v>161</c:v>
                </c:pt>
                <c:pt idx="588">
                  <c:v>161</c:v>
                </c:pt>
                <c:pt idx="589">
                  <c:v>161</c:v>
                </c:pt>
                <c:pt idx="590">
                  <c:v>162</c:v>
                </c:pt>
                <c:pt idx="591">
                  <c:v>159</c:v>
                </c:pt>
                <c:pt idx="592">
                  <c:v>161</c:v>
                </c:pt>
                <c:pt idx="593">
                  <c:v>163</c:v>
                </c:pt>
                <c:pt idx="594">
                  <c:v>160</c:v>
                </c:pt>
                <c:pt idx="595">
                  <c:v>160</c:v>
                </c:pt>
                <c:pt idx="596">
                  <c:v>160</c:v>
                </c:pt>
                <c:pt idx="597">
                  <c:v>157</c:v>
                </c:pt>
                <c:pt idx="598">
                  <c:v>156</c:v>
                </c:pt>
                <c:pt idx="599">
                  <c:v>158</c:v>
                </c:pt>
                <c:pt idx="600">
                  <c:v>157</c:v>
                </c:pt>
                <c:pt idx="601">
                  <c:v>156</c:v>
                </c:pt>
                <c:pt idx="602">
                  <c:v>156</c:v>
                </c:pt>
                <c:pt idx="603">
                  <c:v>156</c:v>
                </c:pt>
                <c:pt idx="604">
                  <c:v>156</c:v>
                </c:pt>
                <c:pt idx="605">
                  <c:v>156</c:v>
                </c:pt>
                <c:pt idx="606">
                  <c:v>156</c:v>
                </c:pt>
                <c:pt idx="607">
                  <c:v>152</c:v>
                </c:pt>
                <c:pt idx="608">
                  <c:v>157</c:v>
                </c:pt>
              </c:numCache>
            </c:numRef>
          </c:val>
          <c:smooth val="0"/>
          <c:extLst>
            <c:ext xmlns:c16="http://schemas.microsoft.com/office/drawing/2014/chart" uri="{C3380CC4-5D6E-409C-BE32-E72D297353CC}">
              <c16:uniqueId val="{00000001-E410-4F0D-9D32-224151BD4BBC}"/>
            </c:ext>
          </c:extLst>
        </c:ser>
        <c:ser>
          <c:idx val="1"/>
          <c:order val="1"/>
          <c:tx>
            <c:strRef>
              <c:f>Daily!$K$3</c:f>
              <c:strCache>
                <c:ptCount val="1"/>
                <c:pt idx="0">
                  <c:v>Renewals</c:v>
                </c:pt>
              </c:strCache>
            </c:strRef>
          </c:tx>
          <c:spPr>
            <a:ln w="28575" cap="rnd">
              <a:solidFill>
                <a:schemeClr val="accent2"/>
              </a:solidFill>
              <a:round/>
            </a:ln>
            <a:effectLst/>
          </c:spPr>
          <c:marker>
            <c:symbol val="none"/>
          </c:marker>
          <c:cat>
            <c:numRef>
              <c:f>Daily!$A$4:$A$612</c:f>
              <c:numCache>
                <c:formatCode>d\-mmm</c:formatCode>
                <c:ptCount val="609"/>
                <c:pt idx="1">
                  <c:v>43009</c:v>
                </c:pt>
                <c:pt idx="2">
                  <c:v>43010</c:v>
                </c:pt>
                <c:pt idx="3">
                  <c:v>43011</c:v>
                </c:pt>
                <c:pt idx="4">
                  <c:v>43012</c:v>
                </c:pt>
                <c:pt idx="5">
                  <c:v>43013</c:v>
                </c:pt>
                <c:pt idx="6">
                  <c:v>43014</c:v>
                </c:pt>
                <c:pt idx="7">
                  <c:v>43015</c:v>
                </c:pt>
                <c:pt idx="8">
                  <c:v>43016</c:v>
                </c:pt>
                <c:pt idx="9">
                  <c:v>43017</c:v>
                </c:pt>
                <c:pt idx="10">
                  <c:v>43018</c:v>
                </c:pt>
                <c:pt idx="11">
                  <c:v>43019</c:v>
                </c:pt>
                <c:pt idx="12">
                  <c:v>43020</c:v>
                </c:pt>
                <c:pt idx="13">
                  <c:v>43021</c:v>
                </c:pt>
                <c:pt idx="14">
                  <c:v>43022</c:v>
                </c:pt>
                <c:pt idx="15">
                  <c:v>43023</c:v>
                </c:pt>
                <c:pt idx="16">
                  <c:v>43024</c:v>
                </c:pt>
                <c:pt idx="17">
                  <c:v>43025</c:v>
                </c:pt>
                <c:pt idx="18">
                  <c:v>43026</c:v>
                </c:pt>
                <c:pt idx="19">
                  <c:v>43027</c:v>
                </c:pt>
                <c:pt idx="20">
                  <c:v>43028</c:v>
                </c:pt>
                <c:pt idx="21">
                  <c:v>43029</c:v>
                </c:pt>
                <c:pt idx="22">
                  <c:v>43030</c:v>
                </c:pt>
                <c:pt idx="23">
                  <c:v>43031</c:v>
                </c:pt>
                <c:pt idx="24">
                  <c:v>43032</c:v>
                </c:pt>
                <c:pt idx="25">
                  <c:v>43033</c:v>
                </c:pt>
                <c:pt idx="26">
                  <c:v>43034</c:v>
                </c:pt>
                <c:pt idx="27">
                  <c:v>43035</c:v>
                </c:pt>
                <c:pt idx="28">
                  <c:v>43036</c:v>
                </c:pt>
                <c:pt idx="29">
                  <c:v>43037</c:v>
                </c:pt>
                <c:pt idx="30">
                  <c:v>43038</c:v>
                </c:pt>
                <c:pt idx="31">
                  <c:v>43039</c:v>
                </c:pt>
                <c:pt idx="32">
                  <c:v>43040</c:v>
                </c:pt>
                <c:pt idx="33">
                  <c:v>43041</c:v>
                </c:pt>
                <c:pt idx="34">
                  <c:v>43042</c:v>
                </c:pt>
                <c:pt idx="35">
                  <c:v>43043</c:v>
                </c:pt>
                <c:pt idx="36">
                  <c:v>43044</c:v>
                </c:pt>
                <c:pt idx="37">
                  <c:v>43045</c:v>
                </c:pt>
                <c:pt idx="38">
                  <c:v>43046</c:v>
                </c:pt>
                <c:pt idx="39">
                  <c:v>43047</c:v>
                </c:pt>
                <c:pt idx="40">
                  <c:v>43048</c:v>
                </c:pt>
                <c:pt idx="41">
                  <c:v>43049</c:v>
                </c:pt>
                <c:pt idx="42">
                  <c:v>43050</c:v>
                </c:pt>
                <c:pt idx="43">
                  <c:v>43051</c:v>
                </c:pt>
                <c:pt idx="44">
                  <c:v>43052</c:v>
                </c:pt>
                <c:pt idx="45">
                  <c:v>43053</c:v>
                </c:pt>
                <c:pt idx="46">
                  <c:v>43054</c:v>
                </c:pt>
                <c:pt idx="47">
                  <c:v>43055</c:v>
                </c:pt>
                <c:pt idx="48">
                  <c:v>43056</c:v>
                </c:pt>
                <c:pt idx="49">
                  <c:v>43057</c:v>
                </c:pt>
                <c:pt idx="50">
                  <c:v>43058</c:v>
                </c:pt>
                <c:pt idx="51">
                  <c:v>43059</c:v>
                </c:pt>
                <c:pt idx="52">
                  <c:v>43060</c:v>
                </c:pt>
                <c:pt idx="53">
                  <c:v>43061</c:v>
                </c:pt>
                <c:pt idx="54">
                  <c:v>43062</c:v>
                </c:pt>
                <c:pt idx="55">
                  <c:v>43063</c:v>
                </c:pt>
                <c:pt idx="56">
                  <c:v>43064</c:v>
                </c:pt>
                <c:pt idx="57">
                  <c:v>43065</c:v>
                </c:pt>
                <c:pt idx="58">
                  <c:v>43066</c:v>
                </c:pt>
                <c:pt idx="59">
                  <c:v>43067</c:v>
                </c:pt>
                <c:pt idx="60">
                  <c:v>43068</c:v>
                </c:pt>
                <c:pt idx="61">
                  <c:v>43069</c:v>
                </c:pt>
                <c:pt idx="62">
                  <c:v>43070</c:v>
                </c:pt>
                <c:pt idx="63">
                  <c:v>43071</c:v>
                </c:pt>
                <c:pt idx="64">
                  <c:v>43072</c:v>
                </c:pt>
                <c:pt idx="65">
                  <c:v>43073</c:v>
                </c:pt>
                <c:pt idx="66">
                  <c:v>43074</c:v>
                </c:pt>
                <c:pt idx="67">
                  <c:v>43075</c:v>
                </c:pt>
                <c:pt idx="68">
                  <c:v>43076</c:v>
                </c:pt>
                <c:pt idx="69">
                  <c:v>43077</c:v>
                </c:pt>
                <c:pt idx="70">
                  <c:v>43078</c:v>
                </c:pt>
                <c:pt idx="71">
                  <c:v>43079</c:v>
                </c:pt>
                <c:pt idx="72">
                  <c:v>43080</c:v>
                </c:pt>
                <c:pt idx="73">
                  <c:v>43081</c:v>
                </c:pt>
                <c:pt idx="74">
                  <c:v>43082</c:v>
                </c:pt>
                <c:pt idx="75">
                  <c:v>43083</c:v>
                </c:pt>
                <c:pt idx="76">
                  <c:v>43084</c:v>
                </c:pt>
                <c:pt idx="77">
                  <c:v>43085</c:v>
                </c:pt>
                <c:pt idx="78">
                  <c:v>43086</c:v>
                </c:pt>
                <c:pt idx="79">
                  <c:v>43087</c:v>
                </c:pt>
                <c:pt idx="80">
                  <c:v>43088</c:v>
                </c:pt>
                <c:pt idx="81">
                  <c:v>43089</c:v>
                </c:pt>
                <c:pt idx="82">
                  <c:v>43090</c:v>
                </c:pt>
                <c:pt idx="83">
                  <c:v>43091</c:v>
                </c:pt>
                <c:pt idx="84">
                  <c:v>43092</c:v>
                </c:pt>
                <c:pt idx="85">
                  <c:v>43093</c:v>
                </c:pt>
                <c:pt idx="86">
                  <c:v>43094</c:v>
                </c:pt>
                <c:pt idx="87">
                  <c:v>43095</c:v>
                </c:pt>
                <c:pt idx="88">
                  <c:v>43096</c:v>
                </c:pt>
                <c:pt idx="89">
                  <c:v>43097</c:v>
                </c:pt>
                <c:pt idx="90">
                  <c:v>43098</c:v>
                </c:pt>
                <c:pt idx="91">
                  <c:v>43099</c:v>
                </c:pt>
                <c:pt idx="92">
                  <c:v>43100</c:v>
                </c:pt>
                <c:pt idx="93">
                  <c:v>43101</c:v>
                </c:pt>
                <c:pt idx="94">
                  <c:v>43102</c:v>
                </c:pt>
                <c:pt idx="95">
                  <c:v>43103</c:v>
                </c:pt>
                <c:pt idx="96">
                  <c:v>43104</c:v>
                </c:pt>
                <c:pt idx="97">
                  <c:v>43105</c:v>
                </c:pt>
                <c:pt idx="98">
                  <c:v>43106</c:v>
                </c:pt>
                <c:pt idx="99">
                  <c:v>43107</c:v>
                </c:pt>
                <c:pt idx="100">
                  <c:v>43108</c:v>
                </c:pt>
                <c:pt idx="101">
                  <c:v>43109</c:v>
                </c:pt>
                <c:pt idx="102">
                  <c:v>43110</c:v>
                </c:pt>
                <c:pt idx="103">
                  <c:v>43111</c:v>
                </c:pt>
                <c:pt idx="104">
                  <c:v>43112</c:v>
                </c:pt>
                <c:pt idx="105">
                  <c:v>43113</c:v>
                </c:pt>
                <c:pt idx="106">
                  <c:v>43114</c:v>
                </c:pt>
                <c:pt idx="107">
                  <c:v>43115</c:v>
                </c:pt>
                <c:pt idx="108">
                  <c:v>43116</c:v>
                </c:pt>
                <c:pt idx="109">
                  <c:v>43117</c:v>
                </c:pt>
                <c:pt idx="110">
                  <c:v>43118</c:v>
                </c:pt>
                <c:pt idx="111">
                  <c:v>43119</c:v>
                </c:pt>
                <c:pt idx="112">
                  <c:v>43120</c:v>
                </c:pt>
                <c:pt idx="113">
                  <c:v>43121</c:v>
                </c:pt>
                <c:pt idx="114">
                  <c:v>43122</c:v>
                </c:pt>
                <c:pt idx="115">
                  <c:v>43123</c:v>
                </c:pt>
                <c:pt idx="116">
                  <c:v>43124</c:v>
                </c:pt>
                <c:pt idx="117">
                  <c:v>43125</c:v>
                </c:pt>
                <c:pt idx="118">
                  <c:v>43126</c:v>
                </c:pt>
                <c:pt idx="119">
                  <c:v>43127</c:v>
                </c:pt>
                <c:pt idx="120">
                  <c:v>43128</c:v>
                </c:pt>
                <c:pt idx="121">
                  <c:v>43129</c:v>
                </c:pt>
                <c:pt idx="122">
                  <c:v>43130</c:v>
                </c:pt>
                <c:pt idx="123">
                  <c:v>43131</c:v>
                </c:pt>
                <c:pt idx="124">
                  <c:v>43132</c:v>
                </c:pt>
                <c:pt idx="125">
                  <c:v>43133</c:v>
                </c:pt>
                <c:pt idx="126">
                  <c:v>43134</c:v>
                </c:pt>
                <c:pt idx="127">
                  <c:v>43135</c:v>
                </c:pt>
                <c:pt idx="128">
                  <c:v>43136</c:v>
                </c:pt>
                <c:pt idx="129">
                  <c:v>43137</c:v>
                </c:pt>
                <c:pt idx="130">
                  <c:v>43138</c:v>
                </c:pt>
                <c:pt idx="131">
                  <c:v>43139</c:v>
                </c:pt>
                <c:pt idx="132">
                  <c:v>43140</c:v>
                </c:pt>
                <c:pt idx="133">
                  <c:v>43141</c:v>
                </c:pt>
                <c:pt idx="134">
                  <c:v>43142</c:v>
                </c:pt>
                <c:pt idx="135">
                  <c:v>43143</c:v>
                </c:pt>
                <c:pt idx="136">
                  <c:v>43144</c:v>
                </c:pt>
                <c:pt idx="137">
                  <c:v>43145</c:v>
                </c:pt>
                <c:pt idx="138">
                  <c:v>43146</c:v>
                </c:pt>
                <c:pt idx="139">
                  <c:v>43147</c:v>
                </c:pt>
                <c:pt idx="140">
                  <c:v>43148</c:v>
                </c:pt>
                <c:pt idx="141">
                  <c:v>43149</c:v>
                </c:pt>
                <c:pt idx="142">
                  <c:v>43150</c:v>
                </c:pt>
                <c:pt idx="143">
                  <c:v>43151</c:v>
                </c:pt>
                <c:pt idx="144">
                  <c:v>43152</c:v>
                </c:pt>
                <c:pt idx="145">
                  <c:v>43153</c:v>
                </c:pt>
                <c:pt idx="146">
                  <c:v>43154</c:v>
                </c:pt>
                <c:pt idx="147">
                  <c:v>43155</c:v>
                </c:pt>
                <c:pt idx="148">
                  <c:v>43156</c:v>
                </c:pt>
                <c:pt idx="149">
                  <c:v>43157</c:v>
                </c:pt>
                <c:pt idx="150">
                  <c:v>43158</c:v>
                </c:pt>
                <c:pt idx="151">
                  <c:v>43159</c:v>
                </c:pt>
                <c:pt idx="152">
                  <c:v>43160</c:v>
                </c:pt>
                <c:pt idx="153">
                  <c:v>43161</c:v>
                </c:pt>
                <c:pt idx="154">
                  <c:v>43162</c:v>
                </c:pt>
                <c:pt idx="155">
                  <c:v>43163</c:v>
                </c:pt>
                <c:pt idx="156">
                  <c:v>43164</c:v>
                </c:pt>
                <c:pt idx="157">
                  <c:v>43165</c:v>
                </c:pt>
                <c:pt idx="158">
                  <c:v>43166</c:v>
                </c:pt>
                <c:pt idx="159">
                  <c:v>43167</c:v>
                </c:pt>
                <c:pt idx="160">
                  <c:v>43168</c:v>
                </c:pt>
                <c:pt idx="161">
                  <c:v>43169</c:v>
                </c:pt>
                <c:pt idx="162">
                  <c:v>43170</c:v>
                </c:pt>
                <c:pt idx="163">
                  <c:v>43171</c:v>
                </c:pt>
                <c:pt idx="164">
                  <c:v>43172</c:v>
                </c:pt>
                <c:pt idx="165">
                  <c:v>43173</c:v>
                </c:pt>
                <c:pt idx="166">
                  <c:v>43174</c:v>
                </c:pt>
                <c:pt idx="167">
                  <c:v>43175</c:v>
                </c:pt>
                <c:pt idx="168">
                  <c:v>43176</c:v>
                </c:pt>
                <c:pt idx="169">
                  <c:v>43177</c:v>
                </c:pt>
                <c:pt idx="170">
                  <c:v>43178</c:v>
                </c:pt>
                <c:pt idx="171">
                  <c:v>43179</c:v>
                </c:pt>
                <c:pt idx="172">
                  <c:v>43180</c:v>
                </c:pt>
                <c:pt idx="173">
                  <c:v>43181</c:v>
                </c:pt>
                <c:pt idx="174">
                  <c:v>43182</c:v>
                </c:pt>
                <c:pt idx="175">
                  <c:v>43183</c:v>
                </c:pt>
                <c:pt idx="176">
                  <c:v>43184</c:v>
                </c:pt>
                <c:pt idx="177">
                  <c:v>43185</c:v>
                </c:pt>
                <c:pt idx="178">
                  <c:v>43186</c:v>
                </c:pt>
                <c:pt idx="179">
                  <c:v>43187</c:v>
                </c:pt>
                <c:pt idx="180">
                  <c:v>43188</c:v>
                </c:pt>
                <c:pt idx="181">
                  <c:v>43189</c:v>
                </c:pt>
                <c:pt idx="182">
                  <c:v>43190</c:v>
                </c:pt>
                <c:pt idx="183">
                  <c:v>43191</c:v>
                </c:pt>
                <c:pt idx="184">
                  <c:v>43192</c:v>
                </c:pt>
                <c:pt idx="185">
                  <c:v>43193</c:v>
                </c:pt>
                <c:pt idx="186">
                  <c:v>43194</c:v>
                </c:pt>
                <c:pt idx="187">
                  <c:v>43195</c:v>
                </c:pt>
                <c:pt idx="188">
                  <c:v>43196</c:v>
                </c:pt>
                <c:pt idx="189">
                  <c:v>43197</c:v>
                </c:pt>
                <c:pt idx="190">
                  <c:v>43198</c:v>
                </c:pt>
                <c:pt idx="191">
                  <c:v>43199</c:v>
                </c:pt>
                <c:pt idx="192">
                  <c:v>43200</c:v>
                </c:pt>
                <c:pt idx="193">
                  <c:v>43201</c:v>
                </c:pt>
                <c:pt idx="194">
                  <c:v>43202</c:v>
                </c:pt>
                <c:pt idx="195">
                  <c:v>43203</c:v>
                </c:pt>
                <c:pt idx="196">
                  <c:v>43204</c:v>
                </c:pt>
                <c:pt idx="197">
                  <c:v>43205</c:v>
                </c:pt>
                <c:pt idx="198">
                  <c:v>43206</c:v>
                </c:pt>
                <c:pt idx="199">
                  <c:v>43207</c:v>
                </c:pt>
                <c:pt idx="200">
                  <c:v>43208</c:v>
                </c:pt>
                <c:pt idx="201">
                  <c:v>43209</c:v>
                </c:pt>
                <c:pt idx="202">
                  <c:v>43210</c:v>
                </c:pt>
                <c:pt idx="203">
                  <c:v>43211</c:v>
                </c:pt>
                <c:pt idx="204">
                  <c:v>43212</c:v>
                </c:pt>
                <c:pt idx="205">
                  <c:v>43213</c:v>
                </c:pt>
                <c:pt idx="206">
                  <c:v>43214</c:v>
                </c:pt>
                <c:pt idx="207">
                  <c:v>43215</c:v>
                </c:pt>
                <c:pt idx="208">
                  <c:v>43216</c:v>
                </c:pt>
                <c:pt idx="209">
                  <c:v>43217</c:v>
                </c:pt>
                <c:pt idx="210">
                  <c:v>43218</c:v>
                </c:pt>
                <c:pt idx="211">
                  <c:v>43219</c:v>
                </c:pt>
                <c:pt idx="212">
                  <c:v>43220</c:v>
                </c:pt>
                <c:pt idx="213">
                  <c:v>43221</c:v>
                </c:pt>
                <c:pt idx="214">
                  <c:v>43222</c:v>
                </c:pt>
                <c:pt idx="215">
                  <c:v>43223</c:v>
                </c:pt>
                <c:pt idx="216">
                  <c:v>43224</c:v>
                </c:pt>
                <c:pt idx="217">
                  <c:v>43225</c:v>
                </c:pt>
                <c:pt idx="218">
                  <c:v>43226</c:v>
                </c:pt>
                <c:pt idx="219">
                  <c:v>43227</c:v>
                </c:pt>
                <c:pt idx="220">
                  <c:v>43228</c:v>
                </c:pt>
                <c:pt idx="221">
                  <c:v>43229</c:v>
                </c:pt>
                <c:pt idx="222">
                  <c:v>43230</c:v>
                </c:pt>
                <c:pt idx="223">
                  <c:v>43231</c:v>
                </c:pt>
                <c:pt idx="224">
                  <c:v>43232</c:v>
                </c:pt>
                <c:pt idx="225">
                  <c:v>43233</c:v>
                </c:pt>
                <c:pt idx="226">
                  <c:v>43234</c:v>
                </c:pt>
                <c:pt idx="227">
                  <c:v>43235</c:v>
                </c:pt>
                <c:pt idx="228">
                  <c:v>43236</c:v>
                </c:pt>
                <c:pt idx="229">
                  <c:v>43237</c:v>
                </c:pt>
                <c:pt idx="230">
                  <c:v>43238</c:v>
                </c:pt>
                <c:pt idx="231">
                  <c:v>43239</c:v>
                </c:pt>
                <c:pt idx="232">
                  <c:v>43240</c:v>
                </c:pt>
                <c:pt idx="233">
                  <c:v>43241</c:v>
                </c:pt>
                <c:pt idx="234">
                  <c:v>43242</c:v>
                </c:pt>
                <c:pt idx="235">
                  <c:v>43243</c:v>
                </c:pt>
                <c:pt idx="236">
                  <c:v>43244</c:v>
                </c:pt>
                <c:pt idx="237">
                  <c:v>43245</c:v>
                </c:pt>
                <c:pt idx="238">
                  <c:v>43246</c:v>
                </c:pt>
                <c:pt idx="239">
                  <c:v>43247</c:v>
                </c:pt>
                <c:pt idx="240">
                  <c:v>43248</c:v>
                </c:pt>
                <c:pt idx="241">
                  <c:v>43249</c:v>
                </c:pt>
                <c:pt idx="242">
                  <c:v>43250</c:v>
                </c:pt>
                <c:pt idx="243">
                  <c:v>43251</c:v>
                </c:pt>
                <c:pt idx="244">
                  <c:v>43252</c:v>
                </c:pt>
                <c:pt idx="245">
                  <c:v>43253</c:v>
                </c:pt>
                <c:pt idx="246">
                  <c:v>43254</c:v>
                </c:pt>
                <c:pt idx="247">
                  <c:v>43255</c:v>
                </c:pt>
                <c:pt idx="248">
                  <c:v>43256</c:v>
                </c:pt>
                <c:pt idx="249">
                  <c:v>43257</c:v>
                </c:pt>
                <c:pt idx="250">
                  <c:v>43258</c:v>
                </c:pt>
                <c:pt idx="251">
                  <c:v>43259</c:v>
                </c:pt>
                <c:pt idx="252">
                  <c:v>43260</c:v>
                </c:pt>
                <c:pt idx="253">
                  <c:v>43261</c:v>
                </c:pt>
                <c:pt idx="254">
                  <c:v>43262</c:v>
                </c:pt>
                <c:pt idx="255">
                  <c:v>43263</c:v>
                </c:pt>
                <c:pt idx="256">
                  <c:v>43264</c:v>
                </c:pt>
                <c:pt idx="257">
                  <c:v>43265</c:v>
                </c:pt>
                <c:pt idx="258">
                  <c:v>43266</c:v>
                </c:pt>
                <c:pt idx="259">
                  <c:v>43267</c:v>
                </c:pt>
                <c:pt idx="260">
                  <c:v>43268</c:v>
                </c:pt>
                <c:pt idx="261">
                  <c:v>43269</c:v>
                </c:pt>
                <c:pt idx="262">
                  <c:v>43270</c:v>
                </c:pt>
                <c:pt idx="263">
                  <c:v>43271</c:v>
                </c:pt>
                <c:pt idx="264">
                  <c:v>43272</c:v>
                </c:pt>
                <c:pt idx="265">
                  <c:v>43273</c:v>
                </c:pt>
                <c:pt idx="266">
                  <c:v>43274</c:v>
                </c:pt>
                <c:pt idx="267">
                  <c:v>43275</c:v>
                </c:pt>
                <c:pt idx="268">
                  <c:v>43276</c:v>
                </c:pt>
                <c:pt idx="269">
                  <c:v>43277</c:v>
                </c:pt>
                <c:pt idx="270">
                  <c:v>43278</c:v>
                </c:pt>
                <c:pt idx="271">
                  <c:v>43279</c:v>
                </c:pt>
                <c:pt idx="272">
                  <c:v>43280</c:v>
                </c:pt>
                <c:pt idx="273">
                  <c:v>43281</c:v>
                </c:pt>
                <c:pt idx="274">
                  <c:v>43282</c:v>
                </c:pt>
                <c:pt idx="275">
                  <c:v>43283</c:v>
                </c:pt>
                <c:pt idx="276">
                  <c:v>43284</c:v>
                </c:pt>
                <c:pt idx="277">
                  <c:v>43285</c:v>
                </c:pt>
                <c:pt idx="278">
                  <c:v>43286</c:v>
                </c:pt>
                <c:pt idx="279">
                  <c:v>43287</c:v>
                </c:pt>
                <c:pt idx="280">
                  <c:v>43288</c:v>
                </c:pt>
                <c:pt idx="281">
                  <c:v>43289</c:v>
                </c:pt>
                <c:pt idx="282">
                  <c:v>43290</c:v>
                </c:pt>
                <c:pt idx="283">
                  <c:v>43291</c:v>
                </c:pt>
                <c:pt idx="284">
                  <c:v>43292</c:v>
                </c:pt>
                <c:pt idx="285">
                  <c:v>43293</c:v>
                </c:pt>
                <c:pt idx="286">
                  <c:v>43294</c:v>
                </c:pt>
                <c:pt idx="287">
                  <c:v>43295</c:v>
                </c:pt>
                <c:pt idx="288">
                  <c:v>43296</c:v>
                </c:pt>
                <c:pt idx="289">
                  <c:v>43297</c:v>
                </c:pt>
                <c:pt idx="290">
                  <c:v>43298</c:v>
                </c:pt>
                <c:pt idx="291">
                  <c:v>43299</c:v>
                </c:pt>
                <c:pt idx="292">
                  <c:v>43300</c:v>
                </c:pt>
                <c:pt idx="293">
                  <c:v>43301</c:v>
                </c:pt>
                <c:pt idx="294">
                  <c:v>43302</c:v>
                </c:pt>
                <c:pt idx="295">
                  <c:v>43303</c:v>
                </c:pt>
                <c:pt idx="296">
                  <c:v>43304</c:v>
                </c:pt>
                <c:pt idx="297">
                  <c:v>43305</c:v>
                </c:pt>
                <c:pt idx="298">
                  <c:v>43306</c:v>
                </c:pt>
                <c:pt idx="299">
                  <c:v>43307</c:v>
                </c:pt>
                <c:pt idx="300">
                  <c:v>43308</c:v>
                </c:pt>
                <c:pt idx="301">
                  <c:v>43309</c:v>
                </c:pt>
                <c:pt idx="302">
                  <c:v>43310</c:v>
                </c:pt>
                <c:pt idx="303">
                  <c:v>43311</c:v>
                </c:pt>
                <c:pt idx="304">
                  <c:v>43312</c:v>
                </c:pt>
                <c:pt idx="305">
                  <c:v>43313</c:v>
                </c:pt>
                <c:pt idx="306">
                  <c:v>43314</c:v>
                </c:pt>
                <c:pt idx="307">
                  <c:v>43315</c:v>
                </c:pt>
                <c:pt idx="308">
                  <c:v>43316</c:v>
                </c:pt>
                <c:pt idx="309">
                  <c:v>43317</c:v>
                </c:pt>
                <c:pt idx="310">
                  <c:v>43318</c:v>
                </c:pt>
                <c:pt idx="311">
                  <c:v>43319</c:v>
                </c:pt>
                <c:pt idx="312">
                  <c:v>43320</c:v>
                </c:pt>
                <c:pt idx="313">
                  <c:v>43321</c:v>
                </c:pt>
                <c:pt idx="314">
                  <c:v>43322</c:v>
                </c:pt>
                <c:pt idx="315">
                  <c:v>43323</c:v>
                </c:pt>
                <c:pt idx="316">
                  <c:v>43324</c:v>
                </c:pt>
                <c:pt idx="317">
                  <c:v>43325</c:v>
                </c:pt>
                <c:pt idx="318">
                  <c:v>43326</c:v>
                </c:pt>
                <c:pt idx="319">
                  <c:v>43327</c:v>
                </c:pt>
                <c:pt idx="320">
                  <c:v>43328</c:v>
                </c:pt>
                <c:pt idx="321">
                  <c:v>43329</c:v>
                </c:pt>
                <c:pt idx="322">
                  <c:v>43330</c:v>
                </c:pt>
                <c:pt idx="323">
                  <c:v>43331</c:v>
                </c:pt>
                <c:pt idx="324">
                  <c:v>43332</c:v>
                </c:pt>
                <c:pt idx="325">
                  <c:v>43333</c:v>
                </c:pt>
                <c:pt idx="326">
                  <c:v>43334</c:v>
                </c:pt>
                <c:pt idx="327">
                  <c:v>43335</c:v>
                </c:pt>
                <c:pt idx="328">
                  <c:v>43336</c:v>
                </c:pt>
                <c:pt idx="329">
                  <c:v>43337</c:v>
                </c:pt>
                <c:pt idx="330">
                  <c:v>43338</c:v>
                </c:pt>
                <c:pt idx="331">
                  <c:v>43339</c:v>
                </c:pt>
                <c:pt idx="332">
                  <c:v>43340</c:v>
                </c:pt>
                <c:pt idx="333">
                  <c:v>43341</c:v>
                </c:pt>
                <c:pt idx="334">
                  <c:v>43342</c:v>
                </c:pt>
                <c:pt idx="335">
                  <c:v>43343</c:v>
                </c:pt>
                <c:pt idx="336">
                  <c:v>43344</c:v>
                </c:pt>
                <c:pt idx="337">
                  <c:v>43345</c:v>
                </c:pt>
                <c:pt idx="338">
                  <c:v>43346</c:v>
                </c:pt>
                <c:pt idx="339">
                  <c:v>43347</c:v>
                </c:pt>
                <c:pt idx="340">
                  <c:v>43348</c:v>
                </c:pt>
                <c:pt idx="341">
                  <c:v>43349</c:v>
                </c:pt>
                <c:pt idx="342">
                  <c:v>43350</c:v>
                </c:pt>
                <c:pt idx="343">
                  <c:v>43351</c:v>
                </c:pt>
                <c:pt idx="344">
                  <c:v>43352</c:v>
                </c:pt>
                <c:pt idx="345">
                  <c:v>43353</c:v>
                </c:pt>
                <c:pt idx="346">
                  <c:v>43354</c:v>
                </c:pt>
                <c:pt idx="347">
                  <c:v>43355</c:v>
                </c:pt>
                <c:pt idx="348">
                  <c:v>43356</c:v>
                </c:pt>
                <c:pt idx="349">
                  <c:v>43357</c:v>
                </c:pt>
                <c:pt idx="350">
                  <c:v>43358</c:v>
                </c:pt>
                <c:pt idx="351">
                  <c:v>43359</c:v>
                </c:pt>
                <c:pt idx="352">
                  <c:v>43360</c:v>
                </c:pt>
                <c:pt idx="353">
                  <c:v>43361</c:v>
                </c:pt>
                <c:pt idx="354">
                  <c:v>43362</c:v>
                </c:pt>
                <c:pt idx="355">
                  <c:v>43363</c:v>
                </c:pt>
                <c:pt idx="356">
                  <c:v>43364</c:v>
                </c:pt>
                <c:pt idx="357">
                  <c:v>43365</c:v>
                </c:pt>
                <c:pt idx="358">
                  <c:v>43366</c:v>
                </c:pt>
                <c:pt idx="359">
                  <c:v>43367</c:v>
                </c:pt>
                <c:pt idx="360">
                  <c:v>43368</c:v>
                </c:pt>
                <c:pt idx="361">
                  <c:v>43369</c:v>
                </c:pt>
                <c:pt idx="362">
                  <c:v>43370</c:v>
                </c:pt>
                <c:pt idx="363">
                  <c:v>43371</c:v>
                </c:pt>
                <c:pt idx="364">
                  <c:v>43372</c:v>
                </c:pt>
                <c:pt idx="365">
                  <c:v>43373</c:v>
                </c:pt>
                <c:pt idx="366">
                  <c:v>43374</c:v>
                </c:pt>
                <c:pt idx="367">
                  <c:v>43375</c:v>
                </c:pt>
                <c:pt idx="368">
                  <c:v>43376</c:v>
                </c:pt>
                <c:pt idx="369">
                  <c:v>43377</c:v>
                </c:pt>
                <c:pt idx="370">
                  <c:v>43378</c:v>
                </c:pt>
                <c:pt idx="371">
                  <c:v>43379</c:v>
                </c:pt>
                <c:pt idx="372">
                  <c:v>43380</c:v>
                </c:pt>
                <c:pt idx="373">
                  <c:v>43381</c:v>
                </c:pt>
                <c:pt idx="374">
                  <c:v>43382</c:v>
                </c:pt>
                <c:pt idx="375">
                  <c:v>43383</c:v>
                </c:pt>
                <c:pt idx="376">
                  <c:v>43384</c:v>
                </c:pt>
                <c:pt idx="377">
                  <c:v>43385</c:v>
                </c:pt>
                <c:pt idx="378">
                  <c:v>43386</c:v>
                </c:pt>
                <c:pt idx="379">
                  <c:v>43387</c:v>
                </c:pt>
                <c:pt idx="380">
                  <c:v>43388</c:v>
                </c:pt>
                <c:pt idx="381">
                  <c:v>43389</c:v>
                </c:pt>
                <c:pt idx="382">
                  <c:v>43390</c:v>
                </c:pt>
                <c:pt idx="383">
                  <c:v>43391</c:v>
                </c:pt>
                <c:pt idx="384">
                  <c:v>43392</c:v>
                </c:pt>
                <c:pt idx="385">
                  <c:v>43393</c:v>
                </c:pt>
                <c:pt idx="386">
                  <c:v>43394</c:v>
                </c:pt>
                <c:pt idx="387">
                  <c:v>43395</c:v>
                </c:pt>
                <c:pt idx="388">
                  <c:v>43396</c:v>
                </c:pt>
                <c:pt idx="389">
                  <c:v>43397</c:v>
                </c:pt>
                <c:pt idx="390">
                  <c:v>43398</c:v>
                </c:pt>
                <c:pt idx="391">
                  <c:v>43399</c:v>
                </c:pt>
                <c:pt idx="392">
                  <c:v>43400</c:v>
                </c:pt>
                <c:pt idx="393">
                  <c:v>43401</c:v>
                </c:pt>
                <c:pt idx="394">
                  <c:v>43402</c:v>
                </c:pt>
                <c:pt idx="395">
                  <c:v>43403</c:v>
                </c:pt>
                <c:pt idx="396">
                  <c:v>43404</c:v>
                </c:pt>
                <c:pt idx="397">
                  <c:v>43405</c:v>
                </c:pt>
                <c:pt idx="398">
                  <c:v>43406</c:v>
                </c:pt>
                <c:pt idx="399">
                  <c:v>43407</c:v>
                </c:pt>
                <c:pt idx="400">
                  <c:v>43408</c:v>
                </c:pt>
                <c:pt idx="401">
                  <c:v>43409</c:v>
                </c:pt>
                <c:pt idx="402">
                  <c:v>43410</c:v>
                </c:pt>
                <c:pt idx="403">
                  <c:v>43411</c:v>
                </c:pt>
                <c:pt idx="404">
                  <c:v>43412</c:v>
                </c:pt>
                <c:pt idx="405">
                  <c:v>43413</c:v>
                </c:pt>
                <c:pt idx="406">
                  <c:v>43414</c:v>
                </c:pt>
                <c:pt idx="407">
                  <c:v>43415</c:v>
                </c:pt>
                <c:pt idx="408">
                  <c:v>43416</c:v>
                </c:pt>
                <c:pt idx="409">
                  <c:v>43417</c:v>
                </c:pt>
                <c:pt idx="410">
                  <c:v>43418</c:v>
                </c:pt>
                <c:pt idx="411">
                  <c:v>43419</c:v>
                </c:pt>
                <c:pt idx="412">
                  <c:v>43420</c:v>
                </c:pt>
                <c:pt idx="413">
                  <c:v>43421</c:v>
                </c:pt>
                <c:pt idx="414">
                  <c:v>43422</c:v>
                </c:pt>
                <c:pt idx="415">
                  <c:v>43423</c:v>
                </c:pt>
                <c:pt idx="416">
                  <c:v>43424</c:v>
                </c:pt>
                <c:pt idx="417">
                  <c:v>43425</c:v>
                </c:pt>
                <c:pt idx="418">
                  <c:v>43426</c:v>
                </c:pt>
                <c:pt idx="419">
                  <c:v>43427</c:v>
                </c:pt>
                <c:pt idx="420">
                  <c:v>43428</c:v>
                </c:pt>
                <c:pt idx="421">
                  <c:v>43429</c:v>
                </c:pt>
                <c:pt idx="422">
                  <c:v>43430</c:v>
                </c:pt>
                <c:pt idx="423">
                  <c:v>43431</c:v>
                </c:pt>
                <c:pt idx="424">
                  <c:v>43432</c:v>
                </c:pt>
                <c:pt idx="425">
                  <c:v>43433</c:v>
                </c:pt>
                <c:pt idx="426">
                  <c:v>43434</c:v>
                </c:pt>
                <c:pt idx="427">
                  <c:v>43435</c:v>
                </c:pt>
                <c:pt idx="428">
                  <c:v>43436</c:v>
                </c:pt>
                <c:pt idx="429">
                  <c:v>43437</c:v>
                </c:pt>
                <c:pt idx="430">
                  <c:v>43438</c:v>
                </c:pt>
                <c:pt idx="431">
                  <c:v>43439</c:v>
                </c:pt>
                <c:pt idx="432">
                  <c:v>43440</c:v>
                </c:pt>
                <c:pt idx="433">
                  <c:v>43441</c:v>
                </c:pt>
                <c:pt idx="434">
                  <c:v>43442</c:v>
                </c:pt>
                <c:pt idx="435">
                  <c:v>43443</c:v>
                </c:pt>
                <c:pt idx="436">
                  <c:v>43444</c:v>
                </c:pt>
                <c:pt idx="437">
                  <c:v>43445</c:v>
                </c:pt>
                <c:pt idx="438">
                  <c:v>43446</c:v>
                </c:pt>
                <c:pt idx="439">
                  <c:v>43447</c:v>
                </c:pt>
                <c:pt idx="440">
                  <c:v>43448</c:v>
                </c:pt>
                <c:pt idx="441">
                  <c:v>43449</c:v>
                </c:pt>
                <c:pt idx="442">
                  <c:v>43450</c:v>
                </c:pt>
                <c:pt idx="443">
                  <c:v>43451</c:v>
                </c:pt>
                <c:pt idx="444">
                  <c:v>43452</c:v>
                </c:pt>
                <c:pt idx="445">
                  <c:v>43453</c:v>
                </c:pt>
                <c:pt idx="446">
                  <c:v>43454</c:v>
                </c:pt>
                <c:pt idx="447">
                  <c:v>43455</c:v>
                </c:pt>
                <c:pt idx="448">
                  <c:v>43456</c:v>
                </c:pt>
                <c:pt idx="449">
                  <c:v>43457</c:v>
                </c:pt>
                <c:pt idx="450">
                  <c:v>43458</c:v>
                </c:pt>
                <c:pt idx="451">
                  <c:v>43459</c:v>
                </c:pt>
                <c:pt idx="452">
                  <c:v>43460</c:v>
                </c:pt>
                <c:pt idx="453">
                  <c:v>43461</c:v>
                </c:pt>
                <c:pt idx="454">
                  <c:v>43462</c:v>
                </c:pt>
                <c:pt idx="455">
                  <c:v>43463</c:v>
                </c:pt>
                <c:pt idx="456">
                  <c:v>43464</c:v>
                </c:pt>
                <c:pt idx="457">
                  <c:v>43465</c:v>
                </c:pt>
                <c:pt idx="458">
                  <c:v>43466</c:v>
                </c:pt>
                <c:pt idx="459">
                  <c:v>43467</c:v>
                </c:pt>
                <c:pt idx="460">
                  <c:v>43468</c:v>
                </c:pt>
                <c:pt idx="461">
                  <c:v>43469</c:v>
                </c:pt>
                <c:pt idx="462">
                  <c:v>43470</c:v>
                </c:pt>
                <c:pt idx="463">
                  <c:v>43471</c:v>
                </c:pt>
                <c:pt idx="464">
                  <c:v>43472</c:v>
                </c:pt>
                <c:pt idx="465">
                  <c:v>43473</c:v>
                </c:pt>
                <c:pt idx="466">
                  <c:v>43474</c:v>
                </c:pt>
                <c:pt idx="467">
                  <c:v>43475</c:v>
                </c:pt>
                <c:pt idx="468">
                  <c:v>43476</c:v>
                </c:pt>
                <c:pt idx="469">
                  <c:v>43477</c:v>
                </c:pt>
                <c:pt idx="470">
                  <c:v>43478</c:v>
                </c:pt>
                <c:pt idx="471">
                  <c:v>43479</c:v>
                </c:pt>
                <c:pt idx="472">
                  <c:v>43480</c:v>
                </c:pt>
                <c:pt idx="473">
                  <c:v>43481</c:v>
                </c:pt>
                <c:pt idx="474">
                  <c:v>43482</c:v>
                </c:pt>
                <c:pt idx="475">
                  <c:v>43483</c:v>
                </c:pt>
                <c:pt idx="476">
                  <c:v>43484</c:v>
                </c:pt>
                <c:pt idx="477">
                  <c:v>43485</c:v>
                </c:pt>
                <c:pt idx="478">
                  <c:v>43486</c:v>
                </c:pt>
                <c:pt idx="479">
                  <c:v>43487</c:v>
                </c:pt>
                <c:pt idx="480">
                  <c:v>43488</c:v>
                </c:pt>
                <c:pt idx="481">
                  <c:v>43489</c:v>
                </c:pt>
                <c:pt idx="482">
                  <c:v>43490</c:v>
                </c:pt>
                <c:pt idx="483">
                  <c:v>43491</c:v>
                </c:pt>
                <c:pt idx="484">
                  <c:v>43492</c:v>
                </c:pt>
                <c:pt idx="485">
                  <c:v>43493</c:v>
                </c:pt>
                <c:pt idx="486">
                  <c:v>43494</c:v>
                </c:pt>
                <c:pt idx="487">
                  <c:v>43495</c:v>
                </c:pt>
                <c:pt idx="488">
                  <c:v>43496</c:v>
                </c:pt>
                <c:pt idx="489">
                  <c:v>43497</c:v>
                </c:pt>
                <c:pt idx="490">
                  <c:v>43498</c:v>
                </c:pt>
                <c:pt idx="491">
                  <c:v>43499</c:v>
                </c:pt>
                <c:pt idx="492">
                  <c:v>43500</c:v>
                </c:pt>
                <c:pt idx="493">
                  <c:v>43501</c:v>
                </c:pt>
                <c:pt idx="494">
                  <c:v>43502</c:v>
                </c:pt>
                <c:pt idx="495">
                  <c:v>43503</c:v>
                </c:pt>
                <c:pt idx="496">
                  <c:v>43504</c:v>
                </c:pt>
                <c:pt idx="497">
                  <c:v>43505</c:v>
                </c:pt>
                <c:pt idx="498">
                  <c:v>43506</c:v>
                </c:pt>
                <c:pt idx="499">
                  <c:v>43507</c:v>
                </c:pt>
                <c:pt idx="500">
                  <c:v>43508</c:v>
                </c:pt>
                <c:pt idx="501">
                  <c:v>43509</c:v>
                </c:pt>
                <c:pt idx="502">
                  <c:v>43510</c:v>
                </c:pt>
                <c:pt idx="503">
                  <c:v>43511</c:v>
                </c:pt>
                <c:pt idx="504">
                  <c:v>43512</c:v>
                </c:pt>
                <c:pt idx="505">
                  <c:v>43513</c:v>
                </c:pt>
                <c:pt idx="506">
                  <c:v>43514</c:v>
                </c:pt>
                <c:pt idx="507">
                  <c:v>43515</c:v>
                </c:pt>
                <c:pt idx="508">
                  <c:v>43516</c:v>
                </c:pt>
                <c:pt idx="509">
                  <c:v>43517</c:v>
                </c:pt>
                <c:pt idx="510">
                  <c:v>43518</c:v>
                </c:pt>
                <c:pt idx="511">
                  <c:v>43519</c:v>
                </c:pt>
                <c:pt idx="512">
                  <c:v>43520</c:v>
                </c:pt>
                <c:pt idx="513">
                  <c:v>43521</c:v>
                </c:pt>
                <c:pt idx="514">
                  <c:v>43522</c:v>
                </c:pt>
                <c:pt idx="515">
                  <c:v>43523</c:v>
                </c:pt>
                <c:pt idx="516">
                  <c:v>43524</c:v>
                </c:pt>
                <c:pt idx="517">
                  <c:v>43525</c:v>
                </c:pt>
                <c:pt idx="518">
                  <c:v>43526</c:v>
                </c:pt>
                <c:pt idx="519">
                  <c:v>43527</c:v>
                </c:pt>
                <c:pt idx="520">
                  <c:v>43528</c:v>
                </c:pt>
                <c:pt idx="521">
                  <c:v>43529</c:v>
                </c:pt>
                <c:pt idx="522">
                  <c:v>43530</c:v>
                </c:pt>
                <c:pt idx="523">
                  <c:v>43531</c:v>
                </c:pt>
                <c:pt idx="524">
                  <c:v>43532</c:v>
                </c:pt>
                <c:pt idx="525">
                  <c:v>43533</c:v>
                </c:pt>
                <c:pt idx="526">
                  <c:v>43534</c:v>
                </c:pt>
                <c:pt idx="527">
                  <c:v>43535</c:v>
                </c:pt>
                <c:pt idx="528">
                  <c:v>43536</c:v>
                </c:pt>
                <c:pt idx="529">
                  <c:v>43537</c:v>
                </c:pt>
                <c:pt idx="530">
                  <c:v>43538</c:v>
                </c:pt>
                <c:pt idx="531">
                  <c:v>43539</c:v>
                </c:pt>
                <c:pt idx="532">
                  <c:v>43540</c:v>
                </c:pt>
                <c:pt idx="533">
                  <c:v>43541</c:v>
                </c:pt>
                <c:pt idx="534">
                  <c:v>43542</c:v>
                </c:pt>
                <c:pt idx="535">
                  <c:v>43543</c:v>
                </c:pt>
                <c:pt idx="536">
                  <c:v>43544</c:v>
                </c:pt>
                <c:pt idx="537">
                  <c:v>43545</c:v>
                </c:pt>
                <c:pt idx="538">
                  <c:v>43546</c:v>
                </c:pt>
                <c:pt idx="539">
                  <c:v>43547</c:v>
                </c:pt>
                <c:pt idx="540">
                  <c:v>43548</c:v>
                </c:pt>
                <c:pt idx="541">
                  <c:v>43549</c:v>
                </c:pt>
                <c:pt idx="542">
                  <c:v>43550</c:v>
                </c:pt>
                <c:pt idx="543">
                  <c:v>43551</c:v>
                </c:pt>
                <c:pt idx="544">
                  <c:v>43552</c:v>
                </c:pt>
                <c:pt idx="545">
                  <c:v>43553</c:v>
                </c:pt>
                <c:pt idx="546">
                  <c:v>43554</c:v>
                </c:pt>
                <c:pt idx="547">
                  <c:v>43555</c:v>
                </c:pt>
                <c:pt idx="548">
                  <c:v>43556</c:v>
                </c:pt>
                <c:pt idx="549">
                  <c:v>43557</c:v>
                </c:pt>
                <c:pt idx="550">
                  <c:v>43558</c:v>
                </c:pt>
                <c:pt idx="551">
                  <c:v>43559</c:v>
                </c:pt>
                <c:pt idx="552">
                  <c:v>43560</c:v>
                </c:pt>
                <c:pt idx="553">
                  <c:v>43561</c:v>
                </c:pt>
                <c:pt idx="554">
                  <c:v>43562</c:v>
                </c:pt>
                <c:pt idx="555">
                  <c:v>43563</c:v>
                </c:pt>
                <c:pt idx="556">
                  <c:v>43564</c:v>
                </c:pt>
                <c:pt idx="557">
                  <c:v>43565</c:v>
                </c:pt>
                <c:pt idx="558">
                  <c:v>43566</c:v>
                </c:pt>
                <c:pt idx="559">
                  <c:v>43567</c:v>
                </c:pt>
                <c:pt idx="560">
                  <c:v>43568</c:v>
                </c:pt>
                <c:pt idx="561">
                  <c:v>43569</c:v>
                </c:pt>
                <c:pt idx="562">
                  <c:v>43570</c:v>
                </c:pt>
                <c:pt idx="563">
                  <c:v>43571</c:v>
                </c:pt>
                <c:pt idx="564">
                  <c:v>43572</c:v>
                </c:pt>
                <c:pt idx="565">
                  <c:v>43573</c:v>
                </c:pt>
                <c:pt idx="566">
                  <c:v>43574</c:v>
                </c:pt>
                <c:pt idx="567">
                  <c:v>43575</c:v>
                </c:pt>
                <c:pt idx="568">
                  <c:v>43576</c:v>
                </c:pt>
                <c:pt idx="569">
                  <c:v>43577</c:v>
                </c:pt>
                <c:pt idx="570">
                  <c:v>43578</c:v>
                </c:pt>
                <c:pt idx="571">
                  <c:v>43579</c:v>
                </c:pt>
                <c:pt idx="572">
                  <c:v>43580</c:v>
                </c:pt>
                <c:pt idx="573">
                  <c:v>43581</c:v>
                </c:pt>
                <c:pt idx="574">
                  <c:v>43582</c:v>
                </c:pt>
                <c:pt idx="575">
                  <c:v>43583</c:v>
                </c:pt>
                <c:pt idx="576">
                  <c:v>43584</c:v>
                </c:pt>
                <c:pt idx="577">
                  <c:v>43585</c:v>
                </c:pt>
                <c:pt idx="578">
                  <c:v>43586</c:v>
                </c:pt>
                <c:pt idx="579">
                  <c:v>43587</c:v>
                </c:pt>
                <c:pt idx="580">
                  <c:v>43588</c:v>
                </c:pt>
                <c:pt idx="581">
                  <c:v>43589</c:v>
                </c:pt>
                <c:pt idx="582">
                  <c:v>43590</c:v>
                </c:pt>
                <c:pt idx="583">
                  <c:v>43591</c:v>
                </c:pt>
                <c:pt idx="584">
                  <c:v>43592</c:v>
                </c:pt>
                <c:pt idx="585">
                  <c:v>43593</c:v>
                </c:pt>
                <c:pt idx="586">
                  <c:v>43594</c:v>
                </c:pt>
                <c:pt idx="587">
                  <c:v>43595</c:v>
                </c:pt>
                <c:pt idx="588">
                  <c:v>43596</c:v>
                </c:pt>
                <c:pt idx="589">
                  <c:v>43597</c:v>
                </c:pt>
                <c:pt idx="590">
                  <c:v>43598</c:v>
                </c:pt>
                <c:pt idx="591">
                  <c:v>43599</c:v>
                </c:pt>
                <c:pt idx="592">
                  <c:v>43600</c:v>
                </c:pt>
                <c:pt idx="593">
                  <c:v>43601</c:v>
                </c:pt>
                <c:pt idx="594">
                  <c:v>43602</c:v>
                </c:pt>
                <c:pt idx="595">
                  <c:v>43603</c:v>
                </c:pt>
                <c:pt idx="596">
                  <c:v>43604</c:v>
                </c:pt>
                <c:pt idx="597">
                  <c:v>43605</c:v>
                </c:pt>
                <c:pt idx="598">
                  <c:v>43606</c:v>
                </c:pt>
                <c:pt idx="599">
                  <c:v>43607</c:v>
                </c:pt>
                <c:pt idx="600">
                  <c:v>43608</c:v>
                </c:pt>
                <c:pt idx="601">
                  <c:v>43609</c:v>
                </c:pt>
                <c:pt idx="602">
                  <c:v>43610</c:v>
                </c:pt>
                <c:pt idx="603">
                  <c:v>43611</c:v>
                </c:pt>
                <c:pt idx="604">
                  <c:v>43612</c:v>
                </c:pt>
                <c:pt idx="605">
                  <c:v>43613</c:v>
                </c:pt>
                <c:pt idx="606">
                  <c:v>43614</c:v>
                </c:pt>
                <c:pt idx="607">
                  <c:v>43615</c:v>
                </c:pt>
                <c:pt idx="608">
                  <c:v>43616</c:v>
                </c:pt>
              </c:numCache>
            </c:numRef>
          </c:cat>
          <c:val>
            <c:numRef>
              <c:f>Daily!$K$4:$K$612</c:f>
              <c:numCache>
                <c:formatCode>General</c:formatCode>
                <c:ptCount val="609"/>
                <c:pt idx="0">
                  <c:v>767</c:v>
                </c:pt>
                <c:pt idx="1">
                  <c:v>766</c:v>
                </c:pt>
                <c:pt idx="2">
                  <c:v>763</c:v>
                </c:pt>
                <c:pt idx="3">
                  <c:v>752</c:v>
                </c:pt>
                <c:pt idx="4">
                  <c:v>762</c:v>
                </c:pt>
                <c:pt idx="5">
                  <c:v>738</c:v>
                </c:pt>
                <c:pt idx="6">
                  <c:v>736</c:v>
                </c:pt>
                <c:pt idx="7">
                  <c:v>736</c:v>
                </c:pt>
                <c:pt idx="8">
                  <c:v>736</c:v>
                </c:pt>
                <c:pt idx="9">
                  <c:v>731</c:v>
                </c:pt>
                <c:pt idx="10">
                  <c:v>724</c:v>
                </c:pt>
                <c:pt idx="11">
                  <c:v>730</c:v>
                </c:pt>
                <c:pt idx="12">
                  <c:v>730</c:v>
                </c:pt>
                <c:pt idx="13">
                  <c:v>708</c:v>
                </c:pt>
                <c:pt idx="14">
                  <c:v>708</c:v>
                </c:pt>
                <c:pt idx="15">
                  <c:v>708</c:v>
                </c:pt>
                <c:pt idx="16">
                  <c:v>710</c:v>
                </c:pt>
                <c:pt idx="17">
                  <c:v>713</c:v>
                </c:pt>
                <c:pt idx="18">
                  <c:v>715</c:v>
                </c:pt>
                <c:pt idx="19">
                  <c:v>693</c:v>
                </c:pt>
                <c:pt idx="20">
                  <c:v>662</c:v>
                </c:pt>
                <c:pt idx="21">
                  <c:v>646</c:v>
                </c:pt>
                <c:pt idx="22">
                  <c:v>646</c:v>
                </c:pt>
                <c:pt idx="23">
                  <c:v>647</c:v>
                </c:pt>
                <c:pt idx="24">
                  <c:v>643</c:v>
                </c:pt>
                <c:pt idx="25">
                  <c:v>647</c:v>
                </c:pt>
                <c:pt idx="26">
                  <c:v>634</c:v>
                </c:pt>
                <c:pt idx="27">
                  <c:v>599</c:v>
                </c:pt>
                <c:pt idx="28">
                  <c:v>599</c:v>
                </c:pt>
                <c:pt idx="29">
                  <c:v>593</c:v>
                </c:pt>
                <c:pt idx="30">
                  <c:v>592</c:v>
                </c:pt>
                <c:pt idx="31">
                  <c:v>594</c:v>
                </c:pt>
                <c:pt idx="32">
                  <c:v>522</c:v>
                </c:pt>
                <c:pt idx="33">
                  <c:v>515</c:v>
                </c:pt>
                <c:pt idx="34">
                  <c:v>463</c:v>
                </c:pt>
                <c:pt idx="35">
                  <c:v>456</c:v>
                </c:pt>
                <c:pt idx="36">
                  <c:v>457</c:v>
                </c:pt>
                <c:pt idx="37">
                  <c:v>445</c:v>
                </c:pt>
                <c:pt idx="38">
                  <c:v>455</c:v>
                </c:pt>
                <c:pt idx="39">
                  <c:v>468</c:v>
                </c:pt>
                <c:pt idx="40">
                  <c:v>471</c:v>
                </c:pt>
                <c:pt idx="41">
                  <c:v>425</c:v>
                </c:pt>
                <c:pt idx="42">
                  <c:v>425</c:v>
                </c:pt>
                <c:pt idx="43">
                  <c:v>425</c:v>
                </c:pt>
                <c:pt idx="44">
                  <c:v>436</c:v>
                </c:pt>
                <c:pt idx="45">
                  <c:v>443</c:v>
                </c:pt>
                <c:pt idx="46">
                  <c:v>442</c:v>
                </c:pt>
                <c:pt idx="47">
                  <c:v>438</c:v>
                </c:pt>
                <c:pt idx="48">
                  <c:v>417</c:v>
                </c:pt>
                <c:pt idx="49">
                  <c:v>389</c:v>
                </c:pt>
                <c:pt idx="50">
                  <c:v>389</c:v>
                </c:pt>
                <c:pt idx="51">
                  <c:v>372</c:v>
                </c:pt>
                <c:pt idx="52">
                  <c:v>339</c:v>
                </c:pt>
                <c:pt idx="53">
                  <c:v>318</c:v>
                </c:pt>
                <c:pt idx="54">
                  <c:v>290</c:v>
                </c:pt>
                <c:pt idx="55">
                  <c:v>275</c:v>
                </c:pt>
                <c:pt idx="56">
                  <c:v>275</c:v>
                </c:pt>
                <c:pt idx="57">
                  <c:v>275</c:v>
                </c:pt>
                <c:pt idx="58">
                  <c:v>277</c:v>
                </c:pt>
                <c:pt idx="59">
                  <c:v>273</c:v>
                </c:pt>
                <c:pt idx="60">
                  <c:v>267</c:v>
                </c:pt>
                <c:pt idx="61">
                  <c:v>270</c:v>
                </c:pt>
                <c:pt idx="62">
                  <c:v>254</c:v>
                </c:pt>
                <c:pt idx="63">
                  <c:v>254</c:v>
                </c:pt>
                <c:pt idx="64">
                  <c:v>253</c:v>
                </c:pt>
                <c:pt idx="65">
                  <c:v>243</c:v>
                </c:pt>
                <c:pt idx="66">
                  <c:v>246</c:v>
                </c:pt>
                <c:pt idx="67">
                  <c:v>218</c:v>
                </c:pt>
                <c:pt idx="68">
                  <c:v>201</c:v>
                </c:pt>
                <c:pt idx="69">
                  <c:v>169</c:v>
                </c:pt>
                <c:pt idx="70">
                  <c:v>169</c:v>
                </c:pt>
                <c:pt idx="71">
                  <c:v>169</c:v>
                </c:pt>
                <c:pt idx="72">
                  <c:v>172</c:v>
                </c:pt>
                <c:pt idx="73">
                  <c:v>173</c:v>
                </c:pt>
                <c:pt idx="74">
                  <c:v>167</c:v>
                </c:pt>
                <c:pt idx="75">
                  <c:v>152</c:v>
                </c:pt>
                <c:pt idx="76">
                  <c:v>123</c:v>
                </c:pt>
                <c:pt idx="77">
                  <c:v>123</c:v>
                </c:pt>
                <c:pt idx="78">
                  <c:v>123</c:v>
                </c:pt>
                <c:pt idx="79">
                  <c:v>87</c:v>
                </c:pt>
                <c:pt idx="80">
                  <c:v>97</c:v>
                </c:pt>
                <c:pt idx="81">
                  <c:v>96</c:v>
                </c:pt>
                <c:pt idx="82">
                  <c:v>83</c:v>
                </c:pt>
                <c:pt idx="83">
                  <c:v>75</c:v>
                </c:pt>
                <c:pt idx="84">
                  <c:v>75</c:v>
                </c:pt>
                <c:pt idx="85">
                  <c:v>75</c:v>
                </c:pt>
                <c:pt idx="86">
                  <c:v>75</c:v>
                </c:pt>
                <c:pt idx="87">
                  <c:v>75</c:v>
                </c:pt>
                <c:pt idx="88">
                  <c:v>93</c:v>
                </c:pt>
                <c:pt idx="89">
                  <c:v>84</c:v>
                </c:pt>
                <c:pt idx="90">
                  <c:v>75</c:v>
                </c:pt>
                <c:pt idx="91">
                  <c:v>75</c:v>
                </c:pt>
                <c:pt idx="92">
                  <c:v>75</c:v>
                </c:pt>
                <c:pt idx="93">
                  <c:v>75</c:v>
                </c:pt>
                <c:pt idx="94">
                  <c:v>99</c:v>
                </c:pt>
                <c:pt idx="95">
                  <c:v>121</c:v>
                </c:pt>
                <c:pt idx="96">
                  <c:v>117</c:v>
                </c:pt>
                <c:pt idx="97">
                  <c:v>103</c:v>
                </c:pt>
                <c:pt idx="98">
                  <c:v>103</c:v>
                </c:pt>
                <c:pt idx="99">
                  <c:v>103</c:v>
                </c:pt>
                <c:pt idx="100">
                  <c:v>112</c:v>
                </c:pt>
                <c:pt idx="101">
                  <c:v>124</c:v>
                </c:pt>
                <c:pt idx="102">
                  <c:v>124</c:v>
                </c:pt>
                <c:pt idx="103">
                  <c:v>128</c:v>
                </c:pt>
                <c:pt idx="104">
                  <c:v>139</c:v>
                </c:pt>
                <c:pt idx="105">
                  <c:v>139</c:v>
                </c:pt>
                <c:pt idx="106">
                  <c:v>139</c:v>
                </c:pt>
                <c:pt idx="107">
                  <c:v>147</c:v>
                </c:pt>
                <c:pt idx="108">
                  <c:v>155</c:v>
                </c:pt>
                <c:pt idx="109">
                  <c:v>153</c:v>
                </c:pt>
                <c:pt idx="110">
                  <c:v>152</c:v>
                </c:pt>
                <c:pt idx="111">
                  <c:v>145</c:v>
                </c:pt>
                <c:pt idx="112">
                  <c:v>145</c:v>
                </c:pt>
                <c:pt idx="113">
                  <c:v>145</c:v>
                </c:pt>
                <c:pt idx="114">
                  <c:v>137</c:v>
                </c:pt>
                <c:pt idx="115">
                  <c:v>130</c:v>
                </c:pt>
                <c:pt idx="116">
                  <c:v>107</c:v>
                </c:pt>
                <c:pt idx="117">
                  <c:v>104</c:v>
                </c:pt>
                <c:pt idx="118">
                  <c:v>85</c:v>
                </c:pt>
                <c:pt idx="119">
                  <c:v>85</c:v>
                </c:pt>
                <c:pt idx="120">
                  <c:v>85</c:v>
                </c:pt>
                <c:pt idx="121">
                  <c:v>75</c:v>
                </c:pt>
                <c:pt idx="122">
                  <c:v>69</c:v>
                </c:pt>
                <c:pt idx="123">
                  <c:v>85</c:v>
                </c:pt>
                <c:pt idx="124">
                  <c:v>87</c:v>
                </c:pt>
                <c:pt idx="125">
                  <c:v>95</c:v>
                </c:pt>
                <c:pt idx="126">
                  <c:v>95</c:v>
                </c:pt>
                <c:pt idx="127">
                  <c:v>95</c:v>
                </c:pt>
                <c:pt idx="128">
                  <c:v>100</c:v>
                </c:pt>
                <c:pt idx="129">
                  <c:v>110</c:v>
                </c:pt>
                <c:pt idx="130">
                  <c:v>119</c:v>
                </c:pt>
                <c:pt idx="131">
                  <c:v>115</c:v>
                </c:pt>
                <c:pt idx="132">
                  <c:v>112</c:v>
                </c:pt>
                <c:pt idx="133">
                  <c:v>112</c:v>
                </c:pt>
                <c:pt idx="134">
                  <c:v>109</c:v>
                </c:pt>
                <c:pt idx="135">
                  <c:v>109</c:v>
                </c:pt>
                <c:pt idx="136">
                  <c:v>109</c:v>
                </c:pt>
                <c:pt idx="137">
                  <c:v>97</c:v>
                </c:pt>
                <c:pt idx="138">
                  <c:v>87</c:v>
                </c:pt>
                <c:pt idx="139">
                  <c:v>87</c:v>
                </c:pt>
                <c:pt idx="140">
                  <c:v>87</c:v>
                </c:pt>
                <c:pt idx="141">
                  <c:v>87</c:v>
                </c:pt>
                <c:pt idx="142">
                  <c:v>88</c:v>
                </c:pt>
                <c:pt idx="143">
                  <c:v>96</c:v>
                </c:pt>
                <c:pt idx="144">
                  <c:v>109</c:v>
                </c:pt>
                <c:pt idx="145">
                  <c:v>101</c:v>
                </c:pt>
                <c:pt idx="146">
                  <c:v>100</c:v>
                </c:pt>
                <c:pt idx="147">
                  <c:v>100</c:v>
                </c:pt>
                <c:pt idx="148">
                  <c:v>100</c:v>
                </c:pt>
                <c:pt idx="149">
                  <c:v>94</c:v>
                </c:pt>
                <c:pt idx="150">
                  <c:v>95</c:v>
                </c:pt>
                <c:pt idx="151">
                  <c:v>116</c:v>
                </c:pt>
                <c:pt idx="152">
                  <c:v>114</c:v>
                </c:pt>
                <c:pt idx="153">
                  <c:v>115</c:v>
                </c:pt>
                <c:pt idx="154">
                  <c:v>115</c:v>
                </c:pt>
                <c:pt idx="155">
                  <c:v>115</c:v>
                </c:pt>
                <c:pt idx="156">
                  <c:v>117</c:v>
                </c:pt>
                <c:pt idx="157">
                  <c:v>118</c:v>
                </c:pt>
                <c:pt idx="158">
                  <c:v>105</c:v>
                </c:pt>
                <c:pt idx="159">
                  <c:v>107</c:v>
                </c:pt>
                <c:pt idx="160">
                  <c:v>103</c:v>
                </c:pt>
                <c:pt idx="161">
                  <c:v>103</c:v>
                </c:pt>
                <c:pt idx="162">
                  <c:v>103</c:v>
                </c:pt>
                <c:pt idx="163">
                  <c:v>78</c:v>
                </c:pt>
                <c:pt idx="164">
                  <c:v>62</c:v>
                </c:pt>
                <c:pt idx="165">
                  <c:v>62</c:v>
                </c:pt>
                <c:pt idx="166">
                  <c:v>83</c:v>
                </c:pt>
                <c:pt idx="167">
                  <c:v>86</c:v>
                </c:pt>
                <c:pt idx="168">
                  <c:v>86</c:v>
                </c:pt>
                <c:pt idx="169">
                  <c:v>86</c:v>
                </c:pt>
                <c:pt idx="170">
                  <c:v>101</c:v>
                </c:pt>
                <c:pt idx="171">
                  <c:v>92</c:v>
                </c:pt>
                <c:pt idx="172">
                  <c:v>83</c:v>
                </c:pt>
                <c:pt idx="173">
                  <c:v>83</c:v>
                </c:pt>
                <c:pt idx="174">
                  <c:v>69</c:v>
                </c:pt>
                <c:pt idx="175">
                  <c:v>69</c:v>
                </c:pt>
                <c:pt idx="176">
                  <c:v>69</c:v>
                </c:pt>
                <c:pt idx="177">
                  <c:v>79</c:v>
                </c:pt>
                <c:pt idx="178">
                  <c:v>86</c:v>
                </c:pt>
                <c:pt idx="179">
                  <c:v>84</c:v>
                </c:pt>
                <c:pt idx="180">
                  <c:v>81</c:v>
                </c:pt>
                <c:pt idx="181">
                  <c:v>81</c:v>
                </c:pt>
                <c:pt idx="182">
                  <c:v>81</c:v>
                </c:pt>
                <c:pt idx="183">
                  <c:v>81</c:v>
                </c:pt>
                <c:pt idx="184">
                  <c:v>81</c:v>
                </c:pt>
                <c:pt idx="185">
                  <c:v>65</c:v>
                </c:pt>
                <c:pt idx="186">
                  <c:v>66</c:v>
                </c:pt>
                <c:pt idx="187">
                  <c:v>67</c:v>
                </c:pt>
                <c:pt idx="188">
                  <c:v>66</c:v>
                </c:pt>
                <c:pt idx="189">
                  <c:v>66</c:v>
                </c:pt>
                <c:pt idx="190">
                  <c:v>66</c:v>
                </c:pt>
                <c:pt idx="191">
                  <c:v>68</c:v>
                </c:pt>
                <c:pt idx="192">
                  <c:v>67</c:v>
                </c:pt>
                <c:pt idx="193">
                  <c:v>75</c:v>
                </c:pt>
                <c:pt idx="194">
                  <c:v>72</c:v>
                </c:pt>
                <c:pt idx="195">
                  <c:v>80</c:v>
                </c:pt>
                <c:pt idx="196">
                  <c:v>80</c:v>
                </c:pt>
                <c:pt idx="197">
                  <c:v>80</c:v>
                </c:pt>
                <c:pt idx="198">
                  <c:v>87</c:v>
                </c:pt>
                <c:pt idx="199">
                  <c:v>85</c:v>
                </c:pt>
                <c:pt idx="200">
                  <c:v>89</c:v>
                </c:pt>
                <c:pt idx="201">
                  <c:v>83</c:v>
                </c:pt>
                <c:pt idx="202">
                  <c:v>93</c:v>
                </c:pt>
                <c:pt idx="203">
                  <c:v>93</c:v>
                </c:pt>
                <c:pt idx="204">
                  <c:v>93</c:v>
                </c:pt>
                <c:pt idx="205">
                  <c:v>91</c:v>
                </c:pt>
                <c:pt idx="206">
                  <c:v>86</c:v>
                </c:pt>
                <c:pt idx="207">
                  <c:v>81</c:v>
                </c:pt>
                <c:pt idx="208">
                  <c:v>83</c:v>
                </c:pt>
                <c:pt idx="209">
                  <c:v>90</c:v>
                </c:pt>
                <c:pt idx="210">
                  <c:v>90</c:v>
                </c:pt>
                <c:pt idx="211">
                  <c:v>90</c:v>
                </c:pt>
                <c:pt idx="212">
                  <c:v>89</c:v>
                </c:pt>
                <c:pt idx="213">
                  <c:v>100</c:v>
                </c:pt>
                <c:pt idx="214">
                  <c:v>103</c:v>
                </c:pt>
                <c:pt idx="215">
                  <c:v>102</c:v>
                </c:pt>
                <c:pt idx="216">
                  <c:v>104</c:v>
                </c:pt>
                <c:pt idx="217">
                  <c:v>104</c:v>
                </c:pt>
                <c:pt idx="218">
                  <c:v>104</c:v>
                </c:pt>
                <c:pt idx="219">
                  <c:v>104</c:v>
                </c:pt>
                <c:pt idx="220">
                  <c:v>91</c:v>
                </c:pt>
                <c:pt idx="221">
                  <c:v>84</c:v>
                </c:pt>
                <c:pt idx="222">
                  <c:v>85</c:v>
                </c:pt>
                <c:pt idx="223">
                  <c:v>77</c:v>
                </c:pt>
                <c:pt idx="224">
                  <c:v>77</c:v>
                </c:pt>
                <c:pt idx="225">
                  <c:v>77</c:v>
                </c:pt>
                <c:pt idx="226">
                  <c:v>84</c:v>
                </c:pt>
                <c:pt idx="227">
                  <c:v>77</c:v>
                </c:pt>
                <c:pt idx="228">
                  <c:v>80</c:v>
                </c:pt>
                <c:pt idx="229">
                  <c:v>84</c:v>
                </c:pt>
                <c:pt idx="230">
                  <c:v>86</c:v>
                </c:pt>
                <c:pt idx="231">
                  <c:v>86</c:v>
                </c:pt>
                <c:pt idx="232">
                  <c:v>86</c:v>
                </c:pt>
                <c:pt idx="233">
                  <c:v>76</c:v>
                </c:pt>
                <c:pt idx="234">
                  <c:v>71</c:v>
                </c:pt>
                <c:pt idx="235">
                  <c:v>71</c:v>
                </c:pt>
                <c:pt idx="236">
                  <c:v>69</c:v>
                </c:pt>
                <c:pt idx="237">
                  <c:v>59</c:v>
                </c:pt>
                <c:pt idx="238">
                  <c:v>59</c:v>
                </c:pt>
                <c:pt idx="239">
                  <c:v>59</c:v>
                </c:pt>
                <c:pt idx="240">
                  <c:v>59</c:v>
                </c:pt>
                <c:pt idx="241">
                  <c:v>63</c:v>
                </c:pt>
                <c:pt idx="242">
                  <c:v>59</c:v>
                </c:pt>
                <c:pt idx="243">
                  <c:v>70</c:v>
                </c:pt>
                <c:pt idx="244">
                  <c:v>70</c:v>
                </c:pt>
                <c:pt idx="245">
                  <c:v>70</c:v>
                </c:pt>
                <c:pt idx="246">
                  <c:v>70</c:v>
                </c:pt>
                <c:pt idx="247">
                  <c:v>64</c:v>
                </c:pt>
                <c:pt idx="248">
                  <c:v>56</c:v>
                </c:pt>
                <c:pt idx="249">
                  <c:v>60</c:v>
                </c:pt>
                <c:pt idx="250">
                  <c:v>61</c:v>
                </c:pt>
                <c:pt idx="251">
                  <c:v>61</c:v>
                </c:pt>
                <c:pt idx="252">
                  <c:v>61</c:v>
                </c:pt>
                <c:pt idx="253">
                  <c:v>61</c:v>
                </c:pt>
                <c:pt idx="254">
                  <c:v>53</c:v>
                </c:pt>
                <c:pt idx="255">
                  <c:v>54</c:v>
                </c:pt>
                <c:pt idx="256">
                  <c:v>56</c:v>
                </c:pt>
                <c:pt idx="257">
                  <c:v>48</c:v>
                </c:pt>
                <c:pt idx="258">
                  <c:v>50</c:v>
                </c:pt>
                <c:pt idx="259">
                  <c:v>50</c:v>
                </c:pt>
                <c:pt idx="260">
                  <c:v>50</c:v>
                </c:pt>
                <c:pt idx="261">
                  <c:v>53</c:v>
                </c:pt>
                <c:pt idx="262">
                  <c:v>46</c:v>
                </c:pt>
                <c:pt idx="263">
                  <c:v>57</c:v>
                </c:pt>
                <c:pt idx="264">
                  <c:v>50</c:v>
                </c:pt>
                <c:pt idx="265">
                  <c:v>49</c:v>
                </c:pt>
                <c:pt idx="266">
                  <c:v>49</c:v>
                </c:pt>
                <c:pt idx="267">
                  <c:v>49</c:v>
                </c:pt>
                <c:pt idx="268">
                  <c:v>50</c:v>
                </c:pt>
                <c:pt idx="269">
                  <c:v>57</c:v>
                </c:pt>
                <c:pt idx="270">
                  <c:v>50</c:v>
                </c:pt>
                <c:pt idx="271">
                  <c:v>51</c:v>
                </c:pt>
                <c:pt idx="272">
                  <c:v>57</c:v>
                </c:pt>
                <c:pt idx="273">
                  <c:v>57</c:v>
                </c:pt>
                <c:pt idx="274">
                  <c:v>57</c:v>
                </c:pt>
                <c:pt idx="275">
                  <c:v>55</c:v>
                </c:pt>
                <c:pt idx="276">
                  <c:v>52</c:v>
                </c:pt>
                <c:pt idx="277">
                  <c:v>57</c:v>
                </c:pt>
                <c:pt idx="278">
                  <c:v>52</c:v>
                </c:pt>
                <c:pt idx="279">
                  <c:v>52</c:v>
                </c:pt>
                <c:pt idx="280">
                  <c:v>52</c:v>
                </c:pt>
                <c:pt idx="281">
                  <c:v>52</c:v>
                </c:pt>
                <c:pt idx="282">
                  <c:v>59</c:v>
                </c:pt>
                <c:pt idx="283">
                  <c:v>62</c:v>
                </c:pt>
                <c:pt idx="284">
                  <c:v>61</c:v>
                </c:pt>
                <c:pt idx="285">
                  <c:v>49</c:v>
                </c:pt>
                <c:pt idx="286">
                  <c:v>52</c:v>
                </c:pt>
                <c:pt idx="287">
                  <c:v>52</c:v>
                </c:pt>
                <c:pt idx="288">
                  <c:v>52</c:v>
                </c:pt>
                <c:pt idx="289">
                  <c:v>48</c:v>
                </c:pt>
                <c:pt idx="290">
                  <c:v>49</c:v>
                </c:pt>
                <c:pt idx="291">
                  <c:v>54</c:v>
                </c:pt>
                <c:pt idx="292">
                  <c:v>45</c:v>
                </c:pt>
                <c:pt idx="293">
                  <c:v>42</c:v>
                </c:pt>
                <c:pt idx="294">
                  <c:v>42</c:v>
                </c:pt>
                <c:pt idx="295">
                  <c:v>42</c:v>
                </c:pt>
                <c:pt idx="296">
                  <c:v>43</c:v>
                </c:pt>
                <c:pt idx="297">
                  <c:v>45</c:v>
                </c:pt>
                <c:pt idx="298">
                  <c:v>49</c:v>
                </c:pt>
                <c:pt idx="299">
                  <c:v>52</c:v>
                </c:pt>
                <c:pt idx="300">
                  <c:v>52</c:v>
                </c:pt>
                <c:pt idx="301">
                  <c:v>52</c:v>
                </c:pt>
                <c:pt idx="302">
                  <c:v>52</c:v>
                </c:pt>
                <c:pt idx="303">
                  <c:v>59</c:v>
                </c:pt>
                <c:pt idx="304">
                  <c:v>60</c:v>
                </c:pt>
                <c:pt idx="305">
                  <c:v>56</c:v>
                </c:pt>
                <c:pt idx="306">
                  <c:v>50</c:v>
                </c:pt>
                <c:pt idx="307">
                  <c:v>46</c:v>
                </c:pt>
                <c:pt idx="308">
                  <c:v>46</c:v>
                </c:pt>
                <c:pt idx="309">
                  <c:v>45</c:v>
                </c:pt>
                <c:pt idx="310">
                  <c:v>47</c:v>
                </c:pt>
                <c:pt idx="311">
                  <c:v>49</c:v>
                </c:pt>
                <c:pt idx="312">
                  <c:v>48</c:v>
                </c:pt>
                <c:pt idx="313">
                  <c:v>54</c:v>
                </c:pt>
                <c:pt idx="314">
                  <c:v>50</c:v>
                </c:pt>
                <c:pt idx="315">
                  <c:v>50</c:v>
                </c:pt>
                <c:pt idx="316">
                  <c:v>50</c:v>
                </c:pt>
                <c:pt idx="317">
                  <c:v>53</c:v>
                </c:pt>
                <c:pt idx="318">
                  <c:v>52</c:v>
                </c:pt>
                <c:pt idx="319">
                  <c:v>55</c:v>
                </c:pt>
                <c:pt idx="320">
                  <c:v>58</c:v>
                </c:pt>
                <c:pt idx="321">
                  <c:v>52</c:v>
                </c:pt>
                <c:pt idx="322">
                  <c:v>52</c:v>
                </c:pt>
                <c:pt idx="323">
                  <c:v>52</c:v>
                </c:pt>
                <c:pt idx="324">
                  <c:v>63</c:v>
                </c:pt>
                <c:pt idx="325">
                  <c:v>65</c:v>
                </c:pt>
                <c:pt idx="326">
                  <c:v>58</c:v>
                </c:pt>
                <c:pt idx="327">
                  <c:v>54</c:v>
                </c:pt>
                <c:pt idx="328">
                  <c:v>50</c:v>
                </c:pt>
                <c:pt idx="329">
                  <c:v>50</c:v>
                </c:pt>
                <c:pt idx="330">
                  <c:v>50</c:v>
                </c:pt>
                <c:pt idx="331">
                  <c:v>50</c:v>
                </c:pt>
                <c:pt idx="332">
                  <c:v>58</c:v>
                </c:pt>
                <c:pt idx="333">
                  <c:v>66</c:v>
                </c:pt>
                <c:pt idx="334">
                  <c:v>50</c:v>
                </c:pt>
                <c:pt idx="335">
                  <c:v>61</c:v>
                </c:pt>
                <c:pt idx="336">
                  <c:v>61</c:v>
                </c:pt>
                <c:pt idx="337">
                  <c:v>61</c:v>
                </c:pt>
                <c:pt idx="338">
                  <c:v>61</c:v>
                </c:pt>
                <c:pt idx="339">
                  <c:v>56</c:v>
                </c:pt>
                <c:pt idx="340">
                  <c:v>74</c:v>
                </c:pt>
                <c:pt idx="341">
                  <c:v>66</c:v>
                </c:pt>
                <c:pt idx="342">
                  <c:v>63</c:v>
                </c:pt>
                <c:pt idx="343">
                  <c:v>60</c:v>
                </c:pt>
                <c:pt idx="344">
                  <c:v>60</c:v>
                </c:pt>
                <c:pt idx="345">
                  <c:v>50</c:v>
                </c:pt>
                <c:pt idx="346">
                  <c:v>50</c:v>
                </c:pt>
                <c:pt idx="347">
                  <c:v>51</c:v>
                </c:pt>
                <c:pt idx="348">
                  <c:v>51</c:v>
                </c:pt>
                <c:pt idx="349">
                  <c:v>51</c:v>
                </c:pt>
                <c:pt idx="350">
                  <c:v>51</c:v>
                </c:pt>
                <c:pt idx="351">
                  <c:v>51</c:v>
                </c:pt>
                <c:pt idx="352">
                  <c:v>45</c:v>
                </c:pt>
                <c:pt idx="353">
                  <c:v>54</c:v>
                </c:pt>
                <c:pt idx="354">
                  <c:v>52</c:v>
                </c:pt>
                <c:pt idx="355">
                  <c:v>59</c:v>
                </c:pt>
                <c:pt idx="356">
                  <c:v>54</c:v>
                </c:pt>
                <c:pt idx="357">
                  <c:v>54</c:v>
                </c:pt>
                <c:pt idx="358">
                  <c:v>54</c:v>
                </c:pt>
                <c:pt idx="359">
                  <c:v>46</c:v>
                </c:pt>
                <c:pt idx="360">
                  <c:v>50</c:v>
                </c:pt>
                <c:pt idx="361">
                  <c:v>50</c:v>
                </c:pt>
                <c:pt idx="362">
                  <c:v>52</c:v>
                </c:pt>
                <c:pt idx="363">
                  <c:v>51</c:v>
                </c:pt>
                <c:pt idx="364">
                  <c:v>51</c:v>
                </c:pt>
                <c:pt idx="365">
                  <c:v>51</c:v>
                </c:pt>
                <c:pt idx="366">
                  <c:v>53</c:v>
                </c:pt>
                <c:pt idx="367">
                  <c:v>46</c:v>
                </c:pt>
                <c:pt idx="368">
                  <c:v>47</c:v>
                </c:pt>
                <c:pt idx="369">
                  <c:v>49</c:v>
                </c:pt>
                <c:pt idx="370">
                  <c:v>48</c:v>
                </c:pt>
                <c:pt idx="371">
                  <c:v>48</c:v>
                </c:pt>
                <c:pt idx="372">
                  <c:v>48</c:v>
                </c:pt>
                <c:pt idx="373">
                  <c:v>44</c:v>
                </c:pt>
                <c:pt idx="374">
                  <c:v>46</c:v>
                </c:pt>
                <c:pt idx="375">
                  <c:v>50</c:v>
                </c:pt>
                <c:pt idx="376">
                  <c:v>46</c:v>
                </c:pt>
                <c:pt idx="377">
                  <c:v>43</c:v>
                </c:pt>
                <c:pt idx="378">
                  <c:v>43</c:v>
                </c:pt>
                <c:pt idx="379">
                  <c:v>43</c:v>
                </c:pt>
                <c:pt idx="380">
                  <c:v>39</c:v>
                </c:pt>
                <c:pt idx="381">
                  <c:v>43</c:v>
                </c:pt>
                <c:pt idx="382">
                  <c:v>37</c:v>
                </c:pt>
                <c:pt idx="383">
                  <c:v>39</c:v>
                </c:pt>
                <c:pt idx="384">
                  <c:v>42</c:v>
                </c:pt>
                <c:pt idx="385">
                  <c:v>42</c:v>
                </c:pt>
                <c:pt idx="386">
                  <c:v>42</c:v>
                </c:pt>
                <c:pt idx="387">
                  <c:v>47</c:v>
                </c:pt>
                <c:pt idx="388">
                  <c:v>40</c:v>
                </c:pt>
                <c:pt idx="389">
                  <c:v>41</c:v>
                </c:pt>
                <c:pt idx="390">
                  <c:v>42</c:v>
                </c:pt>
                <c:pt idx="391">
                  <c:v>46</c:v>
                </c:pt>
                <c:pt idx="392">
                  <c:v>46</c:v>
                </c:pt>
                <c:pt idx="393">
                  <c:v>46</c:v>
                </c:pt>
                <c:pt idx="394">
                  <c:v>48</c:v>
                </c:pt>
                <c:pt idx="395">
                  <c:v>50</c:v>
                </c:pt>
                <c:pt idx="396">
                  <c:v>50</c:v>
                </c:pt>
                <c:pt idx="397">
                  <c:v>51</c:v>
                </c:pt>
                <c:pt idx="398">
                  <c:v>50</c:v>
                </c:pt>
                <c:pt idx="399">
                  <c:v>50</c:v>
                </c:pt>
                <c:pt idx="400">
                  <c:v>50</c:v>
                </c:pt>
                <c:pt idx="401">
                  <c:v>59</c:v>
                </c:pt>
                <c:pt idx="402">
                  <c:v>72</c:v>
                </c:pt>
                <c:pt idx="403">
                  <c:v>62</c:v>
                </c:pt>
                <c:pt idx="404">
                  <c:v>70</c:v>
                </c:pt>
                <c:pt idx="405">
                  <c:v>77</c:v>
                </c:pt>
                <c:pt idx="406">
                  <c:v>77</c:v>
                </c:pt>
                <c:pt idx="407">
                  <c:v>77</c:v>
                </c:pt>
                <c:pt idx="408">
                  <c:v>88</c:v>
                </c:pt>
                <c:pt idx="409">
                  <c:v>94</c:v>
                </c:pt>
                <c:pt idx="410">
                  <c:v>87</c:v>
                </c:pt>
                <c:pt idx="411">
                  <c:v>91</c:v>
                </c:pt>
                <c:pt idx="412">
                  <c:v>97</c:v>
                </c:pt>
                <c:pt idx="413">
                  <c:v>97</c:v>
                </c:pt>
                <c:pt idx="414">
                  <c:v>97</c:v>
                </c:pt>
                <c:pt idx="415">
                  <c:v>90</c:v>
                </c:pt>
                <c:pt idx="416">
                  <c:v>89</c:v>
                </c:pt>
                <c:pt idx="417">
                  <c:v>77</c:v>
                </c:pt>
                <c:pt idx="418">
                  <c:v>71</c:v>
                </c:pt>
                <c:pt idx="419">
                  <c:v>74</c:v>
                </c:pt>
                <c:pt idx="420">
                  <c:v>74</c:v>
                </c:pt>
                <c:pt idx="421">
                  <c:v>74</c:v>
                </c:pt>
                <c:pt idx="422">
                  <c:v>74</c:v>
                </c:pt>
                <c:pt idx="423">
                  <c:v>77</c:v>
                </c:pt>
                <c:pt idx="424">
                  <c:v>76</c:v>
                </c:pt>
                <c:pt idx="425">
                  <c:v>80</c:v>
                </c:pt>
                <c:pt idx="426">
                  <c:v>83</c:v>
                </c:pt>
                <c:pt idx="427">
                  <c:v>83</c:v>
                </c:pt>
                <c:pt idx="428">
                  <c:v>83</c:v>
                </c:pt>
                <c:pt idx="429">
                  <c:v>82</c:v>
                </c:pt>
                <c:pt idx="430">
                  <c:v>65</c:v>
                </c:pt>
                <c:pt idx="431">
                  <c:v>74</c:v>
                </c:pt>
                <c:pt idx="432">
                  <c:v>77</c:v>
                </c:pt>
                <c:pt idx="433">
                  <c:v>68</c:v>
                </c:pt>
                <c:pt idx="434">
                  <c:v>68</c:v>
                </c:pt>
                <c:pt idx="435">
                  <c:v>68</c:v>
                </c:pt>
                <c:pt idx="436">
                  <c:v>64</c:v>
                </c:pt>
                <c:pt idx="437">
                  <c:v>68</c:v>
                </c:pt>
                <c:pt idx="438">
                  <c:v>65</c:v>
                </c:pt>
                <c:pt idx="439">
                  <c:v>66</c:v>
                </c:pt>
                <c:pt idx="440">
                  <c:v>65</c:v>
                </c:pt>
                <c:pt idx="441">
                  <c:v>65</c:v>
                </c:pt>
                <c:pt idx="442">
                  <c:v>65</c:v>
                </c:pt>
                <c:pt idx="443">
                  <c:v>73</c:v>
                </c:pt>
                <c:pt idx="444">
                  <c:v>63</c:v>
                </c:pt>
                <c:pt idx="445">
                  <c:v>77</c:v>
                </c:pt>
                <c:pt idx="446">
                  <c:v>76</c:v>
                </c:pt>
                <c:pt idx="447">
                  <c:v>73</c:v>
                </c:pt>
                <c:pt idx="448">
                  <c:v>73</c:v>
                </c:pt>
                <c:pt idx="449">
                  <c:v>73</c:v>
                </c:pt>
                <c:pt idx="450">
                  <c:v>69</c:v>
                </c:pt>
                <c:pt idx="451">
                  <c:v>69</c:v>
                </c:pt>
                <c:pt idx="452">
                  <c:v>69</c:v>
                </c:pt>
                <c:pt idx="453">
                  <c:v>67</c:v>
                </c:pt>
                <c:pt idx="454">
                  <c:v>77</c:v>
                </c:pt>
                <c:pt idx="455">
                  <c:v>77</c:v>
                </c:pt>
                <c:pt idx="456">
                  <c:v>77</c:v>
                </c:pt>
                <c:pt idx="457">
                  <c:v>85</c:v>
                </c:pt>
                <c:pt idx="458">
                  <c:v>85</c:v>
                </c:pt>
                <c:pt idx="459">
                  <c:v>84</c:v>
                </c:pt>
                <c:pt idx="460">
                  <c:v>82</c:v>
                </c:pt>
                <c:pt idx="461">
                  <c:v>83</c:v>
                </c:pt>
                <c:pt idx="462">
                  <c:v>83</c:v>
                </c:pt>
                <c:pt idx="463">
                  <c:v>83</c:v>
                </c:pt>
                <c:pt idx="464">
                  <c:v>100</c:v>
                </c:pt>
                <c:pt idx="465">
                  <c:v>105</c:v>
                </c:pt>
                <c:pt idx="466">
                  <c:v>120</c:v>
                </c:pt>
                <c:pt idx="467">
                  <c:v>129</c:v>
                </c:pt>
                <c:pt idx="468">
                  <c:v>132</c:v>
                </c:pt>
                <c:pt idx="469">
                  <c:v>132</c:v>
                </c:pt>
                <c:pt idx="470">
                  <c:v>132</c:v>
                </c:pt>
                <c:pt idx="471">
                  <c:v>136</c:v>
                </c:pt>
                <c:pt idx="472">
                  <c:v>137</c:v>
                </c:pt>
                <c:pt idx="473">
                  <c:v>138</c:v>
                </c:pt>
                <c:pt idx="474">
                  <c:v>136</c:v>
                </c:pt>
                <c:pt idx="475">
                  <c:v>132</c:v>
                </c:pt>
                <c:pt idx="476">
                  <c:v>128</c:v>
                </c:pt>
                <c:pt idx="477">
                  <c:v>128</c:v>
                </c:pt>
                <c:pt idx="478">
                  <c:v>136</c:v>
                </c:pt>
                <c:pt idx="479">
                  <c:v>134</c:v>
                </c:pt>
                <c:pt idx="480">
                  <c:v>141</c:v>
                </c:pt>
                <c:pt idx="481">
                  <c:v>132</c:v>
                </c:pt>
                <c:pt idx="482">
                  <c:v>129</c:v>
                </c:pt>
                <c:pt idx="483">
                  <c:v>129</c:v>
                </c:pt>
                <c:pt idx="484">
                  <c:v>129</c:v>
                </c:pt>
                <c:pt idx="485">
                  <c:v>127</c:v>
                </c:pt>
                <c:pt idx="486">
                  <c:v>125</c:v>
                </c:pt>
                <c:pt idx="487">
                  <c:v>116</c:v>
                </c:pt>
                <c:pt idx="488">
                  <c:v>105</c:v>
                </c:pt>
                <c:pt idx="489">
                  <c:v>98</c:v>
                </c:pt>
                <c:pt idx="490">
                  <c:v>92</c:v>
                </c:pt>
                <c:pt idx="491">
                  <c:v>92</c:v>
                </c:pt>
                <c:pt idx="492">
                  <c:v>94</c:v>
                </c:pt>
                <c:pt idx="493">
                  <c:v>86</c:v>
                </c:pt>
                <c:pt idx="494">
                  <c:v>84</c:v>
                </c:pt>
                <c:pt idx="495">
                  <c:v>89</c:v>
                </c:pt>
                <c:pt idx="496">
                  <c:v>87</c:v>
                </c:pt>
                <c:pt idx="497">
                  <c:v>87</c:v>
                </c:pt>
                <c:pt idx="498">
                  <c:v>87</c:v>
                </c:pt>
                <c:pt idx="499">
                  <c:v>87</c:v>
                </c:pt>
                <c:pt idx="500">
                  <c:v>86</c:v>
                </c:pt>
                <c:pt idx="501">
                  <c:v>75</c:v>
                </c:pt>
                <c:pt idx="502">
                  <c:v>65</c:v>
                </c:pt>
                <c:pt idx="503">
                  <c:v>78</c:v>
                </c:pt>
                <c:pt idx="504">
                  <c:v>78</c:v>
                </c:pt>
                <c:pt idx="505">
                  <c:v>78</c:v>
                </c:pt>
                <c:pt idx="506">
                  <c:v>75</c:v>
                </c:pt>
                <c:pt idx="507">
                  <c:v>73</c:v>
                </c:pt>
                <c:pt idx="508">
                  <c:v>73</c:v>
                </c:pt>
                <c:pt idx="509">
                  <c:v>68</c:v>
                </c:pt>
                <c:pt idx="510">
                  <c:v>74</c:v>
                </c:pt>
                <c:pt idx="511">
                  <c:v>74</c:v>
                </c:pt>
                <c:pt idx="512">
                  <c:v>74</c:v>
                </c:pt>
                <c:pt idx="513">
                  <c:v>76</c:v>
                </c:pt>
                <c:pt idx="514">
                  <c:v>78</c:v>
                </c:pt>
                <c:pt idx="515">
                  <c:v>79</c:v>
                </c:pt>
                <c:pt idx="516">
                  <c:v>70</c:v>
                </c:pt>
                <c:pt idx="517">
                  <c:v>67</c:v>
                </c:pt>
                <c:pt idx="518">
                  <c:v>67</c:v>
                </c:pt>
                <c:pt idx="519">
                  <c:v>67</c:v>
                </c:pt>
                <c:pt idx="520">
                  <c:v>74</c:v>
                </c:pt>
                <c:pt idx="521">
                  <c:v>72</c:v>
                </c:pt>
                <c:pt idx="522">
                  <c:v>67</c:v>
                </c:pt>
                <c:pt idx="523">
                  <c:v>72</c:v>
                </c:pt>
                <c:pt idx="524">
                  <c:v>74</c:v>
                </c:pt>
                <c:pt idx="525">
                  <c:v>71</c:v>
                </c:pt>
                <c:pt idx="526">
                  <c:v>71</c:v>
                </c:pt>
                <c:pt idx="527">
                  <c:v>79</c:v>
                </c:pt>
                <c:pt idx="528">
                  <c:v>83</c:v>
                </c:pt>
                <c:pt idx="529">
                  <c:v>86</c:v>
                </c:pt>
                <c:pt idx="530">
                  <c:v>90</c:v>
                </c:pt>
                <c:pt idx="531">
                  <c:v>84</c:v>
                </c:pt>
                <c:pt idx="532">
                  <c:v>84</c:v>
                </c:pt>
                <c:pt idx="533">
                  <c:v>84</c:v>
                </c:pt>
                <c:pt idx="534">
                  <c:v>82</c:v>
                </c:pt>
                <c:pt idx="535">
                  <c:v>82</c:v>
                </c:pt>
                <c:pt idx="536">
                  <c:v>81</c:v>
                </c:pt>
                <c:pt idx="537">
                  <c:v>74</c:v>
                </c:pt>
                <c:pt idx="538">
                  <c:v>75</c:v>
                </c:pt>
                <c:pt idx="539">
                  <c:v>75</c:v>
                </c:pt>
                <c:pt idx="540">
                  <c:v>75</c:v>
                </c:pt>
                <c:pt idx="541">
                  <c:v>72</c:v>
                </c:pt>
                <c:pt idx="542">
                  <c:v>74</c:v>
                </c:pt>
                <c:pt idx="543">
                  <c:v>65</c:v>
                </c:pt>
                <c:pt idx="544">
                  <c:v>64</c:v>
                </c:pt>
                <c:pt idx="545">
                  <c:v>61</c:v>
                </c:pt>
                <c:pt idx="546">
                  <c:v>61</c:v>
                </c:pt>
                <c:pt idx="547">
                  <c:v>61</c:v>
                </c:pt>
                <c:pt idx="548">
                  <c:v>60</c:v>
                </c:pt>
                <c:pt idx="549">
                  <c:v>56</c:v>
                </c:pt>
                <c:pt idx="550">
                  <c:v>62</c:v>
                </c:pt>
                <c:pt idx="551">
                  <c:v>68</c:v>
                </c:pt>
                <c:pt idx="552">
                  <c:v>70</c:v>
                </c:pt>
                <c:pt idx="553">
                  <c:v>70</c:v>
                </c:pt>
                <c:pt idx="554">
                  <c:v>70</c:v>
                </c:pt>
                <c:pt idx="555">
                  <c:v>70</c:v>
                </c:pt>
                <c:pt idx="556">
                  <c:v>66</c:v>
                </c:pt>
                <c:pt idx="557">
                  <c:v>70</c:v>
                </c:pt>
                <c:pt idx="558">
                  <c:v>68</c:v>
                </c:pt>
                <c:pt idx="559">
                  <c:v>68</c:v>
                </c:pt>
                <c:pt idx="560">
                  <c:v>68</c:v>
                </c:pt>
                <c:pt idx="561">
                  <c:v>68</c:v>
                </c:pt>
                <c:pt idx="562">
                  <c:v>76</c:v>
                </c:pt>
                <c:pt idx="563">
                  <c:v>85</c:v>
                </c:pt>
                <c:pt idx="564">
                  <c:v>66</c:v>
                </c:pt>
                <c:pt idx="565">
                  <c:v>69</c:v>
                </c:pt>
                <c:pt idx="566">
                  <c:v>69</c:v>
                </c:pt>
                <c:pt idx="567">
                  <c:v>69</c:v>
                </c:pt>
                <c:pt idx="568">
                  <c:v>69</c:v>
                </c:pt>
                <c:pt idx="569">
                  <c:v>69</c:v>
                </c:pt>
                <c:pt idx="570">
                  <c:v>76</c:v>
                </c:pt>
                <c:pt idx="571">
                  <c:v>78</c:v>
                </c:pt>
                <c:pt idx="572">
                  <c:v>79</c:v>
                </c:pt>
                <c:pt idx="573">
                  <c:v>78</c:v>
                </c:pt>
                <c:pt idx="574">
                  <c:v>78</c:v>
                </c:pt>
                <c:pt idx="575">
                  <c:v>78</c:v>
                </c:pt>
                <c:pt idx="576">
                  <c:v>87</c:v>
                </c:pt>
                <c:pt idx="577">
                  <c:v>81</c:v>
                </c:pt>
                <c:pt idx="578">
                  <c:v>94</c:v>
                </c:pt>
                <c:pt idx="579">
                  <c:v>94</c:v>
                </c:pt>
                <c:pt idx="580">
                  <c:v>90</c:v>
                </c:pt>
                <c:pt idx="581">
                  <c:v>90</c:v>
                </c:pt>
                <c:pt idx="582">
                  <c:v>90</c:v>
                </c:pt>
                <c:pt idx="583">
                  <c:v>90</c:v>
                </c:pt>
                <c:pt idx="584">
                  <c:v>84</c:v>
                </c:pt>
                <c:pt idx="585">
                  <c:v>83</c:v>
                </c:pt>
                <c:pt idx="586">
                  <c:v>74</c:v>
                </c:pt>
                <c:pt idx="587">
                  <c:v>67</c:v>
                </c:pt>
                <c:pt idx="588">
                  <c:v>67</c:v>
                </c:pt>
                <c:pt idx="589">
                  <c:v>67</c:v>
                </c:pt>
                <c:pt idx="590">
                  <c:v>67</c:v>
                </c:pt>
                <c:pt idx="591">
                  <c:v>59</c:v>
                </c:pt>
                <c:pt idx="592">
                  <c:v>60</c:v>
                </c:pt>
                <c:pt idx="593">
                  <c:v>65</c:v>
                </c:pt>
                <c:pt idx="594">
                  <c:v>64</c:v>
                </c:pt>
                <c:pt idx="595">
                  <c:v>61</c:v>
                </c:pt>
                <c:pt idx="596">
                  <c:v>61</c:v>
                </c:pt>
                <c:pt idx="597">
                  <c:v>62</c:v>
                </c:pt>
                <c:pt idx="598">
                  <c:v>59</c:v>
                </c:pt>
                <c:pt idx="599">
                  <c:v>60</c:v>
                </c:pt>
                <c:pt idx="600">
                  <c:v>56</c:v>
                </c:pt>
                <c:pt idx="601">
                  <c:v>58</c:v>
                </c:pt>
                <c:pt idx="602">
                  <c:v>58</c:v>
                </c:pt>
                <c:pt idx="603">
                  <c:v>58</c:v>
                </c:pt>
                <c:pt idx="604">
                  <c:v>58</c:v>
                </c:pt>
                <c:pt idx="605">
                  <c:v>59</c:v>
                </c:pt>
                <c:pt idx="606">
                  <c:v>55</c:v>
                </c:pt>
                <c:pt idx="607">
                  <c:v>57</c:v>
                </c:pt>
                <c:pt idx="608">
                  <c:v>55</c:v>
                </c:pt>
              </c:numCache>
            </c:numRef>
          </c:val>
          <c:smooth val="0"/>
          <c:extLst>
            <c:ext xmlns:c16="http://schemas.microsoft.com/office/drawing/2014/chart" uri="{C3380CC4-5D6E-409C-BE32-E72D297353CC}">
              <c16:uniqueId val="{00000002-E410-4F0D-9D32-224151BD4BBC}"/>
            </c:ext>
          </c:extLst>
        </c:ser>
        <c:dLbls>
          <c:showLegendKey val="0"/>
          <c:showVal val="0"/>
          <c:showCatName val="0"/>
          <c:showSerName val="0"/>
          <c:showPercent val="0"/>
          <c:showBubbleSize val="0"/>
        </c:dLbls>
        <c:marker val="1"/>
        <c:smooth val="0"/>
        <c:axId val="189691008"/>
        <c:axId val="189692544"/>
      </c:lineChart>
      <c:dateAx>
        <c:axId val="189691008"/>
        <c:scaling>
          <c:orientation val="minMax"/>
        </c:scaling>
        <c:delete val="0"/>
        <c:axPos val="b"/>
        <c:numFmt formatCode="m/d/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692544"/>
        <c:crosses val="autoZero"/>
        <c:auto val="1"/>
        <c:lblOffset val="100"/>
        <c:baseTimeUnit val="days"/>
      </c:dateAx>
      <c:valAx>
        <c:axId val="189692544"/>
        <c:scaling>
          <c:orientation val="minMax"/>
          <c:max val="16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691008"/>
        <c:crosses val="autoZero"/>
        <c:crossBetween val="between"/>
        <c:majorUnit val="1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Renewals Due - December</a:t>
            </a:r>
            <a:r>
              <a:rPr lang="en-GB" baseline="0"/>
              <a:t> 2017 to October 2022</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7785493598874046E-2"/>
          <c:y val="9.5598763344765941E-2"/>
          <c:w val="0.94116223233689811"/>
          <c:h val="0.78719949712817483"/>
        </c:manualLayout>
      </c:layout>
      <c:barChart>
        <c:barDir val="col"/>
        <c:grouping val="clustered"/>
        <c:varyColors val="0"/>
        <c:ser>
          <c:idx val="0"/>
          <c:order val="0"/>
          <c:spPr>
            <a:solidFill>
              <a:schemeClr val="accent1"/>
            </a:solidFill>
            <a:ln>
              <a:noFill/>
            </a:ln>
            <a:effectLst/>
          </c:spPr>
          <c:invertIfNegative val="0"/>
          <c:cat>
            <c:numRef>
              <c:f>'Future Workload'!$A$14:$A$79</c:f>
              <c:numCache>
                <c:formatCode>mmm\-yy</c:formatCode>
                <c:ptCount val="6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pt idx="16">
                  <c:v>43556</c:v>
                </c:pt>
                <c:pt idx="17">
                  <c:v>43586</c:v>
                </c:pt>
                <c:pt idx="18">
                  <c:v>43617</c:v>
                </c:pt>
                <c:pt idx="19">
                  <c:v>43647</c:v>
                </c:pt>
                <c:pt idx="20">
                  <c:v>43678</c:v>
                </c:pt>
                <c:pt idx="21">
                  <c:v>43709</c:v>
                </c:pt>
                <c:pt idx="22">
                  <c:v>43739</c:v>
                </c:pt>
                <c:pt idx="23">
                  <c:v>43770</c:v>
                </c:pt>
                <c:pt idx="24">
                  <c:v>43800</c:v>
                </c:pt>
                <c:pt idx="25">
                  <c:v>43831</c:v>
                </c:pt>
                <c:pt idx="26">
                  <c:v>43862</c:v>
                </c:pt>
                <c:pt idx="27">
                  <c:v>43891</c:v>
                </c:pt>
                <c:pt idx="28">
                  <c:v>43922</c:v>
                </c:pt>
                <c:pt idx="29">
                  <c:v>43952</c:v>
                </c:pt>
                <c:pt idx="30">
                  <c:v>43983</c:v>
                </c:pt>
                <c:pt idx="31">
                  <c:v>44013</c:v>
                </c:pt>
                <c:pt idx="32">
                  <c:v>44044</c:v>
                </c:pt>
                <c:pt idx="33">
                  <c:v>44075</c:v>
                </c:pt>
                <c:pt idx="34">
                  <c:v>44105</c:v>
                </c:pt>
                <c:pt idx="35">
                  <c:v>44136</c:v>
                </c:pt>
                <c:pt idx="36">
                  <c:v>44166</c:v>
                </c:pt>
                <c:pt idx="37">
                  <c:v>44197</c:v>
                </c:pt>
                <c:pt idx="38">
                  <c:v>44228</c:v>
                </c:pt>
                <c:pt idx="39">
                  <c:v>44256</c:v>
                </c:pt>
                <c:pt idx="40">
                  <c:v>44287</c:v>
                </c:pt>
                <c:pt idx="41">
                  <c:v>44317</c:v>
                </c:pt>
                <c:pt idx="42">
                  <c:v>44348</c:v>
                </c:pt>
                <c:pt idx="43">
                  <c:v>44378</c:v>
                </c:pt>
                <c:pt idx="44">
                  <c:v>44409</c:v>
                </c:pt>
                <c:pt idx="45">
                  <c:v>44440</c:v>
                </c:pt>
                <c:pt idx="46">
                  <c:v>44470</c:v>
                </c:pt>
                <c:pt idx="47">
                  <c:v>44501</c:v>
                </c:pt>
                <c:pt idx="48">
                  <c:v>44531</c:v>
                </c:pt>
                <c:pt idx="49">
                  <c:v>44562</c:v>
                </c:pt>
                <c:pt idx="50">
                  <c:v>44593</c:v>
                </c:pt>
                <c:pt idx="51">
                  <c:v>44621</c:v>
                </c:pt>
                <c:pt idx="52">
                  <c:v>44652</c:v>
                </c:pt>
                <c:pt idx="53">
                  <c:v>44682</c:v>
                </c:pt>
                <c:pt idx="54">
                  <c:v>44713</c:v>
                </c:pt>
                <c:pt idx="55">
                  <c:v>44743</c:v>
                </c:pt>
                <c:pt idx="56">
                  <c:v>44774</c:v>
                </c:pt>
                <c:pt idx="57">
                  <c:v>44805</c:v>
                </c:pt>
                <c:pt idx="58">
                  <c:v>44835</c:v>
                </c:pt>
                <c:pt idx="59">
                  <c:v>44866</c:v>
                </c:pt>
                <c:pt idx="60">
                  <c:v>44896</c:v>
                </c:pt>
                <c:pt idx="61">
                  <c:v>44927</c:v>
                </c:pt>
                <c:pt idx="62">
                  <c:v>44958</c:v>
                </c:pt>
                <c:pt idx="63">
                  <c:v>44986</c:v>
                </c:pt>
                <c:pt idx="64">
                  <c:v>45017</c:v>
                </c:pt>
                <c:pt idx="65">
                  <c:v>45047</c:v>
                </c:pt>
              </c:numCache>
            </c:numRef>
          </c:cat>
          <c:val>
            <c:numRef>
              <c:f>'Future Workload'!$B$14:$B$79</c:f>
              <c:numCache>
                <c:formatCode>General</c:formatCode>
                <c:ptCount val="66"/>
                <c:pt idx="0">
                  <c:v>378</c:v>
                </c:pt>
                <c:pt idx="1">
                  <c:v>328</c:v>
                </c:pt>
                <c:pt idx="2">
                  <c:v>201</c:v>
                </c:pt>
                <c:pt idx="3">
                  <c:v>286</c:v>
                </c:pt>
                <c:pt idx="4">
                  <c:v>184</c:v>
                </c:pt>
                <c:pt idx="5">
                  <c:v>198</c:v>
                </c:pt>
                <c:pt idx="6">
                  <c:v>157</c:v>
                </c:pt>
                <c:pt idx="7">
                  <c:v>169</c:v>
                </c:pt>
                <c:pt idx="8">
                  <c:v>179</c:v>
                </c:pt>
                <c:pt idx="9">
                  <c:v>145</c:v>
                </c:pt>
                <c:pt idx="10">
                  <c:v>147</c:v>
                </c:pt>
                <c:pt idx="11">
                  <c:v>138</c:v>
                </c:pt>
                <c:pt idx="12">
                  <c:v>223</c:v>
                </c:pt>
                <c:pt idx="13">
                  <c:v>228</c:v>
                </c:pt>
                <c:pt idx="14">
                  <c:v>143</c:v>
                </c:pt>
                <c:pt idx="15">
                  <c:v>159</c:v>
                </c:pt>
                <c:pt idx="16">
                  <c:v>161</c:v>
                </c:pt>
                <c:pt idx="17">
                  <c:v>158</c:v>
                </c:pt>
                <c:pt idx="18">
                  <c:v>284</c:v>
                </c:pt>
                <c:pt idx="19">
                  <c:v>178</c:v>
                </c:pt>
                <c:pt idx="20">
                  <c:v>212</c:v>
                </c:pt>
                <c:pt idx="21">
                  <c:v>216</c:v>
                </c:pt>
                <c:pt idx="22">
                  <c:v>275</c:v>
                </c:pt>
                <c:pt idx="23">
                  <c:v>258</c:v>
                </c:pt>
                <c:pt idx="24">
                  <c:v>212</c:v>
                </c:pt>
                <c:pt idx="25">
                  <c:v>498</c:v>
                </c:pt>
                <c:pt idx="26">
                  <c:v>507</c:v>
                </c:pt>
                <c:pt idx="27">
                  <c:v>529</c:v>
                </c:pt>
                <c:pt idx="28">
                  <c:v>511</c:v>
                </c:pt>
                <c:pt idx="29">
                  <c:v>477</c:v>
                </c:pt>
                <c:pt idx="30">
                  <c:v>522</c:v>
                </c:pt>
                <c:pt idx="31">
                  <c:v>434</c:v>
                </c:pt>
                <c:pt idx="32">
                  <c:v>371</c:v>
                </c:pt>
                <c:pt idx="33">
                  <c:v>388</c:v>
                </c:pt>
                <c:pt idx="34">
                  <c:v>443</c:v>
                </c:pt>
                <c:pt idx="35">
                  <c:v>405</c:v>
                </c:pt>
                <c:pt idx="36">
                  <c:v>239</c:v>
                </c:pt>
                <c:pt idx="37">
                  <c:v>223</c:v>
                </c:pt>
                <c:pt idx="38">
                  <c:v>222</c:v>
                </c:pt>
                <c:pt idx="39">
                  <c:v>154</c:v>
                </c:pt>
                <c:pt idx="40">
                  <c:v>145</c:v>
                </c:pt>
                <c:pt idx="41">
                  <c:v>407</c:v>
                </c:pt>
                <c:pt idx="42">
                  <c:v>451</c:v>
                </c:pt>
                <c:pt idx="43">
                  <c:v>373</c:v>
                </c:pt>
                <c:pt idx="44">
                  <c:v>426</c:v>
                </c:pt>
                <c:pt idx="45">
                  <c:v>341</c:v>
                </c:pt>
                <c:pt idx="46">
                  <c:v>390</c:v>
                </c:pt>
                <c:pt idx="47">
                  <c:v>470</c:v>
                </c:pt>
                <c:pt idx="48">
                  <c:v>277</c:v>
                </c:pt>
                <c:pt idx="49">
                  <c:v>949</c:v>
                </c:pt>
                <c:pt idx="50">
                  <c:v>891</c:v>
                </c:pt>
                <c:pt idx="51">
                  <c:v>1140</c:v>
                </c:pt>
                <c:pt idx="52">
                  <c:v>985</c:v>
                </c:pt>
                <c:pt idx="53">
                  <c:v>1006</c:v>
                </c:pt>
                <c:pt idx="54">
                  <c:v>799</c:v>
                </c:pt>
                <c:pt idx="55">
                  <c:v>905</c:v>
                </c:pt>
                <c:pt idx="56">
                  <c:v>668</c:v>
                </c:pt>
                <c:pt idx="57">
                  <c:v>648</c:v>
                </c:pt>
                <c:pt idx="58">
                  <c:v>801</c:v>
                </c:pt>
                <c:pt idx="59">
                  <c:v>728</c:v>
                </c:pt>
                <c:pt idx="60">
                  <c:v>586</c:v>
                </c:pt>
                <c:pt idx="61">
                  <c:v>487</c:v>
                </c:pt>
                <c:pt idx="62">
                  <c:v>410</c:v>
                </c:pt>
                <c:pt idx="63">
                  <c:v>383</c:v>
                </c:pt>
                <c:pt idx="64">
                  <c:v>369</c:v>
                </c:pt>
                <c:pt idx="65">
                  <c:v>349</c:v>
                </c:pt>
              </c:numCache>
            </c:numRef>
          </c:val>
          <c:extLst>
            <c:ext xmlns:c16="http://schemas.microsoft.com/office/drawing/2014/chart" uri="{C3380CC4-5D6E-409C-BE32-E72D297353CC}">
              <c16:uniqueId val="{00000010-D70A-4557-9D0D-3E5B85A712A4}"/>
            </c:ext>
          </c:extLst>
        </c:ser>
        <c:dLbls>
          <c:showLegendKey val="0"/>
          <c:showVal val="0"/>
          <c:showCatName val="0"/>
          <c:showSerName val="0"/>
          <c:showPercent val="0"/>
          <c:showBubbleSize val="0"/>
        </c:dLbls>
        <c:gapWidth val="219"/>
        <c:overlap val="-27"/>
        <c:axId val="141716864"/>
        <c:axId val="141718656"/>
      </c:barChart>
      <c:dateAx>
        <c:axId val="14171686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18656"/>
        <c:crosses val="autoZero"/>
        <c:auto val="1"/>
        <c:lblOffset val="100"/>
        <c:baseTimeUnit val="months"/>
      </c:dateAx>
      <c:valAx>
        <c:axId val="14171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16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12254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2017-10-18T10:29:00Z</cp:lastPrinted>
  <dcterms:created xsi:type="dcterms:W3CDTF">2019-07-18T07:29:00Z</dcterms:created>
  <dcterms:modified xsi:type="dcterms:W3CDTF">2019-07-18T07:29:00Z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