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176" w14:textId="77777777" w:rsidR="00D01B55" w:rsidRDefault="00D01B55" w:rsidP="00D01B55">
      <w:pPr>
        <w:spacing w:line="240" w:lineRule="auto"/>
        <w:jc w:val="center"/>
        <w:rPr>
          <w:rFonts w:ascii="Arial" w:hAnsi="Arial" w:cs="Arial"/>
          <w:b/>
          <w:sz w:val="26"/>
          <w:szCs w:val="26"/>
        </w:rPr>
      </w:pPr>
      <w:bookmarkStart w:id="0" w:name="_GoBack"/>
      <w:bookmarkEnd w:id="0"/>
    </w:p>
    <w:p w14:paraId="6C4663EF" w14:textId="77777777" w:rsidR="00D01B55" w:rsidRDefault="00D01B55" w:rsidP="00D01B55">
      <w:pPr>
        <w:spacing w:line="240" w:lineRule="auto"/>
        <w:jc w:val="center"/>
        <w:rPr>
          <w:rFonts w:ascii="Arial" w:hAnsi="Arial" w:cs="Arial"/>
          <w:b/>
          <w:sz w:val="26"/>
          <w:szCs w:val="26"/>
        </w:rPr>
      </w:pPr>
    </w:p>
    <w:p w14:paraId="6374C2A1" w14:textId="77777777"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364F7707" w14:textId="6357C979" w:rsidR="00D779ED" w:rsidRPr="00D83B0A" w:rsidRDefault="00E74D9C" w:rsidP="008910F0">
      <w:pPr>
        <w:spacing w:line="240" w:lineRule="auto"/>
        <w:jc w:val="center"/>
        <w:rPr>
          <w:rFonts w:ascii="Arial" w:hAnsi="Arial" w:cs="Arial"/>
        </w:rPr>
      </w:pPr>
      <w:r>
        <w:rPr>
          <w:rFonts w:ascii="Arial" w:hAnsi="Arial" w:cs="Arial"/>
        </w:rPr>
        <w:t>9 April 2019</w:t>
      </w:r>
      <w:r w:rsidR="008910F0">
        <w:rPr>
          <w:rFonts w:ascii="Arial" w:hAnsi="Arial" w:cs="Arial"/>
        </w:rPr>
        <w:t xml:space="preserve">, </w:t>
      </w:r>
      <w:r>
        <w:rPr>
          <w:rFonts w:ascii="Arial" w:hAnsi="Arial" w:cs="Arial"/>
        </w:rPr>
        <w:t>09.3</w:t>
      </w:r>
      <w:r w:rsidR="00D94CC8">
        <w:rPr>
          <w:rFonts w:ascii="Arial" w:hAnsi="Arial" w:cs="Arial"/>
        </w:rPr>
        <w:t xml:space="preserve">0am to </w:t>
      </w:r>
      <w:r>
        <w:rPr>
          <w:rFonts w:ascii="Arial" w:hAnsi="Arial" w:cs="Arial"/>
        </w:rPr>
        <w:t>12.30</w:t>
      </w:r>
      <w:r w:rsidR="00D94CC8">
        <w:rPr>
          <w:rFonts w:ascii="Arial" w:hAnsi="Arial" w:cs="Arial"/>
        </w:rPr>
        <w:t>pm,</w:t>
      </w:r>
      <w:r w:rsidR="0085119D">
        <w:rPr>
          <w:rFonts w:ascii="Arial" w:hAnsi="Arial" w:cs="Arial"/>
        </w:rPr>
        <w:t xml:space="preserve"> </w:t>
      </w:r>
      <w:r w:rsidR="005E69EE">
        <w:rPr>
          <w:rFonts w:ascii="Arial" w:hAnsi="Arial" w:cs="Arial"/>
        </w:rPr>
        <w:t xml:space="preserve">GF01, </w:t>
      </w:r>
      <w:proofErr w:type="spellStart"/>
      <w:r w:rsidR="005E69EE">
        <w:rPr>
          <w:rFonts w:ascii="Arial" w:hAnsi="Arial" w:cs="Arial"/>
        </w:rPr>
        <w:t>Kelvedon</w:t>
      </w:r>
      <w:proofErr w:type="spellEnd"/>
      <w:r w:rsidR="005E69EE">
        <w:rPr>
          <w:rFonts w:ascii="Arial" w:hAnsi="Arial" w:cs="Arial"/>
        </w:rPr>
        <w:t xml:space="preserve"> Park</w:t>
      </w:r>
    </w:p>
    <w:p w14:paraId="21962B0D" w14:textId="77777777"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520"/>
      </w:tblGrid>
      <w:tr w:rsidR="00D94CC8" w:rsidRPr="008910F0" w14:paraId="758025F1" w14:textId="77777777" w:rsidTr="00E74D9C">
        <w:tc>
          <w:tcPr>
            <w:tcW w:w="3261" w:type="dxa"/>
          </w:tcPr>
          <w:p w14:paraId="18FE590F" w14:textId="73E58C74" w:rsidR="00D94CC8" w:rsidRPr="008910F0" w:rsidRDefault="00D94CC8" w:rsidP="00D94CC8">
            <w:pPr>
              <w:rPr>
                <w:rFonts w:ascii="Arial" w:hAnsi="Arial" w:cs="Arial"/>
              </w:rPr>
            </w:pPr>
            <w:r>
              <w:rPr>
                <w:rFonts w:ascii="Arial" w:hAnsi="Arial" w:cs="Arial"/>
              </w:rPr>
              <w:t>Jane Gardner (JG)</w:t>
            </w:r>
          </w:p>
        </w:tc>
        <w:tc>
          <w:tcPr>
            <w:tcW w:w="6520" w:type="dxa"/>
          </w:tcPr>
          <w:p w14:paraId="70AB44ED" w14:textId="1F26F1D5" w:rsidR="00D94CC8" w:rsidRPr="008910F0" w:rsidRDefault="00D94CC8" w:rsidP="00D94CC8">
            <w:pPr>
              <w:rPr>
                <w:rFonts w:ascii="Arial" w:hAnsi="Arial" w:cs="Arial"/>
              </w:rPr>
            </w:pPr>
            <w:r w:rsidRPr="008910F0">
              <w:rPr>
                <w:rFonts w:ascii="Arial" w:hAnsi="Arial" w:cs="Arial"/>
              </w:rPr>
              <w:t>Deputy Police, Fire and Crime Commissioner for Essex</w:t>
            </w:r>
            <w:r w:rsidR="004A7E54">
              <w:rPr>
                <w:rFonts w:ascii="Arial" w:hAnsi="Arial" w:cs="Arial"/>
              </w:rPr>
              <w:t xml:space="preserve"> (Chair)</w:t>
            </w:r>
          </w:p>
        </w:tc>
      </w:tr>
      <w:tr w:rsidR="00D94CC8" w:rsidRPr="008910F0" w14:paraId="190952B0" w14:textId="77777777" w:rsidTr="00E74D9C">
        <w:tc>
          <w:tcPr>
            <w:tcW w:w="3261" w:type="dxa"/>
          </w:tcPr>
          <w:p w14:paraId="5299302C" w14:textId="5EF3D994" w:rsidR="00D94CC8" w:rsidRPr="008910F0" w:rsidRDefault="00D94CC8" w:rsidP="00D94CC8">
            <w:pPr>
              <w:rPr>
                <w:rFonts w:ascii="Arial" w:hAnsi="Arial" w:cs="Arial"/>
              </w:rPr>
            </w:pPr>
            <w:r>
              <w:rPr>
                <w:rFonts w:ascii="Arial" w:hAnsi="Arial" w:cs="Arial"/>
              </w:rPr>
              <w:t>Pippa Brent-Isherwood (PBI)</w:t>
            </w:r>
          </w:p>
        </w:tc>
        <w:tc>
          <w:tcPr>
            <w:tcW w:w="6520" w:type="dxa"/>
          </w:tcPr>
          <w:p w14:paraId="59D9F142" w14:textId="09E9FDA1" w:rsidR="00D94CC8" w:rsidRPr="008910F0" w:rsidRDefault="00D94CC8" w:rsidP="00D94CC8">
            <w:pPr>
              <w:rPr>
                <w:rFonts w:ascii="Arial" w:hAnsi="Arial" w:cs="Arial"/>
              </w:rPr>
            </w:pPr>
            <w:r>
              <w:rPr>
                <w:rFonts w:ascii="Arial" w:hAnsi="Arial" w:cs="Arial"/>
              </w:rPr>
              <w:t>CEO, PFCC’s office</w:t>
            </w:r>
          </w:p>
        </w:tc>
      </w:tr>
      <w:tr w:rsidR="00D94CC8" w:rsidRPr="008910F0" w14:paraId="52142F2B" w14:textId="77777777" w:rsidTr="00E74D9C">
        <w:tc>
          <w:tcPr>
            <w:tcW w:w="3261" w:type="dxa"/>
          </w:tcPr>
          <w:p w14:paraId="2FA2EF6E" w14:textId="1B8A7855" w:rsidR="00D94CC8" w:rsidRDefault="00D94CC8" w:rsidP="00D94CC8">
            <w:pPr>
              <w:rPr>
                <w:rFonts w:ascii="Arial" w:hAnsi="Arial" w:cs="Arial"/>
              </w:rPr>
            </w:pPr>
            <w:r>
              <w:rPr>
                <w:rFonts w:ascii="Arial" w:hAnsi="Arial" w:cs="Arial"/>
              </w:rPr>
              <w:t>Pippa Mills (PM)</w:t>
            </w:r>
          </w:p>
        </w:tc>
        <w:tc>
          <w:tcPr>
            <w:tcW w:w="6520" w:type="dxa"/>
          </w:tcPr>
          <w:p w14:paraId="18C82A87" w14:textId="581B33E9" w:rsidR="00D94CC8" w:rsidRDefault="00D94CC8" w:rsidP="00D94CC8">
            <w:pPr>
              <w:rPr>
                <w:rFonts w:ascii="Arial" w:hAnsi="Arial" w:cs="Arial"/>
              </w:rPr>
            </w:pPr>
            <w:r>
              <w:rPr>
                <w:rFonts w:ascii="Arial" w:hAnsi="Arial" w:cs="Arial"/>
              </w:rPr>
              <w:t>Deputy Chief Constable</w:t>
            </w:r>
          </w:p>
        </w:tc>
      </w:tr>
      <w:tr w:rsidR="00D94CC8" w:rsidRPr="008910F0" w14:paraId="38687F76" w14:textId="77777777" w:rsidTr="00E74D9C">
        <w:tc>
          <w:tcPr>
            <w:tcW w:w="3261" w:type="dxa"/>
          </w:tcPr>
          <w:p w14:paraId="09D97BAB" w14:textId="644748AC" w:rsidR="00D94CC8" w:rsidRPr="008910F0" w:rsidRDefault="00E74D9C" w:rsidP="00D94CC8">
            <w:pPr>
              <w:rPr>
                <w:rFonts w:ascii="Arial" w:hAnsi="Arial" w:cs="Arial"/>
              </w:rPr>
            </w:pPr>
            <w:r>
              <w:rPr>
                <w:rFonts w:ascii="Arial" w:hAnsi="Arial" w:cs="Arial"/>
              </w:rPr>
              <w:t>Andy Prophet (AP)</w:t>
            </w:r>
          </w:p>
        </w:tc>
        <w:tc>
          <w:tcPr>
            <w:tcW w:w="6520" w:type="dxa"/>
          </w:tcPr>
          <w:p w14:paraId="7769FEFF" w14:textId="6BBE54E0" w:rsidR="00D94CC8" w:rsidRPr="008910F0" w:rsidRDefault="00E74D9C" w:rsidP="00D94CC8">
            <w:pPr>
              <w:rPr>
                <w:rFonts w:ascii="Arial" w:hAnsi="Arial" w:cs="Arial"/>
              </w:rPr>
            </w:pPr>
            <w:r>
              <w:rPr>
                <w:rFonts w:ascii="Arial" w:hAnsi="Arial" w:cs="Arial"/>
              </w:rPr>
              <w:t>Assistant Chief Constable</w:t>
            </w:r>
          </w:p>
        </w:tc>
      </w:tr>
      <w:tr w:rsidR="00E74D9C" w:rsidRPr="008910F0" w14:paraId="7A8CF067" w14:textId="77777777" w:rsidTr="00E74D9C">
        <w:tc>
          <w:tcPr>
            <w:tcW w:w="3261" w:type="dxa"/>
          </w:tcPr>
          <w:p w14:paraId="385454F4" w14:textId="4278E8E5" w:rsidR="00E74D9C" w:rsidRPr="008910F0" w:rsidRDefault="00E74D9C" w:rsidP="00E74D9C">
            <w:pPr>
              <w:rPr>
                <w:rFonts w:ascii="Arial" w:hAnsi="Arial" w:cs="Arial"/>
              </w:rPr>
            </w:pPr>
            <w:r>
              <w:rPr>
                <w:rFonts w:ascii="Arial" w:hAnsi="Arial" w:cs="Arial"/>
              </w:rPr>
              <w:t xml:space="preserve">Vicki Harrington (VH) </w:t>
            </w:r>
          </w:p>
        </w:tc>
        <w:tc>
          <w:tcPr>
            <w:tcW w:w="6520" w:type="dxa"/>
          </w:tcPr>
          <w:p w14:paraId="164BF1EE" w14:textId="338B652B" w:rsidR="00E74D9C" w:rsidRPr="008910F0" w:rsidRDefault="00E74D9C" w:rsidP="00E74D9C">
            <w:pPr>
              <w:rPr>
                <w:rFonts w:ascii="Arial" w:hAnsi="Arial" w:cs="Arial"/>
              </w:rPr>
            </w:pPr>
            <w:r>
              <w:rPr>
                <w:rFonts w:ascii="Arial" w:hAnsi="Arial" w:cs="Arial"/>
              </w:rPr>
              <w:t>Director of Strategic Change</w:t>
            </w:r>
          </w:p>
        </w:tc>
      </w:tr>
      <w:tr w:rsidR="00E74D9C" w:rsidRPr="008910F0" w14:paraId="3BA98F1B" w14:textId="77777777" w:rsidTr="00E74D9C">
        <w:tc>
          <w:tcPr>
            <w:tcW w:w="3261" w:type="dxa"/>
          </w:tcPr>
          <w:p w14:paraId="29BA2D74" w14:textId="4C585E82" w:rsidR="00E74D9C" w:rsidRPr="008910F0" w:rsidRDefault="00E74D9C" w:rsidP="00E74D9C">
            <w:pPr>
              <w:rPr>
                <w:rFonts w:ascii="Arial" w:hAnsi="Arial" w:cs="Arial"/>
              </w:rPr>
            </w:pPr>
            <w:r>
              <w:rPr>
                <w:rFonts w:ascii="Arial" w:hAnsi="Arial" w:cs="Arial"/>
              </w:rPr>
              <w:t>Richard Jones (RJ)</w:t>
            </w:r>
          </w:p>
        </w:tc>
        <w:tc>
          <w:tcPr>
            <w:tcW w:w="6520" w:type="dxa"/>
          </w:tcPr>
          <w:p w14:paraId="666E9727" w14:textId="752E84A7" w:rsidR="00E74D9C" w:rsidRPr="008910F0" w:rsidRDefault="00E74D9C" w:rsidP="00E74D9C">
            <w:pPr>
              <w:rPr>
                <w:rFonts w:ascii="Arial" w:hAnsi="Arial" w:cs="Arial"/>
              </w:rPr>
            </w:pPr>
            <w:r>
              <w:rPr>
                <w:rFonts w:ascii="Arial" w:hAnsi="Arial" w:cs="Arial"/>
              </w:rPr>
              <w:t>Head of Business Partnering and Management Accounting</w:t>
            </w:r>
          </w:p>
        </w:tc>
      </w:tr>
      <w:tr w:rsidR="00E74D9C" w:rsidRPr="008910F0" w14:paraId="23A55265" w14:textId="77777777" w:rsidTr="00E74D9C">
        <w:tc>
          <w:tcPr>
            <w:tcW w:w="3261" w:type="dxa"/>
          </w:tcPr>
          <w:p w14:paraId="72E3D3C6" w14:textId="534ADEB3" w:rsidR="00E74D9C" w:rsidRPr="008910F0" w:rsidRDefault="00E74D9C" w:rsidP="00E74D9C">
            <w:pPr>
              <w:rPr>
                <w:rFonts w:ascii="Arial" w:hAnsi="Arial" w:cs="Arial"/>
              </w:rPr>
            </w:pPr>
            <w:r>
              <w:rPr>
                <w:rFonts w:ascii="Arial" w:hAnsi="Arial" w:cs="Arial"/>
              </w:rPr>
              <w:t>Matt Tokley (MT)</w:t>
            </w:r>
          </w:p>
        </w:tc>
        <w:tc>
          <w:tcPr>
            <w:tcW w:w="6520" w:type="dxa"/>
          </w:tcPr>
          <w:p w14:paraId="29405262" w14:textId="1496796A" w:rsidR="00E74D9C" w:rsidRPr="008910F0" w:rsidRDefault="00E74D9C" w:rsidP="00E74D9C">
            <w:pPr>
              <w:rPr>
                <w:rFonts w:ascii="Arial" w:hAnsi="Arial" w:cs="Arial"/>
              </w:rPr>
            </w:pPr>
            <w:r>
              <w:rPr>
                <w:rFonts w:ascii="Arial" w:hAnsi="Arial" w:cs="Arial"/>
              </w:rPr>
              <w:t>Corporate Accounting Manager</w:t>
            </w:r>
          </w:p>
        </w:tc>
      </w:tr>
      <w:tr w:rsidR="00E74D9C" w:rsidRPr="008910F0" w14:paraId="158EC1F9" w14:textId="77777777" w:rsidTr="00E74D9C">
        <w:tc>
          <w:tcPr>
            <w:tcW w:w="3261" w:type="dxa"/>
          </w:tcPr>
          <w:p w14:paraId="1856A989" w14:textId="6C322D39" w:rsidR="00E74D9C" w:rsidRPr="008910F0" w:rsidRDefault="00E74D9C" w:rsidP="00E74D9C">
            <w:pPr>
              <w:rPr>
                <w:rFonts w:ascii="Arial" w:hAnsi="Arial" w:cs="Arial"/>
              </w:rPr>
            </w:pPr>
            <w:r>
              <w:rPr>
                <w:rFonts w:ascii="Arial" w:hAnsi="Arial" w:cs="Arial"/>
              </w:rPr>
              <w:t>D/</w:t>
            </w:r>
            <w:proofErr w:type="spellStart"/>
            <w:r>
              <w:rPr>
                <w:rFonts w:ascii="Arial" w:hAnsi="Arial" w:cs="Arial"/>
              </w:rPr>
              <w:t>Ch</w:t>
            </w:r>
            <w:proofErr w:type="spellEnd"/>
            <w:r>
              <w:rPr>
                <w:rFonts w:ascii="Arial" w:hAnsi="Arial" w:cs="Arial"/>
              </w:rPr>
              <w:t xml:space="preserve"> Supt Stuart Hooper (SH)</w:t>
            </w:r>
          </w:p>
        </w:tc>
        <w:tc>
          <w:tcPr>
            <w:tcW w:w="6520" w:type="dxa"/>
          </w:tcPr>
          <w:p w14:paraId="4FB2B320" w14:textId="5BFDC257" w:rsidR="00E74D9C" w:rsidRPr="008910F0" w:rsidRDefault="00E74D9C" w:rsidP="00E74D9C">
            <w:pPr>
              <w:rPr>
                <w:rFonts w:ascii="Arial" w:hAnsi="Arial" w:cs="Arial"/>
              </w:rPr>
            </w:pPr>
            <w:r>
              <w:rPr>
                <w:rFonts w:ascii="Arial" w:hAnsi="Arial" w:cs="Arial"/>
              </w:rPr>
              <w:t>Deputy Head, Serious Crime, Kent and Essex Police</w:t>
            </w:r>
          </w:p>
        </w:tc>
      </w:tr>
      <w:tr w:rsidR="00E74D9C" w:rsidRPr="008910F0" w14:paraId="25567C1F" w14:textId="77777777" w:rsidTr="00E74D9C">
        <w:tc>
          <w:tcPr>
            <w:tcW w:w="3261" w:type="dxa"/>
          </w:tcPr>
          <w:p w14:paraId="20B41DCA" w14:textId="626B0027" w:rsidR="00E74D9C" w:rsidRPr="008910F0" w:rsidRDefault="00E74D9C" w:rsidP="00E74D9C">
            <w:pPr>
              <w:rPr>
                <w:rFonts w:ascii="Arial" w:hAnsi="Arial" w:cs="Arial"/>
              </w:rPr>
            </w:pPr>
            <w:r>
              <w:rPr>
                <w:rFonts w:ascii="Arial" w:hAnsi="Arial" w:cs="Arial"/>
              </w:rPr>
              <w:t>Abbey Gough (AG)</w:t>
            </w:r>
          </w:p>
        </w:tc>
        <w:tc>
          <w:tcPr>
            <w:tcW w:w="6520" w:type="dxa"/>
          </w:tcPr>
          <w:p w14:paraId="38E787EE" w14:textId="3DF1BD3F" w:rsidR="00E74D9C" w:rsidRPr="008910F0" w:rsidRDefault="00E74D9C" w:rsidP="00E74D9C">
            <w:pPr>
              <w:rPr>
                <w:rFonts w:ascii="Arial" w:hAnsi="Arial" w:cs="Arial"/>
              </w:rPr>
            </w:pPr>
            <w:r>
              <w:rPr>
                <w:rFonts w:ascii="Arial" w:hAnsi="Arial" w:cs="Arial"/>
              </w:rPr>
              <w:t>Financial Scrutiny Officer and S151 Officer</w:t>
            </w:r>
          </w:p>
        </w:tc>
      </w:tr>
      <w:tr w:rsidR="00E74D9C" w:rsidRPr="008910F0" w14:paraId="6FB96808" w14:textId="77777777" w:rsidTr="00E74D9C">
        <w:tc>
          <w:tcPr>
            <w:tcW w:w="3261" w:type="dxa"/>
          </w:tcPr>
          <w:p w14:paraId="325FEB3F" w14:textId="1847792D" w:rsidR="00E74D9C" w:rsidRPr="00E9339D" w:rsidRDefault="00E74D9C" w:rsidP="00E74D9C">
            <w:pPr>
              <w:rPr>
                <w:rFonts w:ascii="Arial" w:hAnsi="Arial" w:cs="Arial"/>
                <w:b/>
              </w:rPr>
            </w:pPr>
            <w:r w:rsidRPr="008910F0">
              <w:rPr>
                <w:rFonts w:ascii="Arial" w:hAnsi="Arial" w:cs="Arial"/>
              </w:rPr>
              <w:t>Anna Hook (AH)</w:t>
            </w:r>
          </w:p>
        </w:tc>
        <w:tc>
          <w:tcPr>
            <w:tcW w:w="6520" w:type="dxa"/>
          </w:tcPr>
          <w:p w14:paraId="24D08CE1" w14:textId="0900821A" w:rsidR="00E74D9C" w:rsidRDefault="00E74D9C" w:rsidP="00E74D9C">
            <w:pPr>
              <w:rPr>
                <w:rFonts w:ascii="Arial" w:hAnsi="Arial" w:cs="Arial"/>
              </w:rPr>
            </w:pPr>
            <w:r w:rsidRPr="008910F0">
              <w:rPr>
                <w:rFonts w:ascii="Arial" w:hAnsi="Arial" w:cs="Arial"/>
              </w:rPr>
              <w:t>Head of Performance &amp; Scrutiny</w:t>
            </w:r>
          </w:p>
        </w:tc>
      </w:tr>
      <w:tr w:rsidR="00E74D9C" w:rsidRPr="008910F0" w14:paraId="2F54D07D" w14:textId="77777777" w:rsidTr="00E74D9C">
        <w:tc>
          <w:tcPr>
            <w:tcW w:w="3261" w:type="dxa"/>
          </w:tcPr>
          <w:p w14:paraId="36D8E202" w14:textId="12C8ECD8" w:rsidR="00E74D9C" w:rsidRDefault="00E74D9C" w:rsidP="00E74D9C">
            <w:pPr>
              <w:rPr>
                <w:rFonts w:ascii="Arial" w:hAnsi="Arial" w:cs="Arial"/>
              </w:rPr>
            </w:pPr>
            <w:r>
              <w:rPr>
                <w:rFonts w:ascii="Arial" w:hAnsi="Arial" w:cs="Arial"/>
              </w:rPr>
              <w:t xml:space="preserve">Camilla Brandal </w:t>
            </w:r>
          </w:p>
        </w:tc>
        <w:tc>
          <w:tcPr>
            <w:tcW w:w="6520" w:type="dxa"/>
          </w:tcPr>
          <w:p w14:paraId="39633E2B" w14:textId="70D2D01B" w:rsidR="00E74D9C" w:rsidRDefault="00E74D9C" w:rsidP="00E74D9C">
            <w:pPr>
              <w:rPr>
                <w:rFonts w:ascii="Arial" w:hAnsi="Arial" w:cs="Arial"/>
              </w:rPr>
            </w:pPr>
            <w:r>
              <w:rPr>
                <w:rFonts w:ascii="Arial" w:hAnsi="Arial" w:cs="Arial"/>
              </w:rPr>
              <w:t>Minutes, PFCC’s office</w:t>
            </w:r>
          </w:p>
        </w:tc>
      </w:tr>
      <w:tr w:rsidR="00E74D9C" w:rsidRPr="008910F0" w14:paraId="19E61254" w14:textId="77777777" w:rsidTr="00E74D9C">
        <w:tc>
          <w:tcPr>
            <w:tcW w:w="3261" w:type="dxa"/>
          </w:tcPr>
          <w:p w14:paraId="03B4B129" w14:textId="1CAD1051" w:rsidR="00E74D9C" w:rsidRDefault="00E74D9C" w:rsidP="00E74D9C">
            <w:pPr>
              <w:rPr>
                <w:rFonts w:ascii="Arial" w:hAnsi="Arial" w:cs="Arial"/>
              </w:rPr>
            </w:pPr>
          </w:p>
        </w:tc>
        <w:tc>
          <w:tcPr>
            <w:tcW w:w="6520" w:type="dxa"/>
          </w:tcPr>
          <w:p w14:paraId="45FD1A48" w14:textId="497DE4B6" w:rsidR="00E74D9C" w:rsidRDefault="00E74D9C" w:rsidP="00E74D9C">
            <w:pPr>
              <w:rPr>
                <w:rFonts w:ascii="Arial" w:hAnsi="Arial" w:cs="Arial"/>
              </w:rPr>
            </w:pPr>
          </w:p>
        </w:tc>
      </w:tr>
      <w:tr w:rsidR="00E74D9C" w:rsidRPr="008910F0" w14:paraId="37AC9695" w14:textId="77777777" w:rsidTr="00E74D9C">
        <w:tc>
          <w:tcPr>
            <w:tcW w:w="3261" w:type="dxa"/>
          </w:tcPr>
          <w:p w14:paraId="3A9CA3CD" w14:textId="0AAD9CDB" w:rsidR="00E74D9C" w:rsidRDefault="00E74D9C" w:rsidP="00E74D9C">
            <w:pPr>
              <w:rPr>
                <w:rFonts w:ascii="Arial" w:hAnsi="Arial" w:cs="Arial"/>
              </w:rPr>
            </w:pPr>
            <w:r w:rsidRPr="00E9339D">
              <w:rPr>
                <w:rFonts w:ascii="Arial" w:hAnsi="Arial" w:cs="Arial"/>
                <w:b/>
              </w:rPr>
              <w:t>Apologies:</w:t>
            </w:r>
          </w:p>
        </w:tc>
        <w:tc>
          <w:tcPr>
            <w:tcW w:w="6520" w:type="dxa"/>
          </w:tcPr>
          <w:p w14:paraId="2644C7AA" w14:textId="3657C6BF" w:rsidR="00E74D9C" w:rsidRDefault="00E74D9C" w:rsidP="00E74D9C">
            <w:pPr>
              <w:rPr>
                <w:rFonts w:ascii="Arial" w:hAnsi="Arial" w:cs="Arial"/>
              </w:rPr>
            </w:pPr>
          </w:p>
        </w:tc>
      </w:tr>
      <w:tr w:rsidR="00E74D9C" w:rsidRPr="008910F0" w14:paraId="3E16A18F" w14:textId="77777777" w:rsidTr="00E74D9C">
        <w:tc>
          <w:tcPr>
            <w:tcW w:w="3261" w:type="dxa"/>
          </w:tcPr>
          <w:p w14:paraId="3E59983E" w14:textId="66B3D47B" w:rsidR="00E74D9C" w:rsidRDefault="00E74D9C" w:rsidP="00E74D9C">
            <w:pPr>
              <w:rPr>
                <w:rFonts w:ascii="Arial" w:hAnsi="Arial" w:cs="Arial"/>
              </w:rPr>
            </w:pPr>
            <w:r w:rsidRPr="008910F0">
              <w:rPr>
                <w:rFonts w:ascii="Arial" w:hAnsi="Arial" w:cs="Arial"/>
              </w:rPr>
              <w:t>Roger</w:t>
            </w:r>
            <w:r>
              <w:rPr>
                <w:rFonts w:ascii="Arial" w:hAnsi="Arial" w:cs="Arial"/>
              </w:rPr>
              <w:t xml:space="preserve"> Hirst</w:t>
            </w:r>
          </w:p>
        </w:tc>
        <w:tc>
          <w:tcPr>
            <w:tcW w:w="6520" w:type="dxa"/>
          </w:tcPr>
          <w:p w14:paraId="0E326342" w14:textId="3A4AE93B" w:rsidR="00E74D9C" w:rsidRPr="008910F0" w:rsidRDefault="00E74D9C" w:rsidP="00E74D9C">
            <w:pPr>
              <w:rPr>
                <w:rFonts w:ascii="Arial" w:hAnsi="Arial" w:cs="Arial"/>
              </w:rPr>
            </w:pPr>
            <w:r w:rsidRPr="008910F0">
              <w:rPr>
                <w:rFonts w:ascii="Arial" w:hAnsi="Arial" w:cs="Arial"/>
              </w:rPr>
              <w:t>Police, Fire and Crime Commissioner for Essex</w:t>
            </w:r>
          </w:p>
        </w:tc>
      </w:tr>
      <w:tr w:rsidR="00E74D9C" w:rsidRPr="008910F0" w14:paraId="7A92B029" w14:textId="77777777" w:rsidTr="00E74D9C">
        <w:tc>
          <w:tcPr>
            <w:tcW w:w="3261" w:type="dxa"/>
          </w:tcPr>
          <w:p w14:paraId="36F8A77D" w14:textId="7AE3DAC9" w:rsidR="00E74D9C" w:rsidRPr="008910F0" w:rsidRDefault="00E74D9C" w:rsidP="00E74D9C">
            <w:pPr>
              <w:rPr>
                <w:rFonts w:ascii="Arial" w:hAnsi="Arial" w:cs="Arial"/>
              </w:rPr>
            </w:pPr>
            <w:r>
              <w:rPr>
                <w:rFonts w:ascii="Arial" w:hAnsi="Arial" w:cs="Arial"/>
              </w:rPr>
              <w:t xml:space="preserve">Mark </w:t>
            </w:r>
            <w:proofErr w:type="spellStart"/>
            <w:r>
              <w:rPr>
                <w:rFonts w:ascii="Arial" w:hAnsi="Arial" w:cs="Arial"/>
              </w:rPr>
              <w:t>Gilmartin</w:t>
            </w:r>
            <w:proofErr w:type="spellEnd"/>
          </w:p>
        </w:tc>
        <w:tc>
          <w:tcPr>
            <w:tcW w:w="6520" w:type="dxa"/>
          </w:tcPr>
          <w:p w14:paraId="7C3E3C0D" w14:textId="45D00E80" w:rsidR="00E74D9C" w:rsidRPr="008910F0" w:rsidRDefault="00E74D9C" w:rsidP="00E74D9C">
            <w:pPr>
              <w:rPr>
                <w:rFonts w:ascii="Arial" w:hAnsi="Arial" w:cs="Arial"/>
              </w:rPr>
            </w:pPr>
            <w:r>
              <w:rPr>
                <w:rFonts w:ascii="Arial" w:hAnsi="Arial" w:cs="Arial"/>
              </w:rPr>
              <w:t>Director of Shared Services</w:t>
            </w:r>
          </w:p>
        </w:tc>
      </w:tr>
      <w:tr w:rsidR="00076D42" w:rsidRPr="008910F0" w14:paraId="5FCAC65B" w14:textId="77777777" w:rsidTr="00E74D9C">
        <w:tc>
          <w:tcPr>
            <w:tcW w:w="3261" w:type="dxa"/>
          </w:tcPr>
          <w:p w14:paraId="793FD001" w14:textId="62DBAD3D" w:rsidR="00076D42" w:rsidRDefault="00076D42" w:rsidP="00E74D9C">
            <w:pPr>
              <w:rPr>
                <w:rFonts w:ascii="Arial" w:hAnsi="Arial" w:cs="Arial"/>
              </w:rPr>
            </w:pPr>
            <w:r>
              <w:rPr>
                <w:rFonts w:ascii="Arial" w:hAnsi="Arial" w:cs="Arial"/>
              </w:rPr>
              <w:t>Debbie Martin</w:t>
            </w:r>
          </w:p>
        </w:tc>
        <w:tc>
          <w:tcPr>
            <w:tcW w:w="6520" w:type="dxa"/>
          </w:tcPr>
          <w:p w14:paraId="201BA662" w14:textId="4D0055EE" w:rsidR="00076D42" w:rsidRDefault="00076D42" w:rsidP="00076D42">
            <w:pPr>
              <w:rPr>
                <w:rFonts w:ascii="Arial" w:hAnsi="Arial" w:cs="Arial"/>
              </w:rPr>
            </w:pPr>
            <w:r>
              <w:rPr>
                <w:rFonts w:ascii="Arial" w:hAnsi="Arial" w:cs="Arial"/>
              </w:rPr>
              <w:t>Chief of Finance</w:t>
            </w:r>
          </w:p>
        </w:tc>
      </w:tr>
    </w:tbl>
    <w:p w14:paraId="1BAF8288" w14:textId="3316D6E5" w:rsidR="00A932F0" w:rsidRDefault="00A932F0" w:rsidP="00D24421">
      <w:pPr>
        <w:spacing w:after="0"/>
        <w:rPr>
          <w:rFonts w:ascii="Arial" w:hAnsi="Arial" w:cs="Arial"/>
          <w:b/>
        </w:rPr>
      </w:pPr>
    </w:p>
    <w:p w14:paraId="77785349" w14:textId="2C51E9DB" w:rsidR="00076D42" w:rsidRDefault="008B28B4" w:rsidP="00D24421">
      <w:pPr>
        <w:spacing w:after="0"/>
        <w:rPr>
          <w:rFonts w:ascii="Arial" w:hAnsi="Arial" w:cs="Arial"/>
          <w:b/>
        </w:rPr>
      </w:pPr>
      <w:r>
        <w:rPr>
          <w:rFonts w:ascii="Arial" w:hAnsi="Arial" w:cs="Arial"/>
          <w:b/>
        </w:rPr>
        <w:t>PART A</w:t>
      </w:r>
    </w:p>
    <w:p w14:paraId="5D853592" w14:textId="77777777" w:rsidR="008B28B4" w:rsidRDefault="008B28B4" w:rsidP="00D24421">
      <w:pPr>
        <w:spacing w:after="0"/>
        <w:rPr>
          <w:rFonts w:ascii="Arial" w:hAnsi="Arial" w:cs="Arial"/>
          <w:b/>
        </w:rPr>
      </w:pPr>
    </w:p>
    <w:p w14:paraId="23126A4E" w14:textId="75A37AEB" w:rsidR="00CD0D71" w:rsidRPr="002826B1" w:rsidRDefault="00D24421" w:rsidP="00BF197F">
      <w:pPr>
        <w:spacing w:after="0" w:line="240" w:lineRule="auto"/>
        <w:rPr>
          <w:rFonts w:ascii="Arial" w:hAnsi="Arial" w:cs="Arial"/>
          <w:u w:val="single"/>
        </w:rPr>
      </w:pPr>
      <w:r w:rsidRPr="002826B1">
        <w:rPr>
          <w:rFonts w:ascii="Arial" w:hAnsi="Arial" w:cs="Arial"/>
          <w:u w:val="single"/>
        </w:rPr>
        <w:t>1</w:t>
      </w:r>
      <w:r w:rsidRPr="002826B1">
        <w:rPr>
          <w:rFonts w:ascii="Arial" w:hAnsi="Arial" w:cs="Arial"/>
          <w:u w:val="single"/>
        </w:rPr>
        <w:tab/>
        <w:t>Introduction and welcome</w:t>
      </w:r>
    </w:p>
    <w:p w14:paraId="25A4106C" w14:textId="77777777" w:rsidR="00D24421" w:rsidRDefault="00D24421" w:rsidP="00BF197F">
      <w:pPr>
        <w:spacing w:after="0" w:line="240" w:lineRule="auto"/>
        <w:ind w:left="720" w:hanging="720"/>
        <w:rPr>
          <w:rFonts w:ascii="Arial" w:hAnsi="Arial" w:cs="Arial"/>
        </w:rPr>
      </w:pPr>
    </w:p>
    <w:p w14:paraId="5D98421F" w14:textId="07576849" w:rsidR="00D24421" w:rsidRDefault="00D24421" w:rsidP="00BF197F">
      <w:pPr>
        <w:spacing w:after="0" w:line="240" w:lineRule="auto"/>
        <w:ind w:left="720" w:hanging="720"/>
        <w:rPr>
          <w:rFonts w:ascii="Arial" w:hAnsi="Arial" w:cs="Arial"/>
        </w:rPr>
      </w:pPr>
      <w:r>
        <w:rPr>
          <w:rFonts w:ascii="Arial" w:hAnsi="Arial" w:cs="Arial"/>
        </w:rPr>
        <w:tab/>
      </w:r>
      <w:r w:rsidR="00D94CC8">
        <w:rPr>
          <w:rFonts w:ascii="Arial" w:hAnsi="Arial" w:cs="Arial"/>
        </w:rPr>
        <w:t xml:space="preserve">JG </w:t>
      </w:r>
      <w:r>
        <w:rPr>
          <w:rFonts w:ascii="Arial" w:hAnsi="Arial" w:cs="Arial"/>
        </w:rPr>
        <w:t xml:space="preserve">welcomed all </w:t>
      </w:r>
      <w:r w:rsidR="00D94CC8">
        <w:rPr>
          <w:rFonts w:ascii="Arial" w:hAnsi="Arial" w:cs="Arial"/>
        </w:rPr>
        <w:t xml:space="preserve">to </w:t>
      </w:r>
      <w:r>
        <w:rPr>
          <w:rFonts w:ascii="Arial" w:hAnsi="Arial" w:cs="Arial"/>
        </w:rPr>
        <w:t>the meeting</w:t>
      </w:r>
      <w:r w:rsidR="00E74D9C">
        <w:rPr>
          <w:rFonts w:ascii="Arial" w:hAnsi="Arial" w:cs="Arial"/>
        </w:rPr>
        <w:t xml:space="preserve"> and confirmed ap</w:t>
      </w:r>
      <w:r>
        <w:rPr>
          <w:rFonts w:ascii="Arial" w:hAnsi="Arial" w:cs="Arial"/>
        </w:rPr>
        <w:t xml:space="preserve">ologies were </w:t>
      </w:r>
      <w:r w:rsidR="00E74D9C">
        <w:rPr>
          <w:rFonts w:ascii="Arial" w:hAnsi="Arial" w:cs="Arial"/>
        </w:rPr>
        <w:t>received from RH, MG and DM</w:t>
      </w:r>
      <w:r w:rsidR="00F54E51">
        <w:rPr>
          <w:rFonts w:ascii="Arial" w:hAnsi="Arial" w:cs="Arial"/>
        </w:rPr>
        <w:t>.</w:t>
      </w:r>
    </w:p>
    <w:p w14:paraId="39E0BCE9" w14:textId="2D28985F" w:rsidR="00D24421" w:rsidRDefault="00D24421" w:rsidP="00BF197F">
      <w:pPr>
        <w:spacing w:after="0" w:line="240" w:lineRule="auto"/>
        <w:rPr>
          <w:rFonts w:ascii="Arial" w:hAnsi="Arial" w:cs="Arial"/>
        </w:rPr>
      </w:pPr>
    </w:p>
    <w:p w14:paraId="096A485C" w14:textId="1498D949" w:rsidR="00D24421" w:rsidRPr="002826B1" w:rsidRDefault="00D340DC" w:rsidP="00BF197F">
      <w:pPr>
        <w:spacing w:after="0" w:line="240" w:lineRule="auto"/>
        <w:rPr>
          <w:rFonts w:ascii="Arial" w:hAnsi="Arial" w:cs="Arial"/>
          <w:u w:val="single"/>
        </w:rPr>
      </w:pPr>
      <w:proofErr w:type="gramStart"/>
      <w:r w:rsidRPr="002826B1">
        <w:rPr>
          <w:rFonts w:ascii="Arial" w:hAnsi="Arial" w:cs="Arial"/>
          <w:u w:val="single"/>
        </w:rPr>
        <w:t>2</w:t>
      </w:r>
      <w:r w:rsidR="007B38A6">
        <w:rPr>
          <w:rFonts w:ascii="Arial" w:hAnsi="Arial" w:cs="Arial"/>
          <w:u w:val="single"/>
        </w:rPr>
        <w:t>.</w:t>
      </w:r>
      <w:r w:rsidR="00D24421" w:rsidRPr="002826B1">
        <w:rPr>
          <w:rFonts w:ascii="Arial" w:hAnsi="Arial" w:cs="Arial"/>
          <w:u w:val="single"/>
        </w:rPr>
        <w:t>i</w:t>
      </w:r>
      <w:proofErr w:type="gramEnd"/>
      <w:r w:rsidR="00D24421" w:rsidRPr="002826B1">
        <w:rPr>
          <w:rFonts w:ascii="Arial" w:hAnsi="Arial" w:cs="Arial"/>
          <w:u w:val="single"/>
        </w:rPr>
        <w:tab/>
        <w:t>Minutes of last meeting</w:t>
      </w:r>
    </w:p>
    <w:p w14:paraId="41A99701" w14:textId="77777777" w:rsidR="00D24421" w:rsidRDefault="00D24421" w:rsidP="00BF197F">
      <w:pPr>
        <w:spacing w:after="0" w:line="240" w:lineRule="auto"/>
        <w:rPr>
          <w:rFonts w:ascii="Arial" w:hAnsi="Arial" w:cs="Arial"/>
        </w:rPr>
      </w:pPr>
    </w:p>
    <w:p w14:paraId="1AEE45DE" w14:textId="5F379B7E" w:rsidR="00E74D9C" w:rsidRDefault="007B38A6" w:rsidP="00A931FE">
      <w:pPr>
        <w:spacing w:after="0" w:line="240" w:lineRule="auto"/>
        <w:ind w:left="720" w:hanging="720"/>
        <w:rPr>
          <w:rFonts w:ascii="Arial" w:hAnsi="Arial" w:cs="Arial"/>
        </w:rPr>
      </w:pPr>
      <w:r>
        <w:rPr>
          <w:rFonts w:ascii="Arial" w:hAnsi="Arial" w:cs="Arial"/>
        </w:rPr>
        <w:t>2.1</w:t>
      </w:r>
      <w:r>
        <w:rPr>
          <w:rFonts w:ascii="Arial" w:hAnsi="Arial" w:cs="Arial"/>
        </w:rPr>
        <w:tab/>
        <w:t>PM asked that item 6.3</w:t>
      </w:r>
      <w:r w:rsidR="00A931FE">
        <w:rPr>
          <w:rFonts w:ascii="Arial" w:hAnsi="Arial" w:cs="Arial"/>
        </w:rPr>
        <w:t xml:space="preserve">’s last sentence reads that “CE confirmed that Contact Management had attended a separate scheduled session as part of the Chief’s Tour”. </w:t>
      </w:r>
    </w:p>
    <w:p w14:paraId="27BC4AFF" w14:textId="77777777" w:rsidR="00E74D9C" w:rsidRDefault="00E74D9C" w:rsidP="006F7834">
      <w:pPr>
        <w:spacing w:after="0" w:line="240" w:lineRule="auto"/>
        <w:ind w:left="720"/>
        <w:rPr>
          <w:rFonts w:ascii="Arial" w:hAnsi="Arial" w:cs="Arial"/>
        </w:rPr>
      </w:pPr>
    </w:p>
    <w:p w14:paraId="32491ED4" w14:textId="2CC1E96E" w:rsidR="00D24421" w:rsidRDefault="0010039B" w:rsidP="006F7834">
      <w:pPr>
        <w:spacing w:after="0" w:line="240" w:lineRule="auto"/>
        <w:ind w:left="720"/>
        <w:rPr>
          <w:rFonts w:ascii="Arial" w:hAnsi="Arial" w:cs="Arial"/>
        </w:rPr>
      </w:pPr>
      <w:r>
        <w:rPr>
          <w:rFonts w:ascii="Arial" w:hAnsi="Arial" w:cs="Arial"/>
        </w:rPr>
        <w:t>Subject to this</w:t>
      </w:r>
      <w:r w:rsidR="006F7834">
        <w:rPr>
          <w:rFonts w:ascii="Arial" w:hAnsi="Arial" w:cs="Arial"/>
        </w:rPr>
        <w:t xml:space="preserve"> amendment being made, the minutes of </w:t>
      </w:r>
      <w:r>
        <w:rPr>
          <w:rFonts w:ascii="Arial" w:hAnsi="Arial" w:cs="Arial"/>
        </w:rPr>
        <w:t xml:space="preserve">28 February </w:t>
      </w:r>
      <w:r w:rsidR="006F7834">
        <w:rPr>
          <w:rFonts w:ascii="Arial" w:hAnsi="Arial" w:cs="Arial"/>
        </w:rPr>
        <w:t>2019 were approved.</w:t>
      </w:r>
    </w:p>
    <w:p w14:paraId="0D52EE36" w14:textId="4BAF65DD" w:rsidR="00D24421" w:rsidRDefault="00D24421" w:rsidP="00BF197F">
      <w:pPr>
        <w:spacing w:after="0" w:line="240" w:lineRule="auto"/>
        <w:ind w:left="720" w:hanging="720"/>
        <w:rPr>
          <w:rFonts w:ascii="Arial" w:hAnsi="Arial" w:cs="Arial"/>
        </w:rPr>
      </w:pPr>
    </w:p>
    <w:p w14:paraId="22E3A647" w14:textId="550B3609" w:rsidR="00D24421" w:rsidRPr="002826B1" w:rsidRDefault="00D340DC" w:rsidP="00BF197F">
      <w:pPr>
        <w:spacing w:after="0" w:line="240" w:lineRule="auto"/>
        <w:ind w:left="720" w:hanging="720"/>
        <w:rPr>
          <w:rFonts w:ascii="Arial" w:hAnsi="Arial" w:cs="Arial"/>
          <w:u w:val="single"/>
        </w:rPr>
      </w:pPr>
      <w:r w:rsidRPr="002826B1">
        <w:rPr>
          <w:rFonts w:ascii="Arial" w:hAnsi="Arial" w:cs="Arial"/>
          <w:u w:val="single"/>
        </w:rPr>
        <w:t>2</w:t>
      </w:r>
      <w:r w:rsidR="00D24421" w:rsidRPr="002826B1">
        <w:rPr>
          <w:rFonts w:ascii="Arial" w:hAnsi="Arial" w:cs="Arial"/>
          <w:u w:val="single"/>
        </w:rPr>
        <w:t>ii</w:t>
      </w:r>
      <w:r w:rsidR="00D24421" w:rsidRPr="002826B1">
        <w:rPr>
          <w:rFonts w:ascii="Arial" w:hAnsi="Arial" w:cs="Arial"/>
          <w:u w:val="single"/>
        </w:rPr>
        <w:tab/>
        <w:t>Action Log</w:t>
      </w:r>
    </w:p>
    <w:p w14:paraId="2B1EE0D6" w14:textId="77777777" w:rsidR="00D24421" w:rsidRDefault="00D24421" w:rsidP="00BF197F">
      <w:pPr>
        <w:spacing w:after="0" w:line="240" w:lineRule="auto"/>
        <w:ind w:left="720" w:hanging="720"/>
        <w:rPr>
          <w:rFonts w:ascii="Arial" w:hAnsi="Arial" w:cs="Arial"/>
        </w:rPr>
      </w:pPr>
    </w:p>
    <w:p w14:paraId="2081F4D0" w14:textId="249BC300" w:rsidR="00D24421" w:rsidRPr="00A932F0" w:rsidRDefault="00D24421" w:rsidP="00BF197F">
      <w:pPr>
        <w:spacing w:after="0" w:line="240" w:lineRule="auto"/>
        <w:rPr>
          <w:rFonts w:ascii="Arial" w:hAnsi="Arial" w:cs="Arial"/>
        </w:rPr>
      </w:pPr>
      <w:r>
        <w:rPr>
          <w:rFonts w:ascii="Arial" w:hAnsi="Arial" w:cs="Arial"/>
        </w:rPr>
        <w:tab/>
      </w:r>
      <w:r w:rsidR="001164CA">
        <w:rPr>
          <w:rFonts w:ascii="Arial" w:hAnsi="Arial" w:cs="Arial"/>
        </w:rPr>
        <w:t xml:space="preserve">95/18 </w:t>
      </w:r>
      <w:r w:rsidR="001164CA">
        <w:rPr>
          <w:rFonts w:ascii="Arial" w:hAnsi="Arial" w:cs="Arial"/>
        </w:rPr>
        <w:tab/>
        <w:t>Collaboration</w:t>
      </w:r>
    </w:p>
    <w:p w14:paraId="4E35134B" w14:textId="0A3A75D2" w:rsidR="00D340DC" w:rsidRDefault="001164CA" w:rsidP="00BF197F">
      <w:pPr>
        <w:spacing w:after="0" w:line="240" w:lineRule="auto"/>
        <w:rPr>
          <w:rFonts w:ascii="Arial" w:hAnsi="Arial" w:cs="Arial"/>
        </w:rPr>
      </w:pPr>
      <w:r>
        <w:rPr>
          <w:rFonts w:ascii="Arial" w:hAnsi="Arial" w:cs="Arial"/>
        </w:rPr>
        <w:tab/>
      </w:r>
      <w:r w:rsidR="00002ED2">
        <w:rPr>
          <w:rFonts w:ascii="Arial" w:hAnsi="Arial" w:cs="Arial"/>
        </w:rPr>
        <w:t>This action is on the Agenda for this meeting.  Propose close.</w:t>
      </w:r>
    </w:p>
    <w:p w14:paraId="5851E56F" w14:textId="284BBF2D" w:rsidR="001164CA" w:rsidRDefault="001164CA" w:rsidP="00BF197F">
      <w:pPr>
        <w:spacing w:after="0" w:line="240" w:lineRule="auto"/>
        <w:rPr>
          <w:rFonts w:ascii="Arial" w:hAnsi="Arial" w:cs="Arial"/>
        </w:rPr>
      </w:pPr>
    </w:p>
    <w:p w14:paraId="7CF1F364" w14:textId="637951A4" w:rsidR="00FE0CF9" w:rsidRDefault="0010039B" w:rsidP="00BF197F">
      <w:pPr>
        <w:spacing w:after="0" w:line="240" w:lineRule="auto"/>
        <w:rPr>
          <w:rFonts w:ascii="Arial" w:hAnsi="Arial" w:cs="Arial"/>
        </w:rPr>
      </w:pPr>
      <w:r>
        <w:rPr>
          <w:rFonts w:ascii="Arial" w:hAnsi="Arial" w:cs="Arial"/>
        </w:rPr>
        <w:tab/>
        <w:t>07/19   Vulnerable Groups</w:t>
      </w:r>
    </w:p>
    <w:p w14:paraId="403DF64A" w14:textId="686436C7" w:rsidR="0010039B" w:rsidRDefault="00002ED2" w:rsidP="00BF197F">
      <w:pPr>
        <w:spacing w:after="0" w:line="240" w:lineRule="auto"/>
        <w:rPr>
          <w:rFonts w:ascii="Arial" w:hAnsi="Arial" w:cs="Arial"/>
        </w:rPr>
      </w:pPr>
      <w:r>
        <w:rPr>
          <w:rFonts w:ascii="Arial" w:hAnsi="Arial" w:cs="Arial"/>
        </w:rPr>
        <w:tab/>
        <w:t xml:space="preserve">Update now on Forward Plan.  Propose close. </w:t>
      </w:r>
    </w:p>
    <w:p w14:paraId="6B8D0F08" w14:textId="7AF10F39" w:rsidR="0010039B" w:rsidRDefault="0010039B" w:rsidP="00BF197F">
      <w:pPr>
        <w:spacing w:after="0" w:line="240" w:lineRule="auto"/>
        <w:rPr>
          <w:rFonts w:ascii="Arial" w:hAnsi="Arial" w:cs="Arial"/>
        </w:rPr>
      </w:pPr>
    </w:p>
    <w:p w14:paraId="0CE2004F" w14:textId="1D373B78" w:rsidR="0010039B" w:rsidRDefault="0010039B" w:rsidP="00BF197F">
      <w:pPr>
        <w:spacing w:after="0" w:line="240" w:lineRule="auto"/>
        <w:rPr>
          <w:rFonts w:ascii="Arial" w:hAnsi="Arial" w:cs="Arial"/>
        </w:rPr>
      </w:pPr>
      <w:r>
        <w:rPr>
          <w:rFonts w:ascii="Arial" w:hAnsi="Arial" w:cs="Arial"/>
        </w:rPr>
        <w:tab/>
        <w:t>08/</w:t>
      </w:r>
      <w:proofErr w:type="gramStart"/>
      <w:r>
        <w:rPr>
          <w:rFonts w:ascii="Arial" w:hAnsi="Arial" w:cs="Arial"/>
        </w:rPr>
        <w:t>19  Crime</w:t>
      </w:r>
      <w:proofErr w:type="gramEnd"/>
      <w:r>
        <w:rPr>
          <w:rFonts w:ascii="Arial" w:hAnsi="Arial" w:cs="Arial"/>
        </w:rPr>
        <w:t xml:space="preserve"> Tree Data reporting</w:t>
      </w:r>
    </w:p>
    <w:p w14:paraId="6AF1361F" w14:textId="22CE4213" w:rsidR="0010039B" w:rsidRDefault="00002ED2" w:rsidP="00BF197F">
      <w:pPr>
        <w:spacing w:after="0" w:line="240" w:lineRule="auto"/>
        <w:rPr>
          <w:rFonts w:ascii="Arial" w:hAnsi="Arial" w:cs="Arial"/>
        </w:rPr>
      </w:pPr>
      <w:r>
        <w:rPr>
          <w:rFonts w:ascii="Arial" w:hAnsi="Arial" w:cs="Arial"/>
        </w:rPr>
        <w:tab/>
        <w:t>AH is discussing with Mark Johnson.</w:t>
      </w:r>
    </w:p>
    <w:p w14:paraId="64109954" w14:textId="201CF2E6" w:rsidR="0010039B" w:rsidRDefault="0010039B" w:rsidP="00BF197F">
      <w:pPr>
        <w:spacing w:after="0" w:line="240" w:lineRule="auto"/>
        <w:rPr>
          <w:rFonts w:ascii="Arial" w:hAnsi="Arial" w:cs="Arial"/>
        </w:rPr>
      </w:pPr>
    </w:p>
    <w:p w14:paraId="119F2777" w14:textId="48E71D37" w:rsidR="00076D42" w:rsidRDefault="00076D42" w:rsidP="00BF197F">
      <w:pPr>
        <w:spacing w:after="0" w:line="240" w:lineRule="auto"/>
        <w:rPr>
          <w:rFonts w:ascii="Arial" w:hAnsi="Arial" w:cs="Arial"/>
        </w:rPr>
      </w:pPr>
    </w:p>
    <w:p w14:paraId="65589A99" w14:textId="77777777" w:rsidR="00076D42" w:rsidRDefault="00076D42" w:rsidP="00BF197F">
      <w:pPr>
        <w:spacing w:after="0" w:line="240" w:lineRule="auto"/>
        <w:rPr>
          <w:rFonts w:ascii="Arial" w:hAnsi="Arial" w:cs="Arial"/>
        </w:rPr>
      </w:pPr>
    </w:p>
    <w:p w14:paraId="6175EB1B" w14:textId="1312D700" w:rsidR="00D340DC" w:rsidRPr="002826B1" w:rsidRDefault="00D340DC" w:rsidP="00BF197F">
      <w:pPr>
        <w:spacing w:after="0" w:line="240" w:lineRule="auto"/>
        <w:rPr>
          <w:rFonts w:ascii="Arial" w:hAnsi="Arial" w:cs="Arial"/>
          <w:u w:val="single"/>
        </w:rPr>
      </w:pPr>
      <w:r w:rsidRPr="002826B1">
        <w:rPr>
          <w:rFonts w:ascii="Arial" w:hAnsi="Arial" w:cs="Arial"/>
          <w:u w:val="single"/>
        </w:rPr>
        <w:t>2iii</w:t>
      </w:r>
      <w:r w:rsidRPr="002826B1">
        <w:rPr>
          <w:rFonts w:ascii="Arial" w:hAnsi="Arial" w:cs="Arial"/>
          <w:u w:val="single"/>
        </w:rPr>
        <w:tab/>
        <w:t>Forward Plan</w:t>
      </w:r>
    </w:p>
    <w:p w14:paraId="7883F3BD" w14:textId="2B927B77" w:rsidR="00D340DC" w:rsidRDefault="00D340DC" w:rsidP="00BF197F">
      <w:pPr>
        <w:spacing w:after="0" w:line="240" w:lineRule="auto"/>
        <w:rPr>
          <w:rFonts w:ascii="Arial" w:hAnsi="Arial" w:cs="Arial"/>
        </w:rPr>
      </w:pPr>
    </w:p>
    <w:p w14:paraId="2CB82D70" w14:textId="5AA9AE64" w:rsidR="00002ED2" w:rsidRDefault="00002ED2" w:rsidP="00F85D6D">
      <w:pPr>
        <w:spacing w:after="0" w:line="240" w:lineRule="auto"/>
        <w:ind w:left="720" w:hanging="720"/>
        <w:rPr>
          <w:rFonts w:ascii="Arial" w:hAnsi="Arial" w:cs="Arial"/>
        </w:rPr>
      </w:pPr>
      <w:proofErr w:type="gramStart"/>
      <w:r>
        <w:rPr>
          <w:rFonts w:ascii="Arial" w:hAnsi="Arial" w:cs="Arial"/>
        </w:rPr>
        <w:t>2.iii.1</w:t>
      </w:r>
      <w:proofErr w:type="gramEnd"/>
      <w:r>
        <w:rPr>
          <w:rFonts w:ascii="Arial" w:hAnsi="Arial" w:cs="Arial"/>
        </w:rPr>
        <w:tab/>
        <w:t xml:space="preserve">AH updated in the meeting on the Forward Plan and confirmed that VH had provided a list of the items scheduled for the Deep Dive, which </w:t>
      </w:r>
      <w:r w:rsidR="005A3CE2">
        <w:rPr>
          <w:rFonts w:ascii="Arial" w:hAnsi="Arial" w:cs="Arial"/>
        </w:rPr>
        <w:t xml:space="preserve">had been seen by RH, JG (who agreed the schedule) and PBI </w:t>
      </w:r>
      <w:r>
        <w:rPr>
          <w:rFonts w:ascii="Arial" w:hAnsi="Arial" w:cs="Arial"/>
        </w:rPr>
        <w:t xml:space="preserve">and AH would share an updated version after this meeting.  AH confirmed that the Complaints Process had </w:t>
      </w:r>
      <w:r w:rsidR="005A3CE2">
        <w:rPr>
          <w:rFonts w:ascii="Arial" w:hAnsi="Arial" w:cs="Arial"/>
        </w:rPr>
        <w:t xml:space="preserve">also </w:t>
      </w:r>
      <w:r>
        <w:rPr>
          <w:rFonts w:ascii="Arial" w:hAnsi="Arial" w:cs="Arial"/>
        </w:rPr>
        <w:t xml:space="preserve">been added to the </w:t>
      </w:r>
      <w:r w:rsidR="005A3CE2">
        <w:rPr>
          <w:rFonts w:ascii="Arial" w:hAnsi="Arial" w:cs="Arial"/>
        </w:rPr>
        <w:t xml:space="preserve">Forward Plan </w:t>
      </w:r>
      <w:r>
        <w:rPr>
          <w:rFonts w:ascii="Arial" w:hAnsi="Arial" w:cs="Arial"/>
        </w:rPr>
        <w:t>(having been requested by D</w:t>
      </w:r>
      <w:r w:rsidR="005A3CE2">
        <w:rPr>
          <w:rFonts w:ascii="Arial" w:hAnsi="Arial" w:cs="Arial"/>
        </w:rPr>
        <w:t>arren Horsman and Dean Chapple).</w:t>
      </w:r>
    </w:p>
    <w:p w14:paraId="31933294" w14:textId="77777777" w:rsidR="00002ED2" w:rsidRDefault="00002ED2" w:rsidP="00F85D6D">
      <w:pPr>
        <w:spacing w:after="0" w:line="240" w:lineRule="auto"/>
        <w:ind w:left="720" w:hanging="720"/>
        <w:rPr>
          <w:rFonts w:ascii="Arial" w:hAnsi="Arial" w:cs="Arial"/>
        </w:rPr>
      </w:pPr>
    </w:p>
    <w:p w14:paraId="21E25DAB" w14:textId="1A51BD75" w:rsidR="00002ED2" w:rsidRDefault="00002ED2" w:rsidP="00F85D6D">
      <w:pPr>
        <w:spacing w:after="0" w:line="240" w:lineRule="auto"/>
        <w:ind w:left="720" w:hanging="720"/>
        <w:rPr>
          <w:rFonts w:ascii="Arial" w:hAnsi="Arial" w:cs="Arial"/>
        </w:rPr>
      </w:pPr>
      <w:proofErr w:type="gramStart"/>
      <w:r>
        <w:rPr>
          <w:rFonts w:ascii="Arial" w:hAnsi="Arial" w:cs="Arial"/>
        </w:rPr>
        <w:t>2.iiii.2</w:t>
      </w:r>
      <w:proofErr w:type="gramEnd"/>
      <w:r>
        <w:rPr>
          <w:rFonts w:ascii="Arial" w:hAnsi="Arial" w:cs="Arial"/>
        </w:rPr>
        <w:tab/>
        <w:t xml:space="preserve">PM asked if the item on OSG benefits could be moved from June to October.  It was confirmed that this would be moved in order to allow </w:t>
      </w:r>
      <w:r w:rsidR="005A3CE2">
        <w:rPr>
          <w:rFonts w:ascii="Arial" w:hAnsi="Arial" w:cs="Arial"/>
        </w:rPr>
        <w:t xml:space="preserve">time for </w:t>
      </w:r>
      <w:r>
        <w:rPr>
          <w:rFonts w:ascii="Arial" w:hAnsi="Arial" w:cs="Arial"/>
        </w:rPr>
        <w:t>the benefits reporting to have been carried out.</w:t>
      </w:r>
    </w:p>
    <w:p w14:paraId="3E0687AF" w14:textId="77777777" w:rsidR="00002ED2" w:rsidRDefault="00002ED2" w:rsidP="00F85D6D">
      <w:pPr>
        <w:spacing w:after="0" w:line="240" w:lineRule="auto"/>
        <w:ind w:left="720" w:hanging="720"/>
        <w:rPr>
          <w:rFonts w:ascii="Arial" w:hAnsi="Arial" w:cs="Arial"/>
        </w:rPr>
      </w:pPr>
    </w:p>
    <w:p w14:paraId="0F8716DE" w14:textId="154099D9" w:rsidR="00F0087B" w:rsidRDefault="00002ED2" w:rsidP="00F85D6D">
      <w:pPr>
        <w:spacing w:after="0" w:line="240" w:lineRule="auto"/>
        <w:ind w:left="720" w:hanging="720"/>
        <w:rPr>
          <w:rFonts w:ascii="Arial" w:hAnsi="Arial" w:cs="Arial"/>
        </w:rPr>
      </w:pPr>
      <w:proofErr w:type="gramStart"/>
      <w:r>
        <w:rPr>
          <w:rFonts w:ascii="Arial" w:hAnsi="Arial" w:cs="Arial"/>
        </w:rPr>
        <w:t>2.iii.3</w:t>
      </w:r>
      <w:proofErr w:type="gramEnd"/>
      <w:r>
        <w:rPr>
          <w:rFonts w:ascii="Arial" w:hAnsi="Arial" w:cs="Arial"/>
        </w:rPr>
        <w:tab/>
        <w:t xml:space="preserve">RJ asked whether the devolved budgets paper </w:t>
      </w:r>
      <w:r w:rsidR="00B676A1">
        <w:rPr>
          <w:rFonts w:ascii="Arial" w:hAnsi="Arial" w:cs="Arial"/>
        </w:rPr>
        <w:t xml:space="preserve">which had already been written </w:t>
      </w:r>
      <w:r>
        <w:rPr>
          <w:rFonts w:ascii="Arial" w:hAnsi="Arial" w:cs="Arial"/>
        </w:rPr>
        <w:t xml:space="preserve">could </w:t>
      </w:r>
      <w:r w:rsidR="00B676A1">
        <w:rPr>
          <w:rFonts w:ascii="Arial" w:hAnsi="Arial" w:cs="Arial"/>
        </w:rPr>
        <w:t>be put in for May.  AH confirmed that she would put it on the Forward Plan for May.</w:t>
      </w:r>
    </w:p>
    <w:p w14:paraId="3FD46C92" w14:textId="77777777" w:rsidR="00FE0CF9" w:rsidRDefault="00FE0CF9" w:rsidP="00F85D6D">
      <w:pPr>
        <w:spacing w:after="0" w:line="240" w:lineRule="auto"/>
        <w:ind w:left="720" w:hanging="720"/>
        <w:rPr>
          <w:rFonts w:ascii="Arial" w:hAnsi="Arial" w:cs="Arial"/>
        </w:rPr>
      </w:pPr>
    </w:p>
    <w:p w14:paraId="5B3A7449" w14:textId="5C632C71" w:rsidR="00D24421" w:rsidRPr="002826B1" w:rsidRDefault="00D340DC" w:rsidP="00F85D6D">
      <w:pPr>
        <w:spacing w:after="0" w:line="240" w:lineRule="auto"/>
        <w:ind w:left="720" w:hanging="720"/>
        <w:rPr>
          <w:rFonts w:ascii="Arial" w:hAnsi="Arial" w:cs="Arial"/>
          <w:u w:val="single"/>
        </w:rPr>
      </w:pPr>
      <w:r w:rsidRPr="002826B1">
        <w:rPr>
          <w:rFonts w:ascii="Arial" w:hAnsi="Arial" w:cs="Arial"/>
          <w:u w:val="single"/>
        </w:rPr>
        <w:t>3</w:t>
      </w:r>
      <w:r w:rsidRPr="002826B1">
        <w:rPr>
          <w:rFonts w:ascii="Arial" w:hAnsi="Arial" w:cs="Arial"/>
          <w:u w:val="single"/>
        </w:rPr>
        <w:tab/>
      </w:r>
      <w:r w:rsidR="00FE0CF9">
        <w:rPr>
          <w:rFonts w:ascii="Arial" w:hAnsi="Arial" w:cs="Arial"/>
          <w:u w:val="single"/>
        </w:rPr>
        <w:t xml:space="preserve">Collaboration </w:t>
      </w:r>
    </w:p>
    <w:p w14:paraId="672E3BB0" w14:textId="5B278795" w:rsidR="00F85D6D" w:rsidRDefault="00F85D6D" w:rsidP="00BF197F">
      <w:pPr>
        <w:spacing w:after="0" w:line="240" w:lineRule="auto"/>
        <w:ind w:left="720" w:hanging="720"/>
        <w:rPr>
          <w:rFonts w:ascii="Arial" w:hAnsi="Arial" w:cs="Arial"/>
        </w:rPr>
      </w:pPr>
    </w:p>
    <w:p w14:paraId="3C23ECF4" w14:textId="5B23F148" w:rsidR="00B676A1" w:rsidRDefault="003977E9" w:rsidP="00FE0CF9">
      <w:pPr>
        <w:spacing w:after="0" w:line="240" w:lineRule="auto"/>
        <w:ind w:left="720" w:hanging="720"/>
        <w:rPr>
          <w:rFonts w:ascii="Arial" w:hAnsi="Arial" w:cs="Arial"/>
        </w:rPr>
      </w:pPr>
      <w:r>
        <w:rPr>
          <w:rFonts w:ascii="Arial" w:hAnsi="Arial" w:cs="Arial"/>
        </w:rPr>
        <w:t>3.1</w:t>
      </w:r>
      <w:r w:rsidR="00B676A1">
        <w:rPr>
          <w:rFonts w:ascii="Arial" w:hAnsi="Arial" w:cs="Arial"/>
        </w:rPr>
        <w:tab/>
        <w:t>VH presented the quarterly update report on the future and current collaboration activity and expected benefits.  The report now included quantification of costs and benefits and a RAG rating.</w:t>
      </w:r>
    </w:p>
    <w:p w14:paraId="1C83FB39" w14:textId="77777777" w:rsidR="00B676A1" w:rsidRDefault="00B676A1" w:rsidP="00FE0CF9">
      <w:pPr>
        <w:spacing w:after="0" w:line="240" w:lineRule="auto"/>
        <w:ind w:left="720" w:hanging="720"/>
        <w:rPr>
          <w:rFonts w:ascii="Arial" w:hAnsi="Arial" w:cs="Arial"/>
        </w:rPr>
      </w:pPr>
    </w:p>
    <w:p w14:paraId="791EF51F" w14:textId="0A0DDCB0" w:rsidR="00493931" w:rsidRDefault="00B676A1" w:rsidP="00B676A1">
      <w:pPr>
        <w:spacing w:after="0" w:line="240" w:lineRule="auto"/>
        <w:ind w:left="720"/>
        <w:rPr>
          <w:rFonts w:ascii="Arial" w:hAnsi="Arial" w:cs="Arial"/>
        </w:rPr>
      </w:pPr>
      <w:r>
        <w:rPr>
          <w:rFonts w:ascii="Arial" w:hAnsi="Arial" w:cs="Arial"/>
        </w:rPr>
        <w:t xml:space="preserve">Updates in this report included areas such as </w:t>
      </w:r>
      <w:r w:rsidR="005A3CE2">
        <w:rPr>
          <w:rFonts w:ascii="Arial" w:hAnsi="Arial" w:cs="Arial"/>
        </w:rPr>
        <w:t xml:space="preserve">the </w:t>
      </w:r>
      <w:r>
        <w:rPr>
          <w:rFonts w:ascii="Arial" w:hAnsi="Arial" w:cs="Arial"/>
        </w:rPr>
        <w:t>Joint Serious Crime Directorate, Join</w:t>
      </w:r>
      <w:r w:rsidR="005A3CE2">
        <w:rPr>
          <w:rFonts w:ascii="Arial" w:hAnsi="Arial" w:cs="Arial"/>
        </w:rPr>
        <w:t xml:space="preserve">t Support Services Directorate, </w:t>
      </w:r>
      <w:r>
        <w:rPr>
          <w:rFonts w:ascii="Arial" w:hAnsi="Arial" w:cs="Arial"/>
        </w:rPr>
        <w:t xml:space="preserve">Essex/Kent Police Forces </w:t>
      </w:r>
      <w:r w:rsidR="005A3CE2">
        <w:rPr>
          <w:rFonts w:ascii="Arial" w:hAnsi="Arial" w:cs="Arial"/>
        </w:rPr>
        <w:t xml:space="preserve">– including </w:t>
      </w:r>
      <w:r>
        <w:rPr>
          <w:rFonts w:ascii="Arial" w:hAnsi="Arial" w:cs="Arial"/>
        </w:rPr>
        <w:t>Op Hexagon, 7 Force Strategic Collaboration Programme, Home Office - Digital Policing Portfolio, Digital Public Contact – Single Online Home, ECFRS, Local crime reduction collaborations, Essex Centre for Data Analytics, Innovative Partnerships – BT Hothouse, Anglia Ruskin University, Cyber Specials and volunteers and Durham University.</w:t>
      </w:r>
    </w:p>
    <w:p w14:paraId="298A807F" w14:textId="18C02E27" w:rsidR="00B676A1" w:rsidRDefault="00B676A1" w:rsidP="00FE0CF9">
      <w:pPr>
        <w:spacing w:after="0" w:line="240" w:lineRule="auto"/>
        <w:ind w:left="720" w:hanging="720"/>
        <w:rPr>
          <w:rFonts w:ascii="Arial" w:hAnsi="Arial" w:cs="Arial"/>
        </w:rPr>
      </w:pPr>
    </w:p>
    <w:p w14:paraId="1FB75547" w14:textId="53CFC81F" w:rsidR="00B676A1" w:rsidRDefault="00D13DE3" w:rsidP="00FE0CF9">
      <w:pPr>
        <w:spacing w:after="0" w:line="240" w:lineRule="auto"/>
        <w:ind w:left="720" w:hanging="720"/>
        <w:rPr>
          <w:rFonts w:ascii="Arial" w:hAnsi="Arial" w:cs="Arial"/>
        </w:rPr>
      </w:pPr>
      <w:r>
        <w:rPr>
          <w:rFonts w:ascii="Arial" w:hAnsi="Arial" w:cs="Arial"/>
        </w:rPr>
        <w:t>3.2</w:t>
      </w:r>
      <w:r>
        <w:rPr>
          <w:rFonts w:ascii="Arial" w:hAnsi="Arial" w:cs="Arial"/>
        </w:rPr>
        <w:tab/>
        <w:t xml:space="preserve">VH confirmed that the RAG ratings had not currently been applied to the innovative pieces of work, such as the BT Hothouse, as this would involve significantly more work being undertaken.  However, if the innovative projects grew in size and complexity, JG commented that the principle of a RAG rating for the projects would need to apply.  </w:t>
      </w:r>
    </w:p>
    <w:p w14:paraId="0A7039D7" w14:textId="3C82F761" w:rsidR="00D13DE3" w:rsidRDefault="00D13DE3" w:rsidP="00FE0CF9">
      <w:pPr>
        <w:spacing w:after="0" w:line="240" w:lineRule="auto"/>
        <w:ind w:left="720" w:hanging="720"/>
        <w:rPr>
          <w:rFonts w:ascii="Arial" w:hAnsi="Arial" w:cs="Arial"/>
        </w:rPr>
      </w:pPr>
    </w:p>
    <w:p w14:paraId="075914CA" w14:textId="161C19EB" w:rsidR="00D13DE3" w:rsidRDefault="00D13DE3" w:rsidP="00FE0CF9">
      <w:pPr>
        <w:spacing w:after="0" w:line="240" w:lineRule="auto"/>
        <w:ind w:left="720" w:hanging="720"/>
        <w:rPr>
          <w:rFonts w:ascii="Arial" w:hAnsi="Arial" w:cs="Arial"/>
        </w:rPr>
      </w:pPr>
      <w:r>
        <w:rPr>
          <w:rFonts w:ascii="Arial" w:hAnsi="Arial" w:cs="Arial"/>
        </w:rPr>
        <w:t>3.3</w:t>
      </w:r>
      <w:r>
        <w:rPr>
          <w:rFonts w:ascii="Arial" w:hAnsi="Arial" w:cs="Arial"/>
        </w:rPr>
        <w:tab/>
        <w:t xml:space="preserve">On going through the report, JG asked why the Joint Support Services Directorate did not have </w:t>
      </w:r>
      <w:proofErr w:type="spellStart"/>
      <w:proofErr w:type="gramStart"/>
      <w:r>
        <w:rPr>
          <w:rFonts w:ascii="Arial" w:hAnsi="Arial" w:cs="Arial"/>
        </w:rPr>
        <w:t>it’s</w:t>
      </w:r>
      <w:proofErr w:type="spellEnd"/>
      <w:proofErr w:type="gramEnd"/>
      <w:r>
        <w:rPr>
          <w:rFonts w:ascii="Arial" w:hAnsi="Arial" w:cs="Arial"/>
        </w:rPr>
        <w:t xml:space="preserve"> own RAG rating on the report and VH confirmed that as SSD is part of the Strategic Change and Coordination Board items, it has its own review and rating under that Board.  JSSD has been included in this report as </w:t>
      </w:r>
      <w:r w:rsidR="009670C6">
        <w:rPr>
          <w:rFonts w:ascii="Arial" w:hAnsi="Arial" w:cs="Arial"/>
        </w:rPr>
        <w:t xml:space="preserve">although it is an Essex and Kent collaboration, it does not have its own joint programme. </w:t>
      </w:r>
    </w:p>
    <w:p w14:paraId="5637DD49" w14:textId="101F530E" w:rsidR="00D13DE3" w:rsidRDefault="00D13DE3" w:rsidP="00FE0CF9">
      <w:pPr>
        <w:spacing w:after="0" w:line="240" w:lineRule="auto"/>
        <w:ind w:left="720" w:hanging="720"/>
        <w:rPr>
          <w:rFonts w:ascii="Arial" w:hAnsi="Arial" w:cs="Arial"/>
        </w:rPr>
      </w:pPr>
    </w:p>
    <w:p w14:paraId="57D0632F" w14:textId="77777777" w:rsidR="0014036F" w:rsidRDefault="009670C6" w:rsidP="00FA7EBB">
      <w:pPr>
        <w:spacing w:after="0" w:line="240" w:lineRule="auto"/>
        <w:ind w:left="720" w:hanging="720"/>
        <w:rPr>
          <w:rFonts w:ascii="Arial" w:hAnsi="Arial" w:cs="Arial"/>
        </w:rPr>
      </w:pPr>
      <w:r>
        <w:rPr>
          <w:rFonts w:ascii="Arial" w:hAnsi="Arial" w:cs="Arial"/>
        </w:rPr>
        <w:t>3.4</w:t>
      </w:r>
      <w:r>
        <w:rPr>
          <w:rFonts w:ascii="Arial" w:hAnsi="Arial" w:cs="Arial"/>
        </w:rPr>
        <w:tab/>
        <w:t xml:space="preserve">VH took the meeting through the report and explained the RAG ratings behind each item.  </w:t>
      </w:r>
      <w:r w:rsidR="0014036F">
        <w:rPr>
          <w:rFonts w:ascii="Arial" w:hAnsi="Arial" w:cs="Arial"/>
        </w:rPr>
        <w:t>The highlighted items with comments/concerns are set out below.</w:t>
      </w:r>
    </w:p>
    <w:p w14:paraId="78A408BB" w14:textId="77777777" w:rsidR="0014036F" w:rsidRDefault="0014036F" w:rsidP="00FA7EBB">
      <w:pPr>
        <w:spacing w:after="0" w:line="240" w:lineRule="auto"/>
        <w:ind w:left="720" w:hanging="720"/>
        <w:rPr>
          <w:rFonts w:ascii="Arial" w:hAnsi="Arial" w:cs="Arial"/>
        </w:rPr>
      </w:pPr>
    </w:p>
    <w:p w14:paraId="7A774DD9" w14:textId="77777777" w:rsidR="0014036F" w:rsidRDefault="0014036F" w:rsidP="00FA7EBB">
      <w:pPr>
        <w:spacing w:after="0" w:line="240" w:lineRule="auto"/>
        <w:ind w:left="720" w:hanging="720"/>
        <w:rPr>
          <w:rFonts w:ascii="Arial" w:hAnsi="Arial" w:cs="Arial"/>
        </w:rPr>
      </w:pPr>
      <w:r>
        <w:rPr>
          <w:rFonts w:ascii="Arial" w:hAnsi="Arial" w:cs="Arial"/>
        </w:rPr>
        <w:t>3.5</w:t>
      </w:r>
      <w:r>
        <w:rPr>
          <w:rFonts w:ascii="Arial" w:hAnsi="Arial" w:cs="Arial"/>
        </w:rPr>
        <w:tab/>
      </w:r>
      <w:r w:rsidR="009670C6">
        <w:rPr>
          <w:rFonts w:ascii="Arial" w:hAnsi="Arial" w:cs="Arial"/>
        </w:rPr>
        <w:t>Home Office Digital Policing Portfolio/Home Office Technology Programme</w:t>
      </w:r>
      <w:r>
        <w:rPr>
          <w:rFonts w:ascii="Arial" w:hAnsi="Arial" w:cs="Arial"/>
        </w:rPr>
        <w:t xml:space="preserve"> - V</w:t>
      </w:r>
      <w:r w:rsidR="009670C6">
        <w:rPr>
          <w:rFonts w:ascii="Arial" w:hAnsi="Arial" w:cs="Arial"/>
        </w:rPr>
        <w:t xml:space="preserve">H was slightly concerned about the National ANPR Service </w:t>
      </w:r>
      <w:r w:rsidR="00FA7EBB">
        <w:rPr>
          <w:rFonts w:ascii="Arial" w:hAnsi="Arial" w:cs="Arial"/>
        </w:rPr>
        <w:t xml:space="preserve">delays and costs.  </w:t>
      </w:r>
    </w:p>
    <w:p w14:paraId="7E6C9227" w14:textId="77777777" w:rsidR="0014036F" w:rsidRDefault="0014036F" w:rsidP="00FA7EBB">
      <w:pPr>
        <w:spacing w:after="0" w:line="240" w:lineRule="auto"/>
        <w:ind w:left="720" w:hanging="720"/>
        <w:rPr>
          <w:rFonts w:ascii="Arial" w:hAnsi="Arial" w:cs="Arial"/>
        </w:rPr>
      </w:pPr>
    </w:p>
    <w:p w14:paraId="44557B77" w14:textId="68665024" w:rsidR="00FA7EBB" w:rsidRDefault="0014036F" w:rsidP="00FA7EBB">
      <w:pPr>
        <w:spacing w:after="0" w:line="240" w:lineRule="auto"/>
        <w:ind w:left="720" w:hanging="720"/>
        <w:rPr>
          <w:rFonts w:ascii="Arial" w:hAnsi="Arial" w:cs="Arial"/>
        </w:rPr>
      </w:pPr>
      <w:r>
        <w:rPr>
          <w:rFonts w:ascii="Arial" w:hAnsi="Arial" w:cs="Arial"/>
        </w:rPr>
        <w:t>3.6</w:t>
      </w:r>
      <w:r>
        <w:rPr>
          <w:rFonts w:ascii="Arial" w:hAnsi="Arial" w:cs="Arial"/>
        </w:rPr>
        <w:tab/>
      </w:r>
      <w:r w:rsidR="00FA7EBB">
        <w:rPr>
          <w:rFonts w:ascii="Arial" w:hAnsi="Arial" w:cs="Arial"/>
        </w:rPr>
        <w:t>Digital Public Contact – Single Online Home has been rated as amber mainly due to timings.  A discussion took place around the S22A Agreement on the Single Online Hom</w:t>
      </w:r>
      <w:r>
        <w:rPr>
          <w:rFonts w:ascii="Arial" w:hAnsi="Arial" w:cs="Arial"/>
        </w:rPr>
        <w:t>e which is awaiting signature by RH but subject to s</w:t>
      </w:r>
      <w:r w:rsidR="005A3CE2">
        <w:rPr>
          <w:rFonts w:ascii="Arial" w:hAnsi="Arial" w:cs="Arial"/>
        </w:rPr>
        <w:t>ome points on clarification</w:t>
      </w:r>
      <w:r>
        <w:rPr>
          <w:rFonts w:ascii="Arial" w:hAnsi="Arial" w:cs="Arial"/>
        </w:rPr>
        <w:t>.</w:t>
      </w:r>
    </w:p>
    <w:p w14:paraId="751B1834" w14:textId="1835CBBC" w:rsidR="00FA7EBB" w:rsidRDefault="00FA7EBB" w:rsidP="00FA7EBB">
      <w:pPr>
        <w:spacing w:after="0" w:line="240" w:lineRule="auto"/>
        <w:ind w:left="720" w:hanging="720"/>
        <w:rPr>
          <w:rFonts w:ascii="Arial" w:hAnsi="Arial" w:cs="Arial"/>
        </w:rPr>
      </w:pPr>
    </w:p>
    <w:p w14:paraId="62D59EC5" w14:textId="6E5F1DA5" w:rsidR="00FA7EBB" w:rsidRDefault="00FA7EBB" w:rsidP="00FA7EBB">
      <w:pPr>
        <w:spacing w:after="0" w:line="240" w:lineRule="auto"/>
        <w:ind w:left="720" w:hanging="720"/>
        <w:rPr>
          <w:rFonts w:ascii="Arial" w:hAnsi="Arial" w:cs="Arial"/>
        </w:rPr>
      </w:pPr>
      <w:r>
        <w:rPr>
          <w:rFonts w:ascii="Arial" w:hAnsi="Arial" w:cs="Arial"/>
        </w:rPr>
        <w:t>3.</w:t>
      </w:r>
      <w:r w:rsidR="0014036F">
        <w:rPr>
          <w:rFonts w:ascii="Arial" w:hAnsi="Arial" w:cs="Arial"/>
        </w:rPr>
        <w:t>7</w:t>
      </w:r>
      <w:r>
        <w:rPr>
          <w:rFonts w:ascii="Arial" w:hAnsi="Arial" w:cs="Arial"/>
        </w:rPr>
        <w:tab/>
        <w:t xml:space="preserve">The ECFRS item is rated amber due to </w:t>
      </w:r>
      <w:r w:rsidR="00FB6C37">
        <w:rPr>
          <w:rFonts w:ascii="Arial" w:hAnsi="Arial" w:cs="Arial"/>
        </w:rPr>
        <w:t xml:space="preserve">time and benefits.  A discussion took place around the Business Case for Fleet workshops and the IT Convergence project which are to be brought to the Collaboration Governance Board. </w:t>
      </w:r>
    </w:p>
    <w:p w14:paraId="5EAE7207" w14:textId="391C49E8" w:rsidR="00FB6C37" w:rsidRDefault="00FB6C37" w:rsidP="00FA7EBB">
      <w:pPr>
        <w:spacing w:after="0" w:line="240" w:lineRule="auto"/>
        <w:ind w:left="720" w:hanging="720"/>
        <w:rPr>
          <w:rFonts w:ascii="Arial" w:hAnsi="Arial" w:cs="Arial"/>
        </w:rPr>
      </w:pPr>
    </w:p>
    <w:p w14:paraId="0D4C0D8B" w14:textId="574541AA" w:rsidR="00FB6C37" w:rsidRDefault="00FB6C37" w:rsidP="00FA7EBB">
      <w:pPr>
        <w:spacing w:after="0" w:line="240" w:lineRule="auto"/>
        <w:ind w:left="720" w:hanging="720"/>
        <w:rPr>
          <w:rFonts w:ascii="Arial" w:hAnsi="Arial" w:cs="Arial"/>
        </w:rPr>
      </w:pPr>
      <w:r>
        <w:rPr>
          <w:rFonts w:ascii="Arial" w:hAnsi="Arial" w:cs="Arial"/>
        </w:rPr>
        <w:lastRenderedPageBreak/>
        <w:t>3.</w:t>
      </w:r>
      <w:r w:rsidR="0014036F">
        <w:rPr>
          <w:rFonts w:ascii="Arial" w:hAnsi="Arial" w:cs="Arial"/>
        </w:rPr>
        <w:t>8</w:t>
      </w:r>
      <w:r>
        <w:rPr>
          <w:rFonts w:ascii="Arial" w:hAnsi="Arial" w:cs="Arial"/>
        </w:rPr>
        <w:tab/>
        <w:t xml:space="preserve">Local crime reduction collaborations (i.e. community hubs) – JG </w:t>
      </w:r>
      <w:r w:rsidR="00DB24C9">
        <w:rPr>
          <w:rFonts w:ascii="Arial" w:hAnsi="Arial" w:cs="Arial"/>
        </w:rPr>
        <w:t xml:space="preserve">asked whether ECFRS had established a presence in each of the Hubs.  AP confirmed that ECFRS are attending the Community Safety Partnerships but not the Community Hubs. </w:t>
      </w:r>
      <w:r>
        <w:rPr>
          <w:rFonts w:ascii="Arial" w:hAnsi="Arial" w:cs="Arial"/>
        </w:rPr>
        <w:t xml:space="preserve"> </w:t>
      </w:r>
    </w:p>
    <w:p w14:paraId="59386FFD" w14:textId="758F29E4" w:rsidR="00FB6C37" w:rsidRDefault="00FB6C37" w:rsidP="00FA7EBB">
      <w:pPr>
        <w:spacing w:after="0" w:line="240" w:lineRule="auto"/>
        <w:ind w:left="720" w:hanging="720"/>
        <w:rPr>
          <w:rFonts w:ascii="Arial" w:hAnsi="Arial" w:cs="Arial"/>
        </w:rPr>
      </w:pPr>
    </w:p>
    <w:p w14:paraId="0A2E8B85" w14:textId="0F990833" w:rsidR="00DB24C9" w:rsidRDefault="00FB6C37" w:rsidP="00FA7EBB">
      <w:pPr>
        <w:spacing w:after="0" w:line="240" w:lineRule="auto"/>
        <w:ind w:left="720" w:hanging="720"/>
        <w:rPr>
          <w:rFonts w:ascii="Arial" w:hAnsi="Arial" w:cs="Arial"/>
        </w:rPr>
      </w:pPr>
      <w:r>
        <w:rPr>
          <w:rFonts w:ascii="Arial" w:hAnsi="Arial" w:cs="Arial"/>
        </w:rPr>
        <w:t>3.</w:t>
      </w:r>
      <w:r w:rsidR="0014036F">
        <w:rPr>
          <w:rFonts w:ascii="Arial" w:hAnsi="Arial" w:cs="Arial"/>
        </w:rPr>
        <w:t>9</w:t>
      </w:r>
      <w:r>
        <w:rPr>
          <w:rFonts w:ascii="Arial" w:hAnsi="Arial" w:cs="Arial"/>
        </w:rPr>
        <w:tab/>
        <w:t xml:space="preserve">Innovative Partnership – </w:t>
      </w:r>
      <w:r w:rsidR="00DB24C9">
        <w:rPr>
          <w:rFonts w:ascii="Arial" w:hAnsi="Arial" w:cs="Arial"/>
        </w:rPr>
        <w:t xml:space="preserve">Essex Centre of Data Analytics.  VH confirmed that as well as the ongoing projects, three new projects for homelessness, mental health and knife crime/violence have been identified.  </w:t>
      </w:r>
    </w:p>
    <w:p w14:paraId="07BCC2D1" w14:textId="77777777" w:rsidR="00DB24C9" w:rsidRDefault="00DB24C9" w:rsidP="00FA7EBB">
      <w:pPr>
        <w:spacing w:after="0" w:line="240" w:lineRule="auto"/>
        <w:ind w:left="720" w:hanging="720"/>
        <w:rPr>
          <w:rFonts w:ascii="Arial" w:hAnsi="Arial" w:cs="Arial"/>
        </w:rPr>
      </w:pPr>
    </w:p>
    <w:p w14:paraId="10470911" w14:textId="7D84F1F9" w:rsidR="00FB6C37" w:rsidRDefault="00DB24C9" w:rsidP="00FA7EBB">
      <w:pPr>
        <w:spacing w:after="0" w:line="240" w:lineRule="auto"/>
        <w:ind w:left="720" w:hanging="720"/>
        <w:rPr>
          <w:rFonts w:ascii="Arial" w:hAnsi="Arial" w:cs="Arial"/>
        </w:rPr>
      </w:pPr>
      <w:r>
        <w:rPr>
          <w:rFonts w:ascii="Arial" w:hAnsi="Arial" w:cs="Arial"/>
        </w:rPr>
        <w:t>3.</w:t>
      </w:r>
      <w:r w:rsidR="0014036F">
        <w:rPr>
          <w:rFonts w:ascii="Arial" w:hAnsi="Arial" w:cs="Arial"/>
        </w:rPr>
        <w:t>10</w:t>
      </w:r>
      <w:r>
        <w:rPr>
          <w:rFonts w:ascii="Arial" w:hAnsi="Arial" w:cs="Arial"/>
        </w:rPr>
        <w:tab/>
      </w:r>
      <w:r w:rsidR="00076D42">
        <w:rPr>
          <w:rFonts w:ascii="Arial" w:hAnsi="Arial" w:cs="Arial"/>
        </w:rPr>
        <w:t>Innovative Partnership – Anglia Ruskin University.  After a discussion around the Domestic Abuse Victims Project, it was agreed that VH would send AH a copy of the draft</w:t>
      </w:r>
      <w:r w:rsidR="004C605B">
        <w:rPr>
          <w:rFonts w:ascii="Arial" w:hAnsi="Arial" w:cs="Arial"/>
        </w:rPr>
        <w:t>, along with the report on public confidence through community policing.</w:t>
      </w:r>
    </w:p>
    <w:p w14:paraId="6A459140" w14:textId="45F5B0BD" w:rsidR="004C605B" w:rsidRDefault="004C605B" w:rsidP="00FA7EBB">
      <w:pPr>
        <w:spacing w:after="0" w:line="240" w:lineRule="auto"/>
        <w:ind w:left="720" w:hanging="720"/>
        <w:rPr>
          <w:rFonts w:ascii="Arial" w:hAnsi="Arial" w:cs="Arial"/>
        </w:rPr>
      </w:pPr>
    </w:p>
    <w:p w14:paraId="7D8A0A83" w14:textId="1F652415" w:rsidR="004C605B" w:rsidRPr="004C605B" w:rsidRDefault="00543B9E" w:rsidP="00FA7EBB">
      <w:pPr>
        <w:spacing w:after="0" w:line="240" w:lineRule="auto"/>
        <w:ind w:left="720" w:hanging="720"/>
        <w:rPr>
          <w:rFonts w:ascii="Arial" w:hAnsi="Arial" w:cs="Arial"/>
          <w:b/>
        </w:rPr>
      </w:pPr>
      <w:r>
        <w:rPr>
          <w:rFonts w:ascii="Arial" w:hAnsi="Arial" w:cs="Arial"/>
          <w:b/>
        </w:rPr>
        <w:tab/>
        <w:t>Action:  09</w:t>
      </w:r>
      <w:r w:rsidR="004C605B" w:rsidRPr="004C605B">
        <w:rPr>
          <w:rFonts w:ascii="Arial" w:hAnsi="Arial" w:cs="Arial"/>
          <w:b/>
        </w:rPr>
        <w:t>/19</w:t>
      </w:r>
    </w:p>
    <w:p w14:paraId="22FA1762" w14:textId="2FF1DA77" w:rsidR="00C6185C" w:rsidRPr="004C605B" w:rsidRDefault="004C605B" w:rsidP="00543B9E">
      <w:pPr>
        <w:spacing w:after="0" w:line="240" w:lineRule="auto"/>
        <w:ind w:left="720"/>
        <w:rPr>
          <w:rFonts w:ascii="Arial" w:hAnsi="Arial" w:cs="Arial"/>
          <w:b/>
        </w:rPr>
      </w:pPr>
      <w:r w:rsidRPr="004C605B">
        <w:rPr>
          <w:rFonts w:ascii="Arial" w:hAnsi="Arial" w:cs="Arial"/>
          <w:b/>
        </w:rPr>
        <w:t xml:space="preserve">VH to send AH a copy of the Domestic Abuse Victims Project draft </w:t>
      </w:r>
      <w:r w:rsidR="005A3CE2">
        <w:rPr>
          <w:rFonts w:ascii="Arial" w:hAnsi="Arial" w:cs="Arial"/>
          <w:b/>
        </w:rPr>
        <w:t xml:space="preserve">findings </w:t>
      </w:r>
      <w:r w:rsidRPr="004C605B">
        <w:rPr>
          <w:rFonts w:ascii="Arial" w:hAnsi="Arial" w:cs="Arial"/>
          <w:b/>
        </w:rPr>
        <w:t>and the Anglia Ruskin report on public confidence through community policing.</w:t>
      </w:r>
    </w:p>
    <w:p w14:paraId="2EAC33A6" w14:textId="1AAE36BD" w:rsidR="004C605B" w:rsidRDefault="004C605B" w:rsidP="00FA7EBB">
      <w:pPr>
        <w:spacing w:after="0" w:line="240" w:lineRule="auto"/>
        <w:ind w:left="720" w:hanging="720"/>
        <w:rPr>
          <w:rFonts w:ascii="Arial" w:hAnsi="Arial" w:cs="Arial"/>
        </w:rPr>
      </w:pPr>
    </w:p>
    <w:p w14:paraId="6E1C4E5B" w14:textId="703AC159" w:rsidR="00D340DC" w:rsidRPr="002826B1" w:rsidRDefault="00F869FB" w:rsidP="00BF197F">
      <w:pPr>
        <w:spacing w:after="0" w:line="240" w:lineRule="auto"/>
        <w:rPr>
          <w:rFonts w:ascii="Arial" w:hAnsi="Arial" w:cs="Arial"/>
          <w:u w:val="single"/>
        </w:rPr>
      </w:pPr>
      <w:r>
        <w:rPr>
          <w:rFonts w:ascii="Arial" w:hAnsi="Arial" w:cs="Arial"/>
          <w:u w:val="single"/>
        </w:rPr>
        <w:t>4</w:t>
      </w:r>
      <w:r w:rsidR="00FE0CF9">
        <w:rPr>
          <w:rFonts w:ascii="Arial" w:hAnsi="Arial" w:cs="Arial"/>
          <w:u w:val="single"/>
        </w:rPr>
        <w:tab/>
        <w:t>Recruitment of Specials</w:t>
      </w:r>
      <w:r w:rsidR="00D340DC" w:rsidRPr="002826B1">
        <w:rPr>
          <w:rFonts w:ascii="Arial" w:hAnsi="Arial" w:cs="Arial"/>
          <w:u w:val="single"/>
        </w:rPr>
        <w:t xml:space="preserve"> </w:t>
      </w:r>
    </w:p>
    <w:p w14:paraId="514EB574" w14:textId="27294205" w:rsidR="00D340DC" w:rsidRDefault="00D340DC" w:rsidP="00BF197F">
      <w:pPr>
        <w:spacing w:after="0" w:line="240" w:lineRule="auto"/>
        <w:rPr>
          <w:rFonts w:ascii="Arial" w:hAnsi="Arial" w:cs="Arial"/>
        </w:rPr>
      </w:pPr>
    </w:p>
    <w:p w14:paraId="015D8362" w14:textId="68691719" w:rsidR="00A10F13" w:rsidRDefault="00583A85" w:rsidP="00FE0CF9">
      <w:pPr>
        <w:spacing w:after="0" w:line="240" w:lineRule="auto"/>
        <w:ind w:left="720" w:hanging="720"/>
        <w:rPr>
          <w:rFonts w:ascii="Arial" w:hAnsi="Arial" w:cs="Arial"/>
        </w:rPr>
      </w:pPr>
      <w:r>
        <w:rPr>
          <w:rFonts w:ascii="Arial" w:hAnsi="Arial" w:cs="Arial"/>
        </w:rPr>
        <w:t>4.1</w:t>
      </w:r>
      <w:r w:rsidR="004C605B">
        <w:rPr>
          <w:rFonts w:ascii="Arial" w:hAnsi="Arial" w:cs="Arial"/>
        </w:rPr>
        <w:tab/>
        <w:t>AP</w:t>
      </w:r>
      <w:r w:rsidR="001A1443">
        <w:rPr>
          <w:rFonts w:ascii="Arial" w:hAnsi="Arial" w:cs="Arial"/>
        </w:rPr>
        <w:t xml:space="preserve"> presented the </w:t>
      </w:r>
      <w:r w:rsidR="0014036F">
        <w:rPr>
          <w:rFonts w:ascii="Arial" w:hAnsi="Arial" w:cs="Arial"/>
        </w:rPr>
        <w:t xml:space="preserve">quarterly update paper on the recruitment of specials which is for noting.  </w:t>
      </w:r>
    </w:p>
    <w:p w14:paraId="22A7FAF7" w14:textId="5E6F27D9" w:rsidR="0014036F" w:rsidRDefault="0014036F" w:rsidP="00FE0CF9">
      <w:pPr>
        <w:spacing w:after="0" w:line="240" w:lineRule="auto"/>
        <w:ind w:left="720" w:hanging="720"/>
        <w:rPr>
          <w:rFonts w:ascii="Arial" w:hAnsi="Arial" w:cs="Arial"/>
        </w:rPr>
      </w:pPr>
    </w:p>
    <w:p w14:paraId="6958A1F2" w14:textId="5DA2765F" w:rsidR="0014036F" w:rsidRDefault="0014036F" w:rsidP="00FE0CF9">
      <w:pPr>
        <w:spacing w:after="0" w:line="240" w:lineRule="auto"/>
        <w:ind w:left="720" w:hanging="720"/>
        <w:rPr>
          <w:rFonts w:ascii="Arial" w:hAnsi="Arial" w:cs="Arial"/>
        </w:rPr>
      </w:pPr>
      <w:r>
        <w:rPr>
          <w:rFonts w:ascii="Arial" w:hAnsi="Arial" w:cs="Arial"/>
        </w:rPr>
        <w:t>4.2</w:t>
      </w:r>
      <w:r>
        <w:rPr>
          <w:rFonts w:ascii="Arial" w:hAnsi="Arial" w:cs="Arial"/>
        </w:rPr>
        <w:tab/>
        <w:t>The Executive Summary sets out the current headcount which shows that Essex Police now has the second largest Special Constabulary in England and Wales.  300 new applications had been received between 1 December 2018 and 28 February 2019 with 207 new officers being recruited in the last 12 months.</w:t>
      </w:r>
    </w:p>
    <w:p w14:paraId="3CA3FB52" w14:textId="1A8D806E" w:rsidR="006B47DE" w:rsidRDefault="006B47DE" w:rsidP="00FE0CF9">
      <w:pPr>
        <w:spacing w:after="0" w:line="240" w:lineRule="auto"/>
        <w:ind w:left="720" w:hanging="720"/>
        <w:rPr>
          <w:rFonts w:ascii="Arial" w:hAnsi="Arial" w:cs="Arial"/>
        </w:rPr>
      </w:pPr>
    </w:p>
    <w:p w14:paraId="4184B655" w14:textId="1A1B61C5" w:rsidR="006B47DE" w:rsidRDefault="006B47DE" w:rsidP="00FE0CF9">
      <w:pPr>
        <w:spacing w:after="0" w:line="240" w:lineRule="auto"/>
        <w:ind w:left="720" w:hanging="720"/>
        <w:rPr>
          <w:rFonts w:ascii="Arial" w:hAnsi="Arial" w:cs="Arial"/>
        </w:rPr>
      </w:pPr>
      <w:r>
        <w:rPr>
          <w:rFonts w:ascii="Arial" w:hAnsi="Arial" w:cs="Arial"/>
        </w:rPr>
        <w:t>4.3</w:t>
      </w:r>
      <w:r>
        <w:rPr>
          <w:rFonts w:ascii="Arial" w:hAnsi="Arial" w:cs="Arial"/>
        </w:rPr>
        <w:tab/>
        <w:t xml:space="preserve">AP confirmed that Supt Cat Barrie is now heading up the Specials with Supt Simon </w:t>
      </w:r>
      <w:proofErr w:type="spellStart"/>
      <w:r>
        <w:rPr>
          <w:rFonts w:ascii="Arial" w:hAnsi="Arial" w:cs="Arial"/>
        </w:rPr>
        <w:t>Anslow</w:t>
      </w:r>
      <w:proofErr w:type="spellEnd"/>
      <w:r>
        <w:rPr>
          <w:rFonts w:ascii="Arial" w:hAnsi="Arial" w:cs="Arial"/>
        </w:rPr>
        <w:t xml:space="preserve"> now working in investigations in the LPA West Command Team.  JG wanted to minute the Board’s thanks to Supt </w:t>
      </w:r>
      <w:proofErr w:type="spellStart"/>
      <w:r>
        <w:rPr>
          <w:rFonts w:ascii="Arial" w:hAnsi="Arial" w:cs="Arial"/>
        </w:rPr>
        <w:t>Anslow</w:t>
      </w:r>
      <w:proofErr w:type="spellEnd"/>
      <w:r>
        <w:rPr>
          <w:rFonts w:ascii="Arial" w:hAnsi="Arial" w:cs="Arial"/>
        </w:rPr>
        <w:t xml:space="preserve"> and his team for all the hard work they had undertaken and the achievements they had made.</w:t>
      </w:r>
    </w:p>
    <w:p w14:paraId="6379AE85" w14:textId="63FD3E13" w:rsidR="006B47DE" w:rsidRDefault="006B47DE" w:rsidP="00FE0CF9">
      <w:pPr>
        <w:spacing w:after="0" w:line="240" w:lineRule="auto"/>
        <w:ind w:left="720" w:hanging="720"/>
        <w:rPr>
          <w:rFonts w:ascii="Arial" w:hAnsi="Arial" w:cs="Arial"/>
        </w:rPr>
      </w:pPr>
    </w:p>
    <w:p w14:paraId="05433A3E" w14:textId="4A7C5B56" w:rsidR="006B47DE" w:rsidRDefault="006B47DE" w:rsidP="00FE0CF9">
      <w:pPr>
        <w:spacing w:after="0" w:line="240" w:lineRule="auto"/>
        <w:ind w:left="720" w:hanging="720"/>
        <w:rPr>
          <w:rFonts w:ascii="Arial" w:hAnsi="Arial" w:cs="Arial"/>
        </w:rPr>
      </w:pPr>
      <w:r>
        <w:rPr>
          <w:rFonts w:ascii="Arial" w:hAnsi="Arial" w:cs="Arial"/>
        </w:rPr>
        <w:t>4.4</w:t>
      </w:r>
      <w:r>
        <w:rPr>
          <w:rFonts w:ascii="Arial" w:hAnsi="Arial" w:cs="Arial"/>
        </w:rPr>
        <w:tab/>
      </w:r>
      <w:r w:rsidR="002F565B">
        <w:rPr>
          <w:rFonts w:ascii="Arial" w:hAnsi="Arial" w:cs="Arial"/>
        </w:rPr>
        <w:t xml:space="preserve">JG commented that one of the concerns that had arisen from the paper was the Parish and Town Councils having put money aside for the recruitment of </w:t>
      </w:r>
      <w:r w:rsidR="00DF515E">
        <w:rPr>
          <w:rFonts w:ascii="Arial" w:hAnsi="Arial" w:cs="Arial"/>
        </w:rPr>
        <w:t>S</w:t>
      </w:r>
      <w:r w:rsidR="002F565B">
        <w:rPr>
          <w:rFonts w:ascii="Arial" w:hAnsi="Arial" w:cs="Arial"/>
        </w:rPr>
        <w:t xml:space="preserve">pecials but that no </w:t>
      </w:r>
      <w:r w:rsidR="00DF515E">
        <w:rPr>
          <w:rFonts w:ascii="Arial" w:hAnsi="Arial" w:cs="Arial"/>
        </w:rPr>
        <w:t>S</w:t>
      </w:r>
      <w:r w:rsidR="005A3CE2">
        <w:rPr>
          <w:rFonts w:ascii="Arial" w:hAnsi="Arial" w:cs="Arial"/>
        </w:rPr>
        <w:t xml:space="preserve">pecials have been recruited, Maldon being an example.  </w:t>
      </w:r>
      <w:r w:rsidR="002F565B">
        <w:rPr>
          <w:rFonts w:ascii="Arial" w:hAnsi="Arial" w:cs="Arial"/>
        </w:rPr>
        <w:t xml:space="preserve">A discussion then took place around the messaging that had been sent out to the Parish and Town Councils that they could put money aside to fund the </w:t>
      </w:r>
      <w:r w:rsidR="00DF515E">
        <w:rPr>
          <w:rFonts w:ascii="Arial" w:hAnsi="Arial" w:cs="Arial"/>
        </w:rPr>
        <w:t>S</w:t>
      </w:r>
      <w:r w:rsidR="002F565B">
        <w:rPr>
          <w:rFonts w:ascii="Arial" w:hAnsi="Arial" w:cs="Arial"/>
        </w:rPr>
        <w:t>pecials and although the Parish or Town council would be responsible for the recruitment, EP would t</w:t>
      </w:r>
      <w:r w:rsidR="005A3CE2">
        <w:rPr>
          <w:rFonts w:ascii="Arial" w:hAnsi="Arial" w:cs="Arial"/>
        </w:rPr>
        <w:t xml:space="preserve">rain them.  It appears that there is work to do in clarifying the process to rectify the </w:t>
      </w:r>
      <w:r w:rsidR="002F565B">
        <w:rPr>
          <w:rFonts w:ascii="Arial" w:hAnsi="Arial" w:cs="Arial"/>
        </w:rPr>
        <w:t xml:space="preserve">expectation </w:t>
      </w:r>
      <w:r w:rsidR="005A3CE2">
        <w:rPr>
          <w:rFonts w:ascii="Arial" w:hAnsi="Arial" w:cs="Arial"/>
        </w:rPr>
        <w:t>t</w:t>
      </w:r>
      <w:r w:rsidR="002F565B">
        <w:rPr>
          <w:rFonts w:ascii="Arial" w:hAnsi="Arial" w:cs="Arial"/>
        </w:rPr>
        <w:t xml:space="preserve">hat EP would be undertaking the recruiting and the training.  </w:t>
      </w:r>
    </w:p>
    <w:p w14:paraId="68C4AD27" w14:textId="07A23267" w:rsidR="002F565B" w:rsidRDefault="002F565B" w:rsidP="00FE0CF9">
      <w:pPr>
        <w:spacing w:after="0" w:line="240" w:lineRule="auto"/>
        <w:ind w:left="720" w:hanging="720"/>
        <w:rPr>
          <w:rFonts w:ascii="Arial" w:hAnsi="Arial" w:cs="Arial"/>
        </w:rPr>
      </w:pPr>
    </w:p>
    <w:p w14:paraId="747442DA" w14:textId="0B8B630D" w:rsidR="002F565B" w:rsidRDefault="002F565B" w:rsidP="00FE0CF9">
      <w:pPr>
        <w:spacing w:after="0" w:line="240" w:lineRule="auto"/>
        <w:ind w:left="720" w:hanging="720"/>
        <w:rPr>
          <w:rFonts w:ascii="Arial" w:hAnsi="Arial" w:cs="Arial"/>
        </w:rPr>
      </w:pPr>
      <w:r>
        <w:rPr>
          <w:rFonts w:ascii="Arial" w:hAnsi="Arial" w:cs="Arial"/>
        </w:rPr>
        <w:t>4.5</w:t>
      </w:r>
      <w:r>
        <w:rPr>
          <w:rFonts w:ascii="Arial" w:hAnsi="Arial" w:cs="Arial"/>
        </w:rPr>
        <w:tab/>
      </w:r>
      <w:r w:rsidR="00DF515E">
        <w:rPr>
          <w:rFonts w:ascii="Arial" w:hAnsi="Arial" w:cs="Arial"/>
        </w:rPr>
        <w:t>A further discussion took place around the continued growth of the Specials and that AP was of the opinion that the growth of the Specials will be down to targeted social media campaigns rather than the Parish or Town Councils actively recruiting for Specials in their communities.</w:t>
      </w:r>
    </w:p>
    <w:p w14:paraId="7D63A5E3" w14:textId="08DC0113" w:rsidR="00DF515E" w:rsidRDefault="00DF515E" w:rsidP="00FE0CF9">
      <w:pPr>
        <w:spacing w:after="0" w:line="240" w:lineRule="auto"/>
        <w:ind w:left="720" w:hanging="720"/>
        <w:rPr>
          <w:rFonts w:ascii="Arial" w:hAnsi="Arial" w:cs="Arial"/>
        </w:rPr>
      </w:pPr>
    </w:p>
    <w:p w14:paraId="4400041B" w14:textId="39E11175" w:rsidR="00DF515E" w:rsidRDefault="00DF515E" w:rsidP="00DF515E">
      <w:pPr>
        <w:spacing w:after="0" w:line="240" w:lineRule="auto"/>
        <w:ind w:left="720" w:hanging="720"/>
        <w:rPr>
          <w:rFonts w:ascii="Arial" w:hAnsi="Arial" w:cs="Arial"/>
        </w:rPr>
      </w:pPr>
      <w:r>
        <w:rPr>
          <w:rFonts w:ascii="Arial" w:hAnsi="Arial" w:cs="Arial"/>
        </w:rPr>
        <w:t>4.6</w:t>
      </w:r>
      <w:r>
        <w:rPr>
          <w:rFonts w:ascii="Arial" w:hAnsi="Arial" w:cs="Arial"/>
        </w:rPr>
        <w:tab/>
        <w:t xml:space="preserve">It was agreed that AP would take the messaging </w:t>
      </w:r>
      <w:r w:rsidR="005A3CE2">
        <w:rPr>
          <w:rFonts w:ascii="Arial" w:hAnsi="Arial" w:cs="Arial"/>
        </w:rPr>
        <w:t>clarification</w:t>
      </w:r>
      <w:r>
        <w:rPr>
          <w:rFonts w:ascii="Arial" w:hAnsi="Arial" w:cs="Arial"/>
        </w:rPr>
        <w:t xml:space="preserve"> back to Cat Barrie for review.</w:t>
      </w:r>
    </w:p>
    <w:p w14:paraId="385C2D48" w14:textId="40915E53" w:rsidR="00DF515E" w:rsidRDefault="00DF515E" w:rsidP="00DF515E">
      <w:pPr>
        <w:spacing w:after="0" w:line="240" w:lineRule="auto"/>
        <w:ind w:left="720" w:hanging="720"/>
        <w:rPr>
          <w:rFonts w:ascii="Arial" w:hAnsi="Arial" w:cs="Arial"/>
        </w:rPr>
      </w:pPr>
    </w:p>
    <w:p w14:paraId="23DC7C0F" w14:textId="7AF9A6F1" w:rsidR="00DF515E" w:rsidRPr="00DF515E" w:rsidRDefault="00DF515E" w:rsidP="00DF515E">
      <w:pPr>
        <w:spacing w:after="0" w:line="240" w:lineRule="auto"/>
        <w:ind w:left="720" w:hanging="720"/>
        <w:rPr>
          <w:rFonts w:ascii="Arial" w:hAnsi="Arial" w:cs="Arial"/>
          <w:b/>
        </w:rPr>
      </w:pPr>
      <w:r w:rsidRPr="00DF515E">
        <w:rPr>
          <w:rFonts w:ascii="Arial" w:hAnsi="Arial" w:cs="Arial"/>
          <w:b/>
        </w:rPr>
        <w:tab/>
        <w:t xml:space="preserve">Action:  </w:t>
      </w:r>
      <w:r w:rsidR="00543B9E">
        <w:rPr>
          <w:rFonts w:ascii="Arial" w:hAnsi="Arial" w:cs="Arial"/>
          <w:b/>
        </w:rPr>
        <w:t>10</w:t>
      </w:r>
      <w:r w:rsidRPr="00DF515E">
        <w:rPr>
          <w:rFonts w:ascii="Arial" w:hAnsi="Arial" w:cs="Arial"/>
          <w:b/>
        </w:rPr>
        <w:t>/19</w:t>
      </w:r>
    </w:p>
    <w:p w14:paraId="331DBCF0" w14:textId="2298DCD5" w:rsidR="00DF515E" w:rsidRPr="00DF515E" w:rsidRDefault="00DF515E" w:rsidP="00543B9E">
      <w:pPr>
        <w:spacing w:after="0" w:line="240" w:lineRule="auto"/>
        <w:ind w:left="720"/>
        <w:rPr>
          <w:rFonts w:ascii="Arial" w:hAnsi="Arial" w:cs="Arial"/>
          <w:b/>
        </w:rPr>
      </w:pPr>
      <w:r w:rsidRPr="00DF515E">
        <w:rPr>
          <w:rFonts w:ascii="Arial" w:hAnsi="Arial" w:cs="Arial"/>
          <w:b/>
        </w:rPr>
        <w:t xml:space="preserve">AP would review the messaging </w:t>
      </w:r>
      <w:r w:rsidR="005A3CE2">
        <w:rPr>
          <w:rFonts w:ascii="Arial" w:hAnsi="Arial" w:cs="Arial"/>
          <w:b/>
        </w:rPr>
        <w:t>clarification</w:t>
      </w:r>
      <w:r w:rsidRPr="00DF515E">
        <w:rPr>
          <w:rFonts w:ascii="Arial" w:hAnsi="Arial" w:cs="Arial"/>
          <w:b/>
        </w:rPr>
        <w:t xml:space="preserve"> with Supt Cat Barrie.</w:t>
      </w:r>
    </w:p>
    <w:p w14:paraId="104EB73B" w14:textId="77777777" w:rsidR="00DF515E" w:rsidRDefault="00DF515E" w:rsidP="00DF515E">
      <w:pPr>
        <w:spacing w:after="0" w:line="240" w:lineRule="auto"/>
        <w:ind w:left="720" w:hanging="720"/>
        <w:rPr>
          <w:rFonts w:ascii="Arial" w:hAnsi="Arial" w:cs="Arial"/>
        </w:rPr>
      </w:pPr>
    </w:p>
    <w:p w14:paraId="54A0B508" w14:textId="77777777" w:rsidR="00113EFB" w:rsidRDefault="00113EFB">
      <w:pPr>
        <w:rPr>
          <w:rFonts w:ascii="Arial" w:hAnsi="Arial" w:cs="Arial"/>
        </w:rPr>
      </w:pPr>
      <w:r>
        <w:rPr>
          <w:rFonts w:ascii="Arial" w:hAnsi="Arial" w:cs="Arial"/>
        </w:rPr>
        <w:br w:type="page"/>
      </w:r>
    </w:p>
    <w:p w14:paraId="7B21ECF9" w14:textId="2B3969E8" w:rsidR="00DF515E" w:rsidRDefault="00DF515E" w:rsidP="00FE0CF9">
      <w:pPr>
        <w:spacing w:after="0" w:line="240" w:lineRule="auto"/>
        <w:ind w:left="720" w:hanging="720"/>
        <w:rPr>
          <w:rFonts w:ascii="Arial" w:hAnsi="Arial" w:cs="Arial"/>
        </w:rPr>
      </w:pPr>
      <w:r>
        <w:rPr>
          <w:rFonts w:ascii="Arial" w:hAnsi="Arial" w:cs="Arial"/>
        </w:rPr>
        <w:t>4.7</w:t>
      </w:r>
      <w:r>
        <w:rPr>
          <w:rFonts w:ascii="Arial" w:hAnsi="Arial" w:cs="Arial"/>
        </w:rPr>
        <w:tab/>
        <w:t xml:space="preserve">PM suggested drawing up a 3 month state of the nation review on the Specials </w:t>
      </w:r>
      <w:r w:rsidR="005A3CE2">
        <w:rPr>
          <w:rFonts w:ascii="Arial" w:hAnsi="Arial" w:cs="Arial"/>
        </w:rPr>
        <w:t xml:space="preserve">and related volunteering programme </w:t>
      </w:r>
      <w:r>
        <w:rPr>
          <w:rFonts w:ascii="Arial" w:hAnsi="Arial" w:cs="Arial"/>
        </w:rPr>
        <w:t>which could be the focus of the quarterly update.  It was agreed that this suggestion would be taken up for the next quarterly update.</w:t>
      </w:r>
    </w:p>
    <w:p w14:paraId="30BBDB1C" w14:textId="38DB21E2" w:rsidR="00DF515E" w:rsidRDefault="00DF515E" w:rsidP="00FE0CF9">
      <w:pPr>
        <w:spacing w:after="0" w:line="240" w:lineRule="auto"/>
        <w:ind w:left="720" w:hanging="720"/>
        <w:rPr>
          <w:rFonts w:ascii="Arial" w:hAnsi="Arial" w:cs="Arial"/>
        </w:rPr>
      </w:pPr>
    </w:p>
    <w:p w14:paraId="49AFB8D6" w14:textId="6FFC7FA8" w:rsidR="005A3CE2" w:rsidRPr="005A3CE2" w:rsidRDefault="005A3CE2" w:rsidP="00FE0CF9">
      <w:pPr>
        <w:spacing w:after="0" w:line="240" w:lineRule="auto"/>
        <w:ind w:left="720" w:hanging="720"/>
        <w:rPr>
          <w:rFonts w:ascii="Arial" w:hAnsi="Arial" w:cs="Arial"/>
          <w:b/>
        </w:rPr>
      </w:pPr>
      <w:r>
        <w:rPr>
          <w:rFonts w:ascii="Arial" w:hAnsi="Arial" w:cs="Arial"/>
        </w:rPr>
        <w:tab/>
      </w:r>
      <w:r w:rsidRPr="005A3CE2">
        <w:rPr>
          <w:rFonts w:ascii="Arial" w:hAnsi="Arial" w:cs="Arial"/>
          <w:b/>
        </w:rPr>
        <w:t xml:space="preserve">Action:  </w:t>
      </w:r>
      <w:r w:rsidR="00543B9E">
        <w:rPr>
          <w:rFonts w:ascii="Arial" w:hAnsi="Arial" w:cs="Arial"/>
          <w:b/>
        </w:rPr>
        <w:t>11</w:t>
      </w:r>
      <w:r w:rsidRPr="005A3CE2">
        <w:rPr>
          <w:rFonts w:ascii="Arial" w:hAnsi="Arial" w:cs="Arial"/>
          <w:b/>
        </w:rPr>
        <w:t>/19</w:t>
      </w:r>
    </w:p>
    <w:p w14:paraId="7A404320" w14:textId="73A674EC" w:rsidR="005A3CE2" w:rsidRPr="005A3CE2" w:rsidRDefault="005A3CE2" w:rsidP="00543B9E">
      <w:pPr>
        <w:spacing w:after="0" w:line="240" w:lineRule="auto"/>
        <w:ind w:left="720"/>
        <w:rPr>
          <w:rFonts w:ascii="Arial" w:hAnsi="Arial" w:cs="Arial"/>
          <w:b/>
        </w:rPr>
      </w:pPr>
      <w:r w:rsidRPr="005A3CE2">
        <w:rPr>
          <w:rFonts w:ascii="Arial" w:hAnsi="Arial" w:cs="Arial"/>
          <w:b/>
        </w:rPr>
        <w:t>AP to ensure that the next quarterly paper reflects the suggested 3 month state of the nation review on Specials</w:t>
      </w:r>
      <w:r>
        <w:rPr>
          <w:rFonts w:ascii="Arial" w:hAnsi="Arial" w:cs="Arial"/>
          <w:b/>
        </w:rPr>
        <w:t xml:space="preserve"> and related volunteering programmes</w:t>
      </w:r>
      <w:r w:rsidRPr="005A3CE2">
        <w:rPr>
          <w:rFonts w:ascii="Arial" w:hAnsi="Arial" w:cs="Arial"/>
          <w:b/>
        </w:rPr>
        <w:t>.</w:t>
      </w:r>
    </w:p>
    <w:p w14:paraId="63865690" w14:textId="77777777" w:rsidR="00DF515E" w:rsidRDefault="00DF515E" w:rsidP="00FE0CF9">
      <w:pPr>
        <w:spacing w:after="0" w:line="240" w:lineRule="auto"/>
        <w:ind w:left="720" w:hanging="720"/>
        <w:rPr>
          <w:rFonts w:ascii="Arial" w:hAnsi="Arial" w:cs="Arial"/>
        </w:rPr>
      </w:pPr>
    </w:p>
    <w:p w14:paraId="03D849A8" w14:textId="439F19C7" w:rsidR="00F869FB" w:rsidRDefault="00FE0CF9" w:rsidP="00460B3E">
      <w:pPr>
        <w:spacing w:after="0" w:line="240" w:lineRule="auto"/>
        <w:ind w:left="720" w:hanging="720"/>
        <w:rPr>
          <w:rFonts w:ascii="Arial" w:hAnsi="Arial" w:cs="Arial"/>
          <w:u w:val="single"/>
        </w:rPr>
      </w:pPr>
      <w:r>
        <w:rPr>
          <w:rFonts w:ascii="Arial" w:hAnsi="Arial" w:cs="Arial"/>
          <w:u w:val="single"/>
        </w:rPr>
        <w:t>5</w:t>
      </w:r>
      <w:r>
        <w:rPr>
          <w:rFonts w:ascii="Arial" w:hAnsi="Arial" w:cs="Arial"/>
          <w:u w:val="single"/>
        </w:rPr>
        <w:tab/>
        <w:t>BWV Business Benefits Framework</w:t>
      </w:r>
      <w:r w:rsidR="00F869FB">
        <w:rPr>
          <w:rFonts w:ascii="Arial" w:hAnsi="Arial" w:cs="Arial"/>
          <w:u w:val="single"/>
        </w:rPr>
        <w:t xml:space="preserve"> </w:t>
      </w:r>
    </w:p>
    <w:p w14:paraId="62104D08" w14:textId="1341C68F" w:rsidR="00F869FB" w:rsidRDefault="00F869FB" w:rsidP="00460B3E">
      <w:pPr>
        <w:spacing w:after="0" w:line="240" w:lineRule="auto"/>
        <w:ind w:left="720" w:hanging="720"/>
        <w:rPr>
          <w:rFonts w:ascii="Arial" w:hAnsi="Arial" w:cs="Arial"/>
        </w:rPr>
      </w:pPr>
    </w:p>
    <w:p w14:paraId="25A08000" w14:textId="77777777" w:rsidR="000B4CF3" w:rsidRDefault="00583A85" w:rsidP="00FE0CF9">
      <w:pPr>
        <w:spacing w:after="0" w:line="240" w:lineRule="auto"/>
        <w:ind w:left="720" w:hanging="720"/>
        <w:rPr>
          <w:rFonts w:ascii="Arial" w:hAnsi="Arial" w:cs="Arial"/>
        </w:rPr>
      </w:pPr>
      <w:r>
        <w:rPr>
          <w:rFonts w:ascii="Arial" w:hAnsi="Arial" w:cs="Arial"/>
        </w:rPr>
        <w:t>5.1</w:t>
      </w:r>
      <w:r w:rsidR="002B0DFB">
        <w:rPr>
          <w:rFonts w:ascii="Arial" w:hAnsi="Arial" w:cs="Arial"/>
        </w:rPr>
        <w:tab/>
      </w:r>
      <w:r w:rsidR="00DF515E">
        <w:rPr>
          <w:rFonts w:ascii="Arial" w:hAnsi="Arial" w:cs="Arial"/>
        </w:rPr>
        <w:t xml:space="preserve">AP </w:t>
      </w:r>
      <w:r w:rsidR="000B4CF3">
        <w:rPr>
          <w:rFonts w:ascii="Arial" w:hAnsi="Arial" w:cs="Arial"/>
        </w:rPr>
        <w:t xml:space="preserve">presented the paper on the BWV Business Benefits Framework which included a matrix that will be used to gauge the use and consequent benefits of BWV following the completion of the final device allocation and roll out. </w:t>
      </w:r>
    </w:p>
    <w:p w14:paraId="298C320E" w14:textId="77777777" w:rsidR="000B4CF3" w:rsidRDefault="000B4CF3" w:rsidP="00FE0CF9">
      <w:pPr>
        <w:spacing w:after="0" w:line="240" w:lineRule="auto"/>
        <w:ind w:left="720" w:hanging="720"/>
        <w:rPr>
          <w:rFonts w:ascii="Arial" w:hAnsi="Arial" w:cs="Arial"/>
        </w:rPr>
      </w:pPr>
    </w:p>
    <w:p w14:paraId="71CE9450" w14:textId="48396F8F" w:rsidR="00FE0CF9" w:rsidRDefault="000B4CF3" w:rsidP="00FE0CF9">
      <w:pPr>
        <w:spacing w:after="0" w:line="240" w:lineRule="auto"/>
        <w:ind w:left="720" w:hanging="720"/>
        <w:rPr>
          <w:rFonts w:ascii="Arial" w:hAnsi="Arial" w:cs="Arial"/>
        </w:rPr>
      </w:pPr>
      <w:r>
        <w:rPr>
          <w:rFonts w:ascii="Arial" w:hAnsi="Arial" w:cs="Arial"/>
        </w:rPr>
        <w:t>5.2</w:t>
      </w:r>
      <w:r>
        <w:rPr>
          <w:rFonts w:ascii="Arial" w:hAnsi="Arial" w:cs="Arial"/>
        </w:rPr>
        <w:tab/>
        <w:t>JG asked whether there would be any additional costs arising from the roll out, and providing equipment for new recruits over the next couple of years.  AP is of the opinion that approximately 200 devices will be ‘recycled’ as not every officer needs a device.  There may be an additional cost related to the storage of data as currently about half the allocated storage for Kent and Essex has been used already.  As Kent will be moving to DAMS for storage, it might be possible for Essex to use some of Kent’s storage space.  A paper is bein</w:t>
      </w:r>
      <w:r w:rsidR="005A3CE2">
        <w:rPr>
          <w:rFonts w:ascii="Arial" w:hAnsi="Arial" w:cs="Arial"/>
        </w:rPr>
        <w:t>g prepared on the risk appetite</w:t>
      </w:r>
      <w:r>
        <w:rPr>
          <w:rFonts w:ascii="Arial" w:hAnsi="Arial" w:cs="Arial"/>
        </w:rPr>
        <w:t xml:space="preserve"> for storage of data by </w:t>
      </w:r>
      <w:proofErr w:type="spellStart"/>
      <w:r>
        <w:rPr>
          <w:rFonts w:ascii="Arial" w:hAnsi="Arial" w:cs="Arial"/>
        </w:rPr>
        <w:t>T/Supt</w:t>
      </w:r>
      <w:proofErr w:type="spellEnd"/>
      <w:r>
        <w:rPr>
          <w:rFonts w:ascii="Arial" w:hAnsi="Arial" w:cs="Arial"/>
        </w:rPr>
        <w:t xml:space="preserve"> Baldwin and which will include whether certain data needs to be retained.  </w:t>
      </w:r>
    </w:p>
    <w:p w14:paraId="60BBA9FF" w14:textId="2509CEDC" w:rsidR="00D52899" w:rsidRDefault="00D52899" w:rsidP="00FE0CF9">
      <w:pPr>
        <w:spacing w:after="0" w:line="240" w:lineRule="auto"/>
        <w:ind w:left="720" w:hanging="720"/>
        <w:rPr>
          <w:rFonts w:ascii="Arial" w:hAnsi="Arial" w:cs="Arial"/>
        </w:rPr>
      </w:pPr>
    </w:p>
    <w:p w14:paraId="04519B5D" w14:textId="30F6D428" w:rsidR="00D52899" w:rsidRDefault="00D52899" w:rsidP="00FE0CF9">
      <w:pPr>
        <w:spacing w:after="0" w:line="240" w:lineRule="auto"/>
        <w:ind w:left="720" w:hanging="720"/>
        <w:rPr>
          <w:rFonts w:ascii="Arial" w:hAnsi="Arial" w:cs="Arial"/>
        </w:rPr>
      </w:pPr>
      <w:r>
        <w:rPr>
          <w:rFonts w:ascii="Arial" w:hAnsi="Arial" w:cs="Arial"/>
        </w:rPr>
        <w:t>5.3</w:t>
      </w:r>
      <w:r>
        <w:rPr>
          <w:rFonts w:ascii="Arial" w:hAnsi="Arial" w:cs="Arial"/>
        </w:rPr>
        <w:tab/>
        <w:t xml:space="preserve">JG wanted to minute the Board’s thanks for </w:t>
      </w:r>
      <w:proofErr w:type="spellStart"/>
      <w:r>
        <w:rPr>
          <w:rFonts w:ascii="Arial" w:hAnsi="Arial" w:cs="Arial"/>
        </w:rPr>
        <w:t>T/Supt</w:t>
      </w:r>
      <w:proofErr w:type="spellEnd"/>
      <w:r>
        <w:rPr>
          <w:rFonts w:ascii="Arial" w:hAnsi="Arial" w:cs="Arial"/>
        </w:rPr>
        <w:t xml:space="preserve"> Baldwin and the team for their hard work.</w:t>
      </w:r>
    </w:p>
    <w:p w14:paraId="0835C718" w14:textId="4F00BE5F" w:rsidR="00D52899" w:rsidRDefault="00D52899" w:rsidP="00FE0CF9">
      <w:pPr>
        <w:spacing w:after="0" w:line="240" w:lineRule="auto"/>
        <w:ind w:left="720" w:hanging="720"/>
        <w:rPr>
          <w:rFonts w:ascii="Arial" w:hAnsi="Arial" w:cs="Arial"/>
        </w:rPr>
      </w:pPr>
    </w:p>
    <w:p w14:paraId="6A941D19" w14:textId="62D877A8" w:rsidR="00D52899" w:rsidRDefault="00D52899" w:rsidP="00FE0CF9">
      <w:pPr>
        <w:spacing w:after="0" w:line="240" w:lineRule="auto"/>
        <w:ind w:left="720" w:hanging="720"/>
        <w:rPr>
          <w:rFonts w:ascii="Arial" w:hAnsi="Arial" w:cs="Arial"/>
        </w:rPr>
      </w:pPr>
      <w:r>
        <w:rPr>
          <w:rFonts w:ascii="Arial" w:hAnsi="Arial" w:cs="Arial"/>
        </w:rPr>
        <w:t>5.4</w:t>
      </w:r>
      <w:r>
        <w:rPr>
          <w:rFonts w:ascii="Arial" w:hAnsi="Arial" w:cs="Arial"/>
        </w:rPr>
        <w:tab/>
        <w:t>It was agreed that once the data set had been received and analysed next month, the proposed matrix contained within the paper would be updated in order for the benefits to be quantified.</w:t>
      </w:r>
    </w:p>
    <w:p w14:paraId="25736011" w14:textId="792D2F28" w:rsidR="00D52899" w:rsidRDefault="00D52899" w:rsidP="00FE0CF9">
      <w:pPr>
        <w:spacing w:after="0" w:line="240" w:lineRule="auto"/>
        <w:ind w:left="720" w:hanging="720"/>
        <w:rPr>
          <w:rFonts w:ascii="Arial" w:hAnsi="Arial" w:cs="Arial"/>
        </w:rPr>
      </w:pPr>
    </w:p>
    <w:p w14:paraId="5A8C8259" w14:textId="23A9F875" w:rsidR="004031A8" w:rsidRDefault="00D52899" w:rsidP="00FE0CF9">
      <w:pPr>
        <w:spacing w:after="0" w:line="240" w:lineRule="auto"/>
        <w:ind w:left="720" w:hanging="720"/>
        <w:rPr>
          <w:rFonts w:ascii="Arial" w:hAnsi="Arial" w:cs="Arial"/>
        </w:rPr>
      </w:pPr>
      <w:r>
        <w:rPr>
          <w:rFonts w:ascii="Arial" w:hAnsi="Arial" w:cs="Arial"/>
        </w:rPr>
        <w:t>5.5</w:t>
      </w:r>
      <w:r>
        <w:rPr>
          <w:rFonts w:ascii="Arial" w:hAnsi="Arial" w:cs="Arial"/>
        </w:rPr>
        <w:tab/>
        <w:t xml:space="preserve">AH asked whether </w:t>
      </w:r>
      <w:r w:rsidR="004031A8">
        <w:rPr>
          <w:rFonts w:ascii="Arial" w:hAnsi="Arial" w:cs="Arial"/>
        </w:rPr>
        <w:t xml:space="preserve">there was any difference between the benefits matrix v the business case and after a brief discussion around public confidence in the public survey on Body Worn Video, it was confirmed that VH had updated the questions in the next survey tranche to find out whether the public were aware that EP are using body worn cameras and then asking what impact that has on feelings of safety </w:t>
      </w:r>
      <w:proofErr w:type="spellStart"/>
      <w:r w:rsidR="004031A8">
        <w:rPr>
          <w:rFonts w:ascii="Arial" w:hAnsi="Arial" w:cs="Arial"/>
        </w:rPr>
        <w:t>etc</w:t>
      </w:r>
      <w:proofErr w:type="spellEnd"/>
      <w:r w:rsidR="004031A8">
        <w:rPr>
          <w:rFonts w:ascii="Arial" w:hAnsi="Arial" w:cs="Arial"/>
        </w:rPr>
        <w:t>, which would then form part of the analysis for the benefits matrix.</w:t>
      </w:r>
    </w:p>
    <w:p w14:paraId="6B030CEE" w14:textId="17DCAAB2" w:rsidR="004031A8" w:rsidRDefault="004031A8" w:rsidP="00FE0CF9">
      <w:pPr>
        <w:spacing w:after="0" w:line="240" w:lineRule="auto"/>
        <w:ind w:left="720" w:hanging="720"/>
        <w:rPr>
          <w:rFonts w:ascii="Arial" w:hAnsi="Arial" w:cs="Arial"/>
        </w:rPr>
      </w:pPr>
    </w:p>
    <w:p w14:paraId="7FFF5816" w14:textId="4CF03E1A" w:rsidR="00D340DC" w:rsidRPr="00460B3E" w:rsidRDefault="0085119D" w:rsidP="00FE0CF9">
      <w:pPr>
        <w:spacing w:after="0" w:line="240" w:lineRule="auto"/>
        <w:ind w:left="720" w:hanging="720"/>
        <w:rPr>
          <w:rFonts w:ascii="Arial" w:hAnsi="Arial" w:cs="Arial"/>
          <w:u w:val="single"/>
        </w:rPr>
      </w:pPr>
      <w:r>
        <w:rPr>
          <w:rFonts w:ascii="Arial" w:hAnsi="Arial" w:cs="Arial"/>
          <w:u w:val="single"/>
        </w:rPr>
        <w:t>6</w:t>
      </w:r>
      <w:r>
        <w:rPr>
          <w:rFonts w:ascii="Arial" w:hAnsi="Arial" w:cs="Arial"/>
          <w:u w:val="single"/>
        </w:rPr>
        <w:tab/>
      </w:r>
      <w:r w:rsidR="00FE0CF9">
        <w:rPr>
          <w:rFonts w:ascii="Arial" w:hAnsi="Arial" w:cs="Arial"/>
          <w:u w:val="single"/>
        </w:rPr>
        <w:t>Crime Prevention Strategy – Action 42/18</w:t>
      </w:r>
      <w:r>
        <w:rPr>
          <w:rFonts w:ascii="Arial" w:hAnsi="Arial" w:cs="Arial"/>
          <w:u w:val="single"/>
        </w:rPr>
        <w:t xml:space="preserve"> </w:t>
      </w:r>
    </w:p>
    <w:p w14:paraId="6B013076" w14:textId="174B9791" w:rsidR="00D340DC" w:rsidRDefault="00D340DC" w:rsidP="00BF197F">
      <w:pPr>
        <w:spacing w:after="0" w:line="240" w:lineRule="auto"/>
        <w:rPr>
          <w:rFonts w:ascii="Arial" w:hAnsi="Arial" w:cs="Arial"/>
        </w:rPr>
      </w:pPr>
    </w:p>
    <w:p w14:paraId="13AFCCC0" w14:textId="665FF410" w:rsidR="006578CE" w:rsidRDefault="00583A85" w:rsidP="00285FD0">
      <w:pPr>
        <w:spacing w:after="0" w:line="240" w:lineRule="auto"/>
        <w:ind w:left="720" w:hanging="720"/>
        <w:rPr>
          <w:rFonts w:ascii="Arial" w:hAnsi="Arial" w:cs="Arial"/>
        </w:rPr>
      </w:pPr>
      <w:r>
        <w:rPr>
          <w:rFonts w:ascii="Arial" w:hAnsi="Arial" w:cs="Arial"/>
        </w:rPr>
        <w:t>6.1</w:t>
      </w:r>
      <w:r>
        <w:rPr>
          <w:rFonts w:ascii="Arial" w:hAnsi="Arial" w:cs="Arial"/>
        </w:rPr>
        <w:tab/>
      </w:r>
      <w:r w:rsidR="004031A8">
        <w:rPr>
          <w:rFonts w:ascii="Arial" w:hAnsi="Arial" w:cs="Arial"/>
        </w:rPr>
        <w:t>AP</w:t>
      </w:r>
      <w:r w:rsidR="0016013A">
        <w:rPr>
          <w:rFonts w:ascii="Arial" w:hAnsi="Arial" w:cs="Arial"/>
        </w:rPr>
        <w:t xml:space="preserve"> presented</w:t>
      </w:r>
      <w:r w:rsidR="003E6B54">
        <w:rPr>
          <w:rFonts w:ascii="Arial" w:hAnsi="Arial" w:cs="Arial"/>
        </w:rPr>
        <w:t xml:space="preserve"> a paper that had been written in response to Action 42/18 and which highlights the origin, current status and direction of the EP Crime Prevention Strategy 2018-2021.</w:t>
      </w:r>
    </w:p>
    <w:p w14:paraId="0A22EFCB" w14:textId="5276AE39" w:rsidR="003E6B54" w:rsidRDefault="003E6B54" w:rsidP="00285FD0">
      <w:pPr>
        <w:spacing w:after="0" w:line="240" w:lineRule="auto"/>
        <w:ind w:left="720" w:hanging="720"/>
        <w:rPr>
          <w:rFonts w:ascii="Arial" w:hAnsi="Arial" w:cs="Arial"/>
        </w:rPr>
      </w:pPr>
    </w:p>
    <w:p w14:paraId="2E069E25" w14:textId="73FC21F0" w:rsidR="003E6B54" w:rsidRDefault="00141CFB" w:rsidP="00655453">
      <w:pPr>
        <w:spacing w:after="0" w:line="240" w:lineRule="auto"/>
        <w:ind w:left="720" w:hanging="720"/>
        <w:rPr>
          <w:rFonts w:ascii="Arial" w:hAnsi="Arial" w:cs="Arial"/>
        </w:rPr>
      </w:pPr>
      <w:r>
        <w:rPr>
          <w:rFonts w:ascii="Arial" w:hAnsi="Arial" w:cs="Arial"/>
        </w:rPr>
        <w:t>6.2</w:t>
      </w:r>
      <w:r>
        <w:rPr>
          <w:rFonts w:ascii="Arial" w:hAnsi="Arial" w:cs="Arial"/>
        </w:rPr>
        <w:tab/>
        <w:t xml:space="preserve">After a general discussion around the paper, Safer Essex, Youth Justice </w:t>
      </w:r>
      <w:proofErr w:type="gramStart"/>
      <w:r>
        <w:rPr>
          <w:rFonts w:ascii="Arial" w:hAnsi="Arial" w:cs="Arial"/>
        </w:rPr>
        <w:t>teams</w:t>
      </w:r>
      <w:proofErr w:type="gramEnd"/>
      <w:r w:rsidR="00655453">
        <w:rPr>
          <w:rFonts w:ascii="Arial" w:hAnsi="Arial" w:cs="Arial"/>
        </w:rPr>
        <w:t>, violence and vulnerability and Community Safety Partnerships, and a question from AH concerning the delivery plans, it was agreed that AP would update the delivery plans attached to the paper as they develop over the next 6 weeks and they would be shared with the Board.</w:t>
      </w:r>
    </w:p>
    <w:p w14:paraId="2AAEFCB5" w14:textId="34F06894" w:rsidR="005A3CE2" w:rsidRDefault="005A3CE2" w:rsidP="00655453">
      <w:pPr>
        <w:spacing w:after="0" w:line="240" w:lineRule="auto"/>
        <w:ind w:left="720" w:hanging="720"/>
        <w:rPr>
          <w:rFonts w:ascii="Arial" w:hAnsi="Arial" w:cs="Arial"/>
        </w:rPr>
      </w:pPr>
    </w:p>
    <w:p w14:paraId="05E8B622" w14:textId="0557343A" w:rsidR="005A3CE2" w:rsidRPr="005A3CE2" w:rsidRDefault="005A3CE2" w:rsidP="00655453">
      <w:pPr>
        <w:spacing w:after="0" w:line="240" w:lineRule="auto"/>
        <w:ind w:left="720" w:hanging="720"/>
        <w:rPr>
          <w:rFonts w:ascii="Arial" w:hAnsi="Arial" w:cs="Arial"/>
          <w:b/>
        </w:rPr>
      </w:pPr>
      <w:r w:rsidRPr="005A3CE2">
        <w:rPr>
          <w:rFonts w:ascii="Arial" w:hAnsi="Arial" w:cs="Arial"/>
          <w:b/>
        </w:rPr>
        <w:tab/>
        <w:t xml:space="preserve">Action: </w:t>
      </w:r>
      <w:r w:rsidR="00543B9E">
        <w:rPr>
          <w:rFonts w:ascii="Arial" w:hAnsi="Arial" w:cs="Arial"/>
          <w:b/>
        </w:rPr>
        <w:t>12</w:t>
      </w:r>
      <w:r w:rsidRPr="005A3CE2">
        <w:rPr>
          <w:rFonts w:ascii="Arial" w:hAnsi="Arial" w:cs="Arial"/>
          <w:b/>
        </w:rPr>
        <w:t>/19</w:t>
      </w:r>
    </w:p>
    <w:p w14:paraId="77FDB4C7" w14:textId="401B6ACA" w:rsidR="005A3CE2" w:rsidRPr="005A3CE2" w:rsidRDefault="005A3CE2" w:rsidP="00655453">
      <w:pPr>
        <w:spacing w:after="0" w:line="240" w:lineRule="auto"/>
        <w:ind w:left="720" w:hanging="720"/>
        <w:rPr>
          <w:rFonts w:ascii="Arial" w:hAnsi="Arial" w:cs="Arial"/>
          <w:b/>
        </w:rPr>
      </w:pPr>
      <w:r w:rsidRPr="005A3CE2">
        <w:rPr>
          <w:rFonts w:ascii="Arial" w:hAnsi="Arial" w:cs="Arial"/>
          <w:b/>
        </w:rPr>
        <w:tab/>
        <w:t>AP to share the updated delivery plans.</w:t>
      </w:r>
    </w:p>
    <w:p w14:paraId="32F28435" w14:textId="1160D739" w:rsidR="00FE0CF9" w:rsidRDefault="00FE0CF9" w:rsidP="00285FD0">
      <w:pPr>
        <w:spacing w:after="0" w:line="240" w:lineRule="auto"/>
        <w:ind w:left="720" w:hanging="720"/>
        <w:rPr>
          <w:rFonts w:ascii="Arial" w:hAnsi="Arial" w:cs="Arial"/>
        </w:rPr>
      </w:pPr>
    </w:p>
    <w:p w14:paraId="4B2D542A" w14:textId="411AE085" w:rsidR="00141CFB" w:rsidRPr="00141CFB" w:rsidRDefault="00141CFB" w:rsidP="00285FD0">
      <w:pPr>
        <w:spacing w:after="0" w:line="240" w:lineRule="auto"/>
        <w:ind w:left="720" w:hanging="720"/>
        <w:rPr>
          <w:rFonts w:ascii="Arial" w:hAnsi="Arial" w:cs="Arial"/>
          <w:color w:val="548DD4" w:themeColor="text2" w:themeTint="99"/>
        </w:rPr>
      </w:pPr>
      <w:r w:rsidRPr="00141CFB">
        <w:rPr>
          <w:rFonts w:ascii="Arial" w:hAnsi="Arial" w:cs="Arial"/>
          <w:color w:val="548DD4" w:themeColor="text2" w:themeTint="99"/>
        </w:rPr>
        <w:t>AP left the meeting at 10.40am</w:t>
      </w:r>
    </w:p>
    <w:p w14:paraId="620C023C" w14:textId="77777777" w:rsidR="00FE0CF9" w:rsidRPr="006578CE" w:rsidRDefault="00FE0CF9" w:rsidP="00285FD0">
      <w:pPr>
        <w:spacing w:after="0" w:line="240" w:lineRule="auto"/>
        <w:ind w:left="720" w:hanging="720"/>
        <w:rPr>
          <w:rFonts w:ascii="Arial" w:hAnsi="Arial" w:cs="Arial"/>
          <w:b/>
        </w:rPr>
      </w:pPr>
    </w:p>
    <w:p w14:paraId="7969212A" w14:textId="77777777" w:rsidR="00113EFB" w:rsidRDefault="00113EFB">
      <w:pPr>
        <w:rPr>
          <w:rFonts w:ascii="Arial" w:hAnsi="Arial" w:cs="Arial"/>
          <w:u w:val="single"/>
        </w:rPr>
      </w:pPr>
      <w:r>
        <w:rPr>
          <w:rFonts w:ascii="Arial" w:hAnsi="Arial" w:cs="Arial"/>
          <w:u w:val="single"/>
        </w:rPr>
        <w:br w:type="page"/>
      </w:r>
    </w:p>
    <w:p w14:paraId="2E95A570" w14:textId="26B49948" w:rsidR="00D340DC" w:rsidRPr="00460B3E" w:rsidRDefault="0085119D" w:rsidP="00BF197F">
      <w:pPr>
        <w:spacing w:after="0" w:line="240" w:lineRule="auto"/>
        <w:rPr>
          <w:rFonts w:ascii="Arial" w:hAnsi="Arial" w:cs="Arial"/>
          <w:u w:val="single"/>
        </w:rPr>
      </w:pPr>
      <w:r>
        <w:rPr>
          <w:rFonts w:ascii="Arial" w:hAnsi="Arial" w:cs="Arial"/>
          <w:u w:val="single"/>
        </w:rPr>
        <w:t>7</w:t>
      </w:r>
      <w:r>
        <w:rPr>
          <w:rFonts w:ascii="Arial" w:hAnsi="Arial" w:cs="Arial"/>
          <w:u w:val="single"/>
        </w:rPr>
        <w:tab/>
      </w:r>
      <w:r w:rsidR="00FE0CF9">
        <w:rPr>
          <w:rFonts w:ascii="Arial" w:hAnsi="Arial" w:cs="Arial"/>
          <w:u w:val="single"/>
        </w:rPr>
        <w:t>Public Perception Survey</w:t>
      </w:r>
      <w:r>
        <w:rPr>
          <w:rFonts w:ascii="Arial" w:hAnsi="Arial" w:cs="Arial"/>
          <w:u w:val="single"/>
        </w:rPr>
        <w:t xml:space="preserve"> </w:t>
      </w:r>
    </w:p>
    <w:p w14:paraId="512D2E2C" w14:textId="1932CF08" w:rsidR="00D340DC" w:rsidRDefault="00D340DC" w:rsidP="00BF197F">
      <w:pPr>
        <w:spacing w:after="0" w:line="240" w:lineRule="auto"/>
        <w:rPr>
          <w:rFonts w:ascii="Arial" w:hAnsi="Arial" w:cs="Arial"/>
        </w:rPr>
      </w:pPr>
    </w:p>
    <w:p w14:paraId="42E878C0" w14:textId="1894D9B6" w:rsidR="00CE18CE" w:rsidRDefault="00583A85" w:rsidP="00FE0CF9">
      <w:pPr>
        <w:spacing w:after="0" w:line="240" w:lineRule="auto"/>
        <w:ind w:left="720" w:hanging="720"/>
        <w:rPr>
          <w:rFonts w:ascii="Arial" w:hAnsi="Arial" w:cs="Arial"/>
        </w:rPr>
      </w:pPr>
      <w:r>
        <w:rPr>
          <w:rFonts w:ascii="Arial" w:hAnsi="Arial" w:cs="Arial"/>
        </w:rPr>
        <w:t>7.1</w:t>
      </w:r>
      <w:r w:rsidR="00CA5C67">
        <w:rPr>
          <w:rFonts w:ascii="Arial" w:hAnsi="Arial" w:cs="Arial"/>
        </w:rPr>
        <w:tab/>
        <w:t xml:space="preserve">VH </w:t>
      </w:r>
      <w:r w:rsidR="00655453">
        <w:rPr>
          <w:rFonts w:ascii="Arial" w:hAnsi="Arial" w:cs="Arial"/>
        </w:rPr>
        <w:t xml:space="preserve">presented the report on Q3 2018/19 results from the independent survey which is for the Board to note. </w:t>
      </w:r>
      <w:r w:rsidR="00C40E30">
        <w:rPr>
          <w:rFonts w:ascii="Arial" w:hAnsi="Arial" w:cs="Arial"/>
        </w:rPr>
        <w:t xml:space="preserve"> Although the findings are similar to the National Crime Survey of England and Wales, EP’s number of participants is much higher and more diverse.</w:t>
      </w:r>
    </w:p>
    <w:p w14:paraId="619A4068" w14:textId="6B3F1972" w:rsidR="00655453" w:rsidRDefault="00655453" w:rsidP="00FE0CF9">
      <w:pPr>
        <w:spacing w:after="0" w:line="240" w:lineRule="auto"/>
        <w:ind w:left="720" w:hanging="720"/>
        <w:rPr>
          <w:rFonts w:ascii="Arial" w:hAnsi="Arial" w:cs="Arial"/>
        </w:rPr>
      </w:pPr>
    </w:p>
    <w:p w14:paraId="4E056DBD" w14:textId="3A45B6B6" w:rsidR="006C230A" w:rsidRDefault="00902B32" w:rsidP="00FE0CF9">
      <w:pPr>
        <w:spacing w:after="0" w:line="240" w:lineRule="auto"/>
        <w:ind w:left="720" w:hanging="720"/>
        <w:rPr>
          <w:rFonts w:ascii="Arial" w:hAnsi="Arial" w:cs="Arial"/>
        </w:rPr>
      </w:pPr>
      <w:r>
        <w:rPr>
          <w:rFonts w:ascii="Arial" w:hAnsi="Arial" w:cs="Arial"/>
        </w:rPr>
        <w:t>7.2</w:t>
      </w:r>
      <w:r>
        <w:rPr>
          <w:rFonts w:ascii="Arial" w:hAnsi="Arial" w:cs="Arial"/>
        </w:rPr>
        <w:tab/>
        <w:t xml:space="preserve">VH took the meeting through the </w:t>
      </w:r>
      <w:r w:rsidR="00FE5E10">
        <w:rPr>
          <w:rFonts w:ascii="Arial" w:hAnsi="Arial" w:cs="Arial"/>
        </w:rPr>
        <w:t xml:space="preserve">Executive Summary and the </w:t>
      </w:r>
      <w:r>
        <w:rPr>
          <w:rFonts w:ascii="Arial" w:hAnsi="Arial" w:cs="Arial"/>
        </w:rPr>
        <w:t xml:space="preserve">slide deck </w:t>
      </w:r>
      <w:r w:rsidR="006C2049">
        <w:rPr>
          <w:rFonts w:ascii="Arial" w:hAnsi="Arial" w:cs="Arial"/>
        </w:rPr>
        <w:t>and af</w:t>
      </w:r>
      <w:r>
        <w:rPr>
          <w:rFonts w:ascii="Arial" w:hAnsi="Arial" w:cs="Arial"/>
        </w:rPr>
        <w:t>ter a general discussion</w:t>
      </w:r>
      <w:r w:rsidR="00FE5E10">
        <w:rPr>
          <w:rFonts w:ascii="Arial" w:hAnsi="Arial" w:cs="Arial"/>
        </w:rPr>
        <w:t xml:space="preserve"> on the highlights</w:t>
      </w:r>
      <w:r>
        <w:rPr>
          <w:rFonts w:ascii="Arial" w:hAnsi="Arial" w:cs="Arial"/>
        </w:rPr>
        <w:t xml:space="preserve">, it was agreed that the question on Slide 19 </w:t>
      </w:r>
      <w:r w:rsidR="00D139B8">
        <w:rPr>
          <w:rFonts w:ascii="Arial" w:hAnsi="Arial" w:cs="Arial"/>
        </w:rPr>
        <w:t xml:space="preserve">be </w:t>
      </w:r>
      <w:r>
        <w:rPr>
          <w:rFonts w:ascii="Arial" w:hAnsi="Arial" w:cs="Arial"/>
        </w:rPr>
        <w:t>changed to include</w:t>
      </w:r>
      <w:r w:rsidR="00DA5701">
        <w:rPr>
          <w:rFonts w:ascii="Arial" w:hAnsi="Arial" w:cs="Arial"/>
        </w:rPr>
        <w:t xml:space="preserve"> the original</w:t>
      </w:r>
      <w:r>
        <w:rPr>
          <w:rFonts w:ascii="Arial" w:hAnsi="Arial" w:cs="Arial"/>
        </w:rPr>
        <w:t xml:space="preserve"> </w:t>
      </w:r>
      <w:r w:rsidR="00DA5701">
        <w:rPr>
          <w:rFonts w:ascii="Arial" w:hAnsi="Arial" w:cs="Arial"/>
        </w:rPr>
        <w:t xml:space="preserve">text of </w:t>
      </w:r>
      <w:r>
        <w:rPr>
          <w:rFonts w:ascii="Arial" w:hAnsi="Arial" w:cs="Arial"/>
        </w:rPr>
        <w:t>‘</w:t>
      </w:r>
      <w:r w:rsidR="00DA5701">
        <w:rPr>
          <w:rFonts w:ascii="Arial" w:hAnsi="Arial" w:cs="Arial"/>
        </w:rPr>
        <w:t xml:space="preserve">in </w:t>
      </w:r>
      <w:r>
        <w:rPr>
          <w:rFonts w:ascii="Arial" w:hAnsi="Arial" w:cs="Arial"/>
        </w:rPr>
        <w:t>your local area’</w:t>
      </w:r>
      <w:r w:rsidR="006C230A">
        <w:rPr>
          <w:rFonts w:ascii="Arial" w:hAnsi="Arial" w:cs="Arial"/>
        </w:rPr>
        <w:t xml:space="preserve"> and </w:t>
      </w:r>
      <w:r w:rsidR="00DA5701">
        <w:rPr>
          <w:rFonts w:ascii="Arial" w:hAnsi="Arial" w:cs="Arial"/>
        </w:rPr>
        <w:t xml:space="preserve">for future, VH would alter the question relating to BME on Slide 20 to include </w:t>
      </w:r>
      <w:r w:rsidR="006C230A">
        <w:rPr>
          <w:rFonts w:ascii="Arial" w:hAnsi="Arial" w:cs="Arial"/>
        </w:rPr>
        <w:t xml:space="preserve">‘have you been stopped and searched?.  </w:t>
      </w:r>
    </w:p>
    <w:p w14:paraId="0E0426F6" w14:textId="43B36C2A" w:rsidR="00FE5E10" w:rsidRDefault="00FE5E10" w:rsidP="00FE0CF9">
      <w:pPr>
        <w:spacing w:after="0" w:line="240" w:lineRule="auto"/>
        <w:ind w:left="720" w:hanging="720"/>
        <w:rPr>
          <w:rFonts w:ascii="Arial" w:hAnsi="Arial" w:cs="Arial"/>
        </w:rPr>
      </w:pPr>
    </w:p>
    <w:p w14:paraId="2403B599" w14:textId="7911F620" w:rsidR="00FE5E10" w:rsidRDefault="00FE5E10" w:rsidP="00FE0CF9">
      <w:pPr>
        <w:spacing w:after="0" w:line="240" w:lineRule="auto"/>
        <w:ind w:left="720" w:hanging="720"/>
        <w:rPr>
          <w:rFonts w:ascii="Arial" w:hAnsi="Arial" w:cs="Arial"/>
        </w:rPr>
      </w:pPr>
      <w:r>
        <w:rPr>
          <w:rFonts w:ascii="Arial" w:hAnsi="Arial" w:cs="Arial"/>
        </w:rPr>
        <w:t>7.3</w:t>
      </w:r>
      <w:r>
        <w:rPr>
          <w:rFonts w:ascii="Arial" w:hAnsi="Arial" w:cs="Arial"/>
        </w:rPr>
        <w:tab/>
        <w:t>VH is of the opinion that the confidence ‘blip’ that might have been symptomatic of a trend has not shown to be the case and the Force is still showing at 68% of levels of confidence.</w:t>
      </w:r>
    </w:p>
    <w:p w14:paraId="411C30F2" w14:textId="77777777" w:rsidR="00FE5E10" w:rsidRDefault="00FE5E10" w:rsidP="00FE0CF9">
      <w:pPr>
        <w:spacing w:after="0" w:line="240" w:lineRule="auto"/>
        <w:ind w:left="720" w:hanging="720"/>
        <w:rPr>
          <w:rFonts w:ascii="Arial" w:hAnsi="Arial" w:cs="Arial"/>
        </w:rPr>
      </w:pPr>
    </w:p>
    <w:p w14:paraId="6EC025BE" w14:textId="0B7342D5" w:rsidR="00655453" w:rsidRDefault="006C230A" w:rsidP="00FE0CF9">
      <w:pPr>
        <w:spacing w:after="0" w:line="240" w:lineRule="auto"/>
        <w:ind w:left="720" w:hanging="720"/>
        <w:rPr>
          <w:rFonts w:ascii="Arial" w:hAnsi="Arial" w:cs="Arial"/>
        </w:rPr>
      </w:pPr>
      <w:r>
        <w:rPr>
          <w:rFonts w:ascii="Arial" w:hAnsi="Arial" w:cs="Arial"/>
        </w:rPr>
        <w:t>7.</w:t>
      </w:r>
      <w:r w:rsidR="00FE5E10">
        <w:rPr>
          <w:rFonts w:ascii="Arial" w:hAnsi="Arial" w:cs="Arial"/>
        </w:rPr>
        <w:t>4</w:t>
      </w:r>
      <w:r>
        <w:rPr>
          <w:rFonts w:ascii="Arial" w:hAnsi="Arial" w:cs="Arial"/>
        </w:rPr>
        <w:tab/>
        <w:t xml:space="preserve">AH asked how long the survey is envisaged to run and VH confirmed that </w:t>
      </w:r>
      <w:r w:rsidR="00182AC3">
        <w:rPr>
          <w:rFonts w:ascii="Arial" w:hAnsi="Arial" w:cs="Arial"/>
        </w:rPr>
        <w:t xml:space="preserve">the survey was </w:t>
      </w:r>
      <w:r w:rsidR="006D5ECC">
        <w:rPr>
          <w:rFonts w:ascii="Arial" w:hAnsi="Arial" w:cs="Arial"/>
        </w:rPr>
        <w:t xml:space="preserve">always </w:t>
      </w:r>
      <w:r w:rsidR="00182AC3">
        <w:rPr>
          <w:rFonts w:ascii="Arial" w:hAnsi="Arial" w:cs="Arial"/>
        </w:rPr>
        <w:t xml:space="preserve">designed to give district </w:t>
      </w:r>
      <w:r w:rsidR="006D5ECC">
        <w:rPr>
          <w:rFonts w:ascii="Arial" w:hAnsi="Arial" w:cs="Arial"/>
        </w:rPr>
        <w:t xml:space="preserve">level </w:t>
      </w:r>
      <w:r w:rsidR="00182AC3">
        <w:rPr>
          <w:rFonts w:ascii="Arial" w:hAnsi="Arial" w:cs="Arial"/>
        </w:rPr>
        <w:t xml:space="preserve">results </w:t>
      </w:r>
      <w:r w:rsidR="006D5ECC">
        <w:rPr>
          <w:rFonts w:ascii="Arial" w:hAnsi="Arial" w:cs="Arial"/>
        </w:rPr>
        <w:t>which informs the engagement activities and as long as the results are used and provid</w:t>
      </w:r>
      <w:r w:rsidR="007140FB">
        <w:rPr>
          <w:rFonts w:ascii="Arial" w:hAnsi="Arial" w:cs="Arial"/>
        </w:rPr>
        <w:t>ing</w:t>
      </w:r>
      <w:r w:rsidR="006D5ECC">
        <w:rPr>
          <w:rFonts w:ascii="Arial" w:hAnsi="Arial" w:cs="Arial"/>
        </w:rPr>
        <w:t xml:space="preserve"> useful insights</w:t>
      </w:r>
      <w:r w:rsidR="007140FB">
        <w:rPr>
          <w:rFonts w:ascii="Arial" w:hAnsi="Arial" w:cs="Arial"/>
        </w:rPr>
        <w:t xml:space="preserve">, she would recommend that we keep using it.  PM confirmed that the new Head of Media started in June and part of some of his tasking will be to review the narrative and public confidence messaging. </w:t>
      </w:r>
    </w:p>
    <w:p w14:paraId="5FD7A9F0" w14:textId="28DA8560" w:rsidR="007140FB" w:rsidRDefault="007140FB" w:rsidP="00FE0CF9">
      <w:pPr>
        <w:spacing w:after="0" w:line="240" w:lineRule="auto"/>
        <w:ind w:left="720" w:hanging="720"/>
        <w:rPr>
          <w:rFonts w:ascii="Arial" w:hAnsi="Arial" w:cs="Arial"/>
        </w:rPr>
      </w:pPr>
    </w:p>
    <w:p w14:paraId="655AFBD7" w14:textId="7C395664" w:rsidR="00D340DC" w:rsidRDefault="0085119D" w:rsidP="00460B3E">
      <w:pPr>
        <w:spacing w:after="0" w:line="240" w:lineRule="auto"/>
        <w:ind w:left="720" w:hanging="720"/>
        <w:rPr>
          <w:rFonts w:ascii="Arial" w:hAnsi="Arial" w:cs="Arial"/>
          <w:u w:val="single"/>
        </w:rPr>
      </w:pPr>
      <w:r>
        <w:rPr>
          <w:rFonts w:ascii="Arial" w:hAnsi="Arial" w:cs="Arial"/>
          <w:u w:val="single"/>
        </w:rPr>
        <w:t>8</w:t>
      </w:r>
      <w:r w:rsidR="00D340DC" w:rsidRPr="00460B3E">
        <w:rPr>
          <w:rFonts w:ascii="Arial" w:hAnsi="Arial" w:cs="Arial"/>
          <w:u w:val="single"/>
        </w:rPr>
        <w:tab/>
      </w:r>
      <w:r w:rsidR="00FE0CF9">
        <w:rPr>
          <w:rFonts w:ascii="Arial" w:hAnsi="Arial" w:cs="Arial"/>
          <w:u w:val="single"/>
        </w:rPr>
        <w:t>Balanced Scorecard</w:t>
      </w:r>
    </w:p>
    <w:p w14:paraId="133DF1E9" w14:textId="77777777" w:rsidR="0085119D" w:rsidRPr="00460B3E" w:rsidRDefault="0085119D" w:rsidP="00460B3E">
      <w:pPr>
        <w:spacing w:after="0" w:line="240" w:lineRule="auto"/>
        <w:ind w:left="720" w:hanging="720"/>
        <w:rPr>
          <w:rFonts w:ascii="Arial" w:hAnsi="Arial" w:cs="Arial"/>
          <w:u w:val="single"/>
        </w:rPr>
      </w:pPr>
    </w:p>
    <w:p w14:paraId="3223FC7B" w14:textId="77777777" w:rsidR="007140FB" w:rsidRDefault="007140FB" w:rsidP="00FE0CF9">
      <w:pPr>
        <w:spacing w:after="0" w:line="240" w:lineRule="auto"/>
        <w:ind w:left="720" w:hanging="720"/>
        <w:rPr>
          <w:rFonts w:ascii="Arial" w:hAnsi="Arial" w:cs="Arial"/>
        </w:rPr>
      </w:pPr>
      <w:r>
        <w:rPr>
          <w:rFonts w:ascii="Arial" w:hAnsi="Arial" w:cs="Arial"/>
        </w:rPr>
        <w:t>8.1</w:t>
      </w:r>
      <w:r>
        <w:rPr>
          <w:rFonts w:ascii="Arial" w:hAnsi="Arial" w:cs="Arial"/>
        </w:rPr>
        <w:tab/>
        <w:t xml:space="preserve">VH presented the quarterly update on the final Balanced Scorecard </w:t>
      </w:r>
      <w:proofErr w:type="spellStart"/>
      <w:r>
        <w:rPr>
          <w:rFonts w:ascii="Arial" w:hAnsi="Arial" w:cs="Arial"/>
        </w:rPr>
        <w:t>gradings</w:t>
      </w:r>
      <w:proofErr w:type="spellEnd"/>
      <w:r>
        <w:rPr>
          <w:rFonts w:ascii="Arial" w:hAnsi="Arial" w:cs="Arial"/>
        </w:rPr>
        <w:t xml:space="preserve"> following Synergy on 25 January 2019.  The update is for the Board to note.</w:t>
      </w:r>
    </w:p>
    <w:p w14:paraId="4941DDBA" w14:textId="77777777" w:rsidR="007140FB" w:rsidRDefault="007140FB" w:rsidP="00FE0CF9">
      <w:pPr>
        <w:spacing w:after="0" w:line="240" w:lineRule="auto"/>
        <w:ind w:left="720" w:hanging="720"/>
        <w:rPr>
          <w:rFonts w:ascii="Arial" w:hAnsi="Arial" w:cs="Arial"/>
        </w:rPr>
      </w:pPr>
    </w:p>
    <w:p w14:paraId="7D5A5DC2" w14:textId="77777777" w:rsidR="007140FB" w:rsidRDefault="007140FB" w:rsidP="00FE0CF9">
      <w:pPr>
        <w:spacing w:after="0" w:line="240" w:lineRule="auto"/>
        <w:ind w:left="720" w:hanging="720"/>
        <w:rPr>
          <w:rFonts w:ascii="Arial" w:hAnsi="Arial" w:cs="Arial"/>
        </w:rPr>
      </w:pPr>
      <w:r>
        <w:rPr>
          <w:rFonts w:ascii="Arial" w:hAnsi="Arial" w:cs="Arial"/>
        </w:rPr>
        <w:t>8.2</w:t>
      </w:r>
      <w:r>
        <w:rPr>
          <w:rFonts w:ascii="Arial" w:hAnsi="Arial" w:cs="Arial"/>
        </w:rPr>
        <w:tab/>
        <w:t>From the Executive Summary there were three changes in cycle 12 compared to cycle 11 from Good to Requires Improvement.  These were Keeping People Safe, Gangs and Digital Crime.</w:t>
      </w:r>
    </w:p>
    <w:p w14:paraId="630B6601" w14:textId="77777777" w:rsidR="007140FB" w:rsidRDefault="007140FB" w:rsidP="00FE0CF9">
      <w:pPr>
        <w:spacing w:after="0" w:line="240" w:lineRule="auto"/>
        <w:ind w:left="720" w:hanging="720"/>
        <w:rPr>
          <w:rFonts w:ascii="Arial" w:hAnsi="Arial" w:cs="Arial"/>
        </w:rPr>
      </w:pPr>
    </w:p>
    <w:p w14:paraId="0375F957" w14:textId="3F98E6DD" w:rsidR="00CE18CE" w:rsidRDefault="007140FB" w:rsidP="00FE0CF9">
      <w:pPr>
        <w:spacing w:after="0" w:line="240" w:lineRule="auto"/>
        <w:ind w:left="720" w:hanging="720"/>
        <w:rPr>
          <w:rFonts w:ascii="Arial" w:hAnsi="Arial" w:cs="Arial"/>
        </w:rPr>
      </w:pPr>
      <w:r>
        <w:rPr>
          <w:rFonts w:ascii="Arial" w:hAnsi="Arial" w:cs="Arial"/>
        </w:rPr>
        <w:t>8.3</w:t>
      </w:r>
      <w:r>
        <w:rPr>
          <w:rFonts w:ascii="Arial" w:hAnsi="Arial" w:cs="Arial"/>
        </w:rPr>
        <w:tab/>
        <w:t xml:space="preserve">Areas that were graded at Requires Improvement include Keeping People Safe, Child Abuse/ Child Sexual Exploitation, Domestic Abuse, Gangs, Violence with Injury, Modern Slavery, Digital and Community Focussed.   </w:t>
      </w:r>
    </w:p>
    <w:p w14:paraId="67DD8A18" w14:textId="6026964E" w:rsidR="007140FB" w:rsidRDefault="007140FB" w:rsidP="00FE0CF9">
      <w:pPr>
        <w:spacing w:after="0" w:line="240" w:lineRule="auto"/>
        <w:ind w:left="720" w:hanging="720"/>
        <w:rPr>
          <w:rFonts w:ascii="Arial" w:hAnsi="Arial" w:cs="Arial"/>
        </w:rPr>
      </w:pPr>
    </w:p>
    <w:p w14:paraId="43611643" w14:textId="52E94C00" w:rsidR="007140FB" w:rsidRDefault="007140FB" w:rsidP="00FE0CF9">
      <w:pPr>
        <w:spacing w:after="0" w:line="240" w:lineRule="auto"/>
        <w:ind w:left="720" w:hanging="720"/>
        <w:rPr>
          <w:rFonts w:ascii="Arial" w:hAnsi="Arial" w:cs="Arial"/>
        </w:rPr>
      </w:pPr>
      <w:r>
        <w:rPr>
          <w:rFonts w:ascii="Arial" w:hAnsi="Arial" w:cs="Arial"/>
        </w:rPr>
        <w:t>8.4</w:t>
      </w:r>
      <w:r>
        <w:rPr>
          <w:rFonts w:ascii="Arial" w:hAnsi="Arial" w:cs="Arial"/>
        </w:rPr>
        <w:tab/>
        <w:t xml:space="preserve">One area has been graded as Outstanding (Innovation) and all other areas are graded as Good. </w:t>
      </w:r>
      <w:r w:rsidR="005A3CE2">
        <w:rPr>
          <w:rFonts w:ascii="Arial" w:hAnsi="Arial" w:cs="Arial"/>
        </w:rPr>
        <w:t>The reasons for grading were discussed by the Board.</w:t>
      </w:r>
    </w:p>
    <w:p w14:paraId="592A2CE6" w14:textId="355CFE8E" w:rsidR="007140FB" w:rsidRDefault="007140FB" w:rsidP="00FE0CF9">
      <w:pPr>
        <w:spacing w:after="0" w:line="240" w:lineRule="auto"/>
        <w:ind w:left="720" w:hanging="720"/>
        <w:rPr>
          <w:rFonts w:ascii="Arial" w:hAnsi="Arial" w:cs="Arial"/>
        </w:rPr>
      </w:pPr>
    </w:p>
    <w:p w14:paraId="4B9E664D" w14:textId="72233BB7" w:rsidR="007140FB" w:rsidRDefault="007140FB" w:rsidP="00FE0CF9">
      <w:pPr>
        <w:spacing w:after="0" w:line="240" w:lineRule="auto"/>
        <w:ind w:left="720" w:hanging="720"/>
        <w:rPr>
          <w:rFonts w:ascii="Arial" w:hAnsi="Arial" w:cs="Arial"/>
        </w:rPr>
      </w:pPr>
      <w:r>
        <w:rPr>
          <w:rFonts w:ascii="Arial" w:hAnsi="Arial" w:cs="Arial"/>
        </w:rPr>
        <w:t>8.5</w:t>
      </w:r>
      <w:r w:rsidR="00186D7E">
        <w:rPr>
          <w:rFonts w:ascii="Arial" w:hAnsi="Arial" w:cs="Arial"/>
        </w:rPr>
        <w:tab/>
        <w:t xml:space="preserve">VH confirmed that the Balanced Scorecard is being ‘revamped’ and will involve the continued use of ‘Redline Measures’ for all areas as well as evidence-based Key Performance Indicators.  Other commands within the Force – such as Contact Management – are also in the process of being introduced to the Balanced Scorecard process.  </w:t>
      </w:r>
    </w:p>
    <w:p w14:paraId="4CB6D012" w14:textId="60AE7579" w:rsidR="00186D7E" w:rsidRDefault="00186D7E" w:rsidP="00FE0CF9">
      <w:pPr>
        <w:spacing w:after="0" w:line="240" w:lineRule="auto"/>
        <w:ind w:left="720" w:hanging="720"/>
        <w:rPr>
          <w:rFonts w:ascii="Arial" w:hAnsi="Arial" w:cs="Arial"/>
        </w:rPr>
      </w:pPr>
    </w:p>
    <w:p w14:paraId="068710E1" w14:textId="25DE298B" w:rsidR="0085119D" w:rsidRPr="0085119D" w:rsidRDefault="00FE0CF9" w:rsidP="00BF197F">
      <w:pPr>
        <w:spacing w:after="0" w:line="240" w:lineRule="auto"/>
        <w:rPr>
          <w:rFonts w:ascii="Arial" w:hAnsi="Arial" w:cs="Arial"/>
          <w:u w:val="single"/>
        </w:rPr>
      </w:pPr>
      <w:r>
        <w:rPr>
          <w:rFonts w:ascii="Arial" w:hAnsi="Arial" w:cs="Arial"/>
          <w:u w:val="single"/>
        </w:rPr>
        <w:t>9</w:t>
      </w:r>
      <w:r>
        <w:rPr>
          <w:rFonts w:ascii="Arial" w:hAnsi="Arial" w:cs="Arial"/>
          <w:u w:val="single"/>
        </w:rPr>
        <w:tab/>
        <w:t>Force Control Room Programme update – Action 38-18</w:t>
      </w:r>
    </w:p>
    <w:p w14:paraId="693447D2" w14:textId="77777777" w:rsidR="0085119D" w:rsidRDefault="0085119D" w:rsidP="00BF197F">
      <w:pPr>
        <w:spacing w:after="0" w:line="240" w:lineRule="auto"/>
        <w:rPr>
          <w:rFonts w:ascii="Arial" w:hAnsi="Arial" w:cs="Arial"/>
        </w:rPr>
      </w:pPr>
    </w:p>
    <w:p w14:paraId="64B64365" w14:textId="09AB9366" w:rsidR="00FE0CF9" w:rsidRDefault="00FE0CF9" w:rsidP="00FE0CF9">
      <w:pPr>
        <w:spacing w:after="0" w:line="240" w:lineRule="auto"/>
        <w:ind w:left="720" w:hanging="720"/>
        <w:rPr>
          <w:rFonts w:ascii="Arial" w:hAnsi="Arial" w:cs="Arial"/>
        </w:rPr>
      </w:pPr>
      <w:r>
        <w:rPr>
          <w:rFonts w:ascii="Arial" w:hAnsi="Arial" w:cs="Arial"/>
        </w:rPr>
        <w:t>9.1</w:t>
      </w:r>
      <w:r w:rsidR="00005CF0">
        <w:rPr>
          <w:rFonts w:ascii="Arial" w:hAnsi="Arial" w:cs="Arial"/>
        </w:rPr>
        <w:tab/>
      </w:r>
      <w:r w:rsidR="00C97263">
        <w:rPr>
          <w:rFonts w:ascii="Arial" w:hAnsi="Arial" w:cs="Arial"/>
        </w:rPr>
        <w:t xml:space="preserve">PM presented the update on the progress of the Contact Management project against the recommendations agreed by the PFCC in June 2018. </w:t>
      </w:r>
    </w:p>
    <w:p w14:paraId="164270F2" w14:textId="6358EB08" w:rsidR="00C97263" w:rsidRDefault="00C97263" w:rsidP="00FE0CF9">
      <w:pPr>
        <w:spacing w:after="0" w:line="240" w:lineRule="auto"/>
        <w:ind w:left="720" w:hanging="720"/>
        <w:rPr>
          <w:rFonts w:ascii="Arial" w:hAnsi="Arial" w:cs="Arial"/>
        </w:rPr>
      </w:pPr>
    </w:p>
    <w:p w14:paraId="653D73E9" w14:textId="283646DC" w:rsidR="00C97263" w:rsidRDefault="00C97263" w:rsidP="00FE0CF9">
      <w:pPr>
        <w:spacing w:after="0" w:line="240" w:lineRule="auto"/>
        <w:ind w:left="720" w:hanging="720"/>
        <w:rPr>
          <w:rFonts w:ascii="Arial" w:hAnsi="Arial" w:cs="Arial"/>
        </w:rPr>
      </w:pPr>
      <w:r>
        <w:rPr>
          <w:rFonts w:ascii="Arial" w:hAnsi="Arial" w:cs="Arial"/>
        </w:rPr>
        <w:t>9.2</w:t>
      </w:r>
      <w:r>
        <w:rPr>
          <w:rFonts w:ascii="Arial" w:hAnsi="Arial" w:cs="Arial"/>
        </w:rPr>
        <w:tab/>
        <w:t xml:space="preserve">KPMG were commissioned along with </w:t>
      </w:r>
      <w:proofErr w:type="spellStart"/>
      <w:r>
        <w:rPr>
          <w:rFonts w:ascii="Arial" w:hAnsi="Arial" w:cs="Arial"/>
        </w:rPr>
        <w:t>i</w:t>
      </w:r>
      <w:proofErr w:type="spellEnd"/>
      <w:r>
        <w:rPr>
          <w:rFonts w:ascii="Arial" w:hAnsi="Arial" w:cs="Arial"/>
        </w:rPr>
        <w:t xml:space="preserve">-three analytics to provide consultant support and recommendations which would identify a new target operating model.  The final report identified opportunities to improve the service delivery within the Contact Management Command which included the creation of a Resolution Centre, the creation of an Operations Support team, implementation of a set of Performance Dashboards, improvement of the operating efficiency of Switchboard, a review of flexible working arrangements and increase the digital offer to the public. </w:t>
      </w:r>
    </w:p>
    <w:p w14:paraId="45493233" w14:textId="635670F4" w:rsidR="00C97263" w:rsidRDefault="00C97263" w:rsidP="00FE0CF9">
      <w:pPr>
        <w:spacing w:after="0" w:line="240" w:lineRule="auto"/>
        <w:ind w:left="720" w:hanging="720"/>
        <w:rPr>
          <w:rFonts w:ascii="Arial" w:hAnsi="Arial" w:cs="Arial"/>
        </w:rPr>
      </w:pPr>
    </w:p>
    <w:p w14:paraId="08323F3A" w14:textId="2B2C12BA" w:rsidR="003A51FF" w:rsidRDefault="00C97263" w:rsidP="00FE0CF9">
      <w:pPr>
        <w:spacing w:after="0" w:line="240" w:lineRule="auto"/>
        <w:ind w:left="720" w:hanging="720"/>
        <w:rPr>
          <w:rFonts w:ascii="Arial" w:hAnsi="Arial" w:cs="Arial"/>
        </w:rPr>
      </w:pPr>
      <w:r>
        <w:rPr>
          <w:rFonts w:ascii="Arial" w:hAnsi="Arial" w:cs="Arial"/>
        </w:rPr>
        <w:t>9.3</w:t>
      </w:r>
      <w:r>
        <w:rPr>
          <w:rFonts w:ascii="Arial" w:hAnsi="Arial" w:cs="Arial"/>
        </w:rPr>
        <w:tab/>
        <w:t xml:space="preserve">PM confirmed that the Resolution Centre pilot goes live in the south of the county on 15 April and will be tested over the next few months.  The ‘go live’ date across the rest of the county is </w:t>
      </w:r>
      <w:r w:rsidR="003A51FF">
        <w:rPr>
          <w:rFonts w:ascii="Arial" w:hAnsi="Arial" w:cs="Arial"/>
        </w:rPr>
        <w:t xml:space="preserve">scheduled for October 2019.  The Ops Support Team will be located in the Control Room and a new manager for this team has been recruited and is currently being vetted.  </w:t>
      </w:r>
    </w:p>
    <w:p w14:paraId="54D739E5" w14:textId="2B37BA56" w:rsidR="003A51FF" w:rsidRDefault="003A51FF" w:rsidP="00FE0CF9">
      <w:pPr>
        <w:spacing w:after="0" w:line="240" w:lineRule="auto"/>
        <w:ind w:left="720" w:hanging="720"/>
        <w:rPr>
          <w:rFonts w:ascii="Arial" w:hAnsi="Arial" w:cs="Arial"/>
        </w:rPr>
      </w:pPr>
    </w:p>
    <w:p w14:paraId="13F44784" w14:textId="0648645E" w:rsidR="003A51FF" w:rsidRDefault="003A51FF" w:rsidP="00FE0CF9">
      <w:pPr>
        <w:spacing w:after="0" w:line="240" w:lineRule="auto"/>
        <w:ind w:left="720" w:hanging="720"/>
        <w:rPr>
          <w:rFonts w:ascii="Arial" w:hAnsi="Arial" w:cs="Arial"/>
        </w:rPr>
      </w:pPr>
      <w:r>
        <w:rPr>
          <w:rFonts w:ascii="Arial" w:hAnsi="Arial" w:cs="Arial"/>
        </w:rPr>
        <w:t>9.4</w:t>
      </w:r>
      <w:r>
        <w:rPr>
          <w:rFonts w:ascii="Arial" w:hAnsi="Arial" w:cs="Arial"/>
        </w:rPr>
        <w:tab/>
        <w:t xml:space="preserve">There is a slight issue with how the Performance Dashboards will link in with the information in order to populate the Dashboards but this is being reviewed.  </w:t>
      </w:r>
    </w:p>
    <w:p w14:paraId="223F183B" w14:textId="69E79D9E" w:rsidR="003A51FF" w:rsidRDefault="003A51FF" w:rsidP="00FE0CF9">
      <w:pPr>
        <w:spacing w:after="0" w:line="240" w:lineRule="auto"/>
        <w:ind w:left="720" w:hanging="720"/>
        <w:rPr>
          <w:rFonts w:ascii="Arial" w:hAnsi="Arial" w:cs="Arial"/>
        </w:rPr>
      </w:pPr>
    </w:p>
    <w:p w14:paraId="75969BD9" w14:textId="122B9EA4" w:rsidR="003A51FF" w:rsidRDefault="003A51FF" w:rsidP="00FE0CF9">
      <w:pPr>
        <w:spacing w:after="0" w:line="240" w:lineRule="auto"/>
        <w:ind w:left="720" w:hanging="720"/>
        <w:rPr>
          <w:rFonts w:ascii="Arial" w:hAnsi="Arial" w:cs="Arial"/>
        </w:rPr>
      </w:pPr>
      <w:r>
        <w:rPr>
          <w:rFonts w:ascii="Arial" w:hAnsi="Arial" w:cs="Arial"/>
        </w:rPr>
        <w:t>9.5</w:t>
      </w:r>
      <w:r>
        <w:rPr>
          <w:rFonts w:ascii="Arial" w:hAnsi="Arial" w:cs="Arial"/>
        </w:rPr>
        <w:tab/>
        <w:t xml:space="preserve">A </w:t>
      </w:r>
      <w:r w:rsidR="00A414AE">
        <w:rPr>
          <w:rFonts w:ascii="Arial" w:hAnsi="Arial" w:cs="Arial"/>
        </w:rPr>
        <w:t xml:space="preserve">general </w:t>
      </w:r>
      <w:r>
        <w:rPr>
          <w:rFonts w:ascii="Arial" w:hAnsi="Arial" w:cs="Arial"/>
        </w:rPr>
        <w:t xml:space="preserve">discussion took place around </w:t>
      </w:r>
      <w:r w:rsidR="00A414AE">
        <w:rPr>
          <w:rFonts w:ascii="Arial" w:hAnsi="Arial" w:cs="Arial"/>
        </w:rPr>
        <w:t xml:space="preserve">clarification of </w:t>
      </w:r>
      <w:r>
        <w:rPr>
          <w:rFonts w:ascii="Arial" w:hAnsi="Arial" w:cs="Arial"/>
        </w:rPr>
        <w:t xml:space="preserve">competencies </w:t>
      </w:r>
      <w:r w:rsidR="00A414AE">
        <w:rPr>
          <w:rFonts w:ascii="Arial" w:hAnsi="Arial" w:cs="Arial"/>
        </w:rPr>
        <w:t>and scales.</w:t>
      </w:r>
    </w:p>
    <w:p w14:paraId="2E71C542" w14:textId="277DE3B5" w:rsidR="00A414AE" w:rsidRDefault="00A414AE" w:rsidP="00FE0CF9">
      <w:pPr>
        <w:spacing w:after="0" w:line="240" w:lineRule="auto"/>
        <w:ind w:left="720" w:hanging="720"/>
        <w:rPr>
          <w:rFonts w:ascii="Arial" w:hAnsi="Arial" w:cs="Arial"/>
        </w:rPr>
      </w:pPr>
    </w:p>
    <w:p w14:paraId="53F3838F" w14:textId="518D8061" w:rsidR="00FE0CF9" w:rsidRDefault="00FE0CF9" w:rsidP="00BF197F">
      <w:pPr>
        <w:spacing w:after="0" w:line="240" w:lineRule="auto"/>
        <w:rPr>
          <w:rFonts w:ascii="Arial" w:hAnsi="Arial" w:cs="Arial"/>
        </w:rPr>
      </w:pPr>
      <w:r>
        <w:rPr>
          <w:rFonts w:ascii="Arial" w:hAnsi="Arial" w:cs="Arial"/>
          <w:u w:val="single"/>
        </w:rPr>
        <w:t>10</w:t>
      </w:r>
      <w:proofErr w:type="gramStart"/>
      <w:r>
        <w:rPr>
          <w:rFonts w:ascii="Arial" w:hAnsi="Arial" w:cs="Arial"/>
          <w:u w:val="single"/>
        </w:rPr>
        <w:t>.i</w:t>
      </w:r>
      <w:proofErr w:type="gramEnd"/>
      <w:r>
        <w:rPr>
          <w:rFonts w:ascii="Arial" w:hAnsi="Arial" w:cs="Arial"/>
          <w:u w:val="single"/>
        </w:rPr>
        <w:tab/>
        <w:t>Finance – Efficiency and Investments Plan</w:t>
      </w:r>
    </w:p>
    <w:p w14:paraId="3C82E494" w14:textId="278018EA" w:rsidR="00FE0CF9" w:rsidRDefault="00FE0CF9" w:rsidP="00BF197F">
      <w:pPr>
        <w:spacing w:after="0" w:line="240" w:lineRule="auto"/>
        <w:rPr>
          <w:rFonts w:ascii="Arial" w:hAnsi="Arial" w:cs="Arial"/>
        </w:rPr>
      </w:pPr>
    </w:p>
    <w:p w14:paraId="7848992E" w14:textId="443448C2" w:rsidR="00FE0CF9" w:rsidRDefault="00A414AE" w:rsidP="00A414AE">
      <w:pPr>
        <w:spacing w:after="0" w:line="240" w:lineRule="auto"/>
        <w:ind w:left="720" w:hanging="720"/>
        <w:rPr>
          <w:rFonts w:ascii="Arial" w:hAnsi="Arial" w:cs="Arial"/>
        </w:rPr>
      </w:pPr>
      <w:r>
        <w:rPr>
          <w:rFonts w:ascii="Arial" w:hAnsi="Arial" w:cs="Arial"/>
        </w:rPr>
        <w:t>10</w:t>
      </w:r>
      <w:proofErr w:type="gramStart"/>
      <w:r>
        <w:rPr>
          <w:rFonts w:ascii="Arial" w:hAnsi="Arial" w:cs="Arial"/>
        </w:rPr>
        <w:t>.i.1</w:t>
      </w:r>
      <w:proofErr w:type="gramEnd"/>
      <w:r>
        <w:rPr>
          <w:rFonts w:ascii="Arial" w:hAnsi="Arial" w:cs="Arial"/>
        </w:rPr>
        <w:tab/>
        <w:t>VH presented the Efficiency and Investments Plan report which outlined progress against current and future efficiency and savings plans and the MTFS.  The report is for the Board to note.</w:t>
      </w:r>
    </w:p>
    <w:p w14:paraId="24D821F4" w14:textId="762BF0B8" w:rsidR="00A414AE" w:rsidRDefault="00A414AE" w:rsidP="00BF197F">
      <w:pPr>
        <w:spacing w:after="0" w:line="240" w:lineRule="auto"/>
        <w:rPr>
          <w:rFonts w:ascii="Arial" w:hAnsi="Arial" w:cs="Arial"/>
        </w:rPr>
      </w:pPr>
    </w:p>
    <w:p w14:paraId="0EBEB8EF" w14:textId="08A84391" w:rsidR="00A414AE" w:rsidRDefault="00A414AE" w:rsidP="00A414AE">
      <w:pPr>
        <w:spacing w:after="0" w:line="240" w:lineRule="auto"/>
        <w:ind w:left="720" w:hanging="720"/>
        <w:rPr>
          <w:rFonts w:ascii="Arial" w:hAnsi="Arial" w:cs="Arial"/>
        </w:rPr>
      </w:pPr>
      <w:r>
        <w:rPr>
          <w:rFonts w:ascii="Arial" w:hAnsi="Arial" w:cs="Arial"/>
        </w:rPr>
        <w:t>10</w:t>
      </w:r>
      <w:proofErr w:type="gramStart"/>
      <w:r>
        <w:rPr>
          <w:rFonts w:ascii="Arial" w:hAnsi="Arial" w:cs="Arial"/>
        </w:rPr>
        <w:t>.i.2</w:t>
      </w:r>
      <w:proofErr w:type="gramEnd"/>
      <w:r>
        <w:rPr>
          <w:rFonts w:ascii="Arial" w:hAnsi="Arial" w:cs="Arial"/>
        </w:rPr>
        <w:tab/>
        <w:t xml:space="preserve">From the Executive Summary, the 2018/19 budget sets out an efficiency and savings requirement of £3.497m which has now been fully delivered.  Work has also been completed in developing the detail for the 2019/20 efficiency and savings plans from the papers approved by the Police, Fire and Crime Panel on 24 January 2019.  </w:t>
      </w:r>
    </w:p>
    <w:p w14:paraId="3A34CC1F" w14:textId="780819B6" w:rsidR="00A414AE" w:rsidRDefault="00A414AE" w:rsidP="00BF197F">
      <w:pPr>
        <w:spacing w:after="0" w:line="240" w:lineRule="auto"/>
        <w:rPr>
          <w:rFonts w:ascii="Arial" w:hAnsi="Arial" w:cs="Arial"/>
        </w:rPr>
      </w:pPr>
    </w:p>
    <w:p w14:paraId="69CF5027" w14:textId="5C39FD36" w:rsidR="00A414AE" w:rsidRDefault="00A414AE" w:rsidP="00A414AE">
      <w:pPr>
        <w:spacing w:after="0" w:line="240" w:lineRule="auto"/>
        <w:ind w:left="720" w:hanging="720"/>
        <w:rPr>
          <w:rFonts w:ascii="Arial" w:hAnsi="Arial" w:cs="Arial"/>
        </w:rPr>
      </w:pPr>
      <w:r>
        <w:rPr>
          <w:rFonts w:ascii="Arial" w:hAnsi="Arial" w:cs="Arial"/>
        </w:rPr>
        <w:t>10</w:t>
      </w:r>
      <w:proofErr w:type="gramStart"/>
      <w:r>
        <w:rPr>
          <w:rFonts w:ascii="Arial" w:hAnsi="Arial" w:cs="Arial"/>
        </w:rPr>
        <w:t>.i.3</w:t>
      </w:r>
      <w:proofErr w:type="gramEnd"/>
      <w:r>
        <w:rPr>
          <w:rFonts w:ascii="Arial" w:hAnsi="Arial" w:cs="Arial"/>
        </w:rPr>
        <w:tab/>
        <w:t xml:space="preserve">Summary reporting of non-cashable productivity efficiency alongside the existing reporting of cashable savings continues to be developed for 2019/20 to meet the £6.413m savings and efficiency target.  Further work has been undertaken to review non-cashable efficiencies and to this end, the Efficiency and Savings Plan table 1.2 has been updated to reflect these changes.  The projected non-cashable efficiencies for Body Worn Video will be updated following the development of a Benefits Framework by March 2019 and a Post Implementation review in July 2019.  Details regarding Telematics should be known by April 2019. </w:t>
      </w:r>
    </w:p>
    <w:p w14:paraId="1A1EFFCA" w14:textId="77777777" w:rsidR="00A414AE" w:rsidRDefault="00A414AE" w:rsidP="00BF197F">
      <w:pPr>
        <w:spacing w:after="0" w:line="240" w:lineRule="auto"/>
        <w:rPr>
          <w:rFonts w:ascii="Arial" w:hAnsi="Arial" w:cs="Arial"/>
        </w:rPr>
      </w:pPr>
    </w:p>
    <w:p w14:paraId="04483E22" w14:textId="78DBEBD8" w:rsidR="00FE0CF9" w:rsidRDefault="005867D8" w:rsidP="005867D8">
      <w:pPr>
        <w:spacing w:after="0" w:line="240" w:lineRule="auto"/>
        <w:ind w:left="720" w:hanging="720"/>
        <w:rPr>
          <w:rFonts w:ascii="Arial" w:hAnsi="Arial" w:cs="Arial"/>
        </w:rPr>
      </w:pPr>
      <w:r>
        <w:rPr>
          <w:rFonts w:ascii="Arial" w:hAnsi="Arial" w:cs="Arial"/>
        </w:rPr>
        <w:t>10</w:t>
      </w:r>
      <w:proofErr w:type="gramStart"/>
      <w:r>
        <w:rPr>
          <w:rFonts w:ascii="Arial" w:hAnsi="Arial" w:cs="Arial"/>
        </w:rPr>
        <w:t>.i.4</w:t>
      </w:r>
      <w:proofErr w:type="gramEnd"/>
      <w:r>
        <w:rPr>
          <w:rFonts w:ascii="Arial" w:hAnsi="Arial" w:cs="Arial"/>
        </w:rPr>
        <w:tab/>
        <w:t>AG asked for clarification of the technical inter-year adjustments figure on Table 1.2 of £0.117k for Stansted and it was confirmed that this was for bonus payments.</w:t>
      </w:r>
    </w:p>
    <w:p w14:paraId="572E7B1C" w14:textId="4900F403" w:rsidR="00FE0CF9" w:rsidRDefault="00FE0CF9" w:rsidP="00BF197F">
      <w:pPr>
        <w:spacing w:after="0" w:line="240" w:lineRule="auto"/>
        <w:rPr>
          <w:rFonts w:ascii="Arial" w:hAnsi="Arial" w:cs="Arial"/>
          <w:u w:val="single"/>
        </w:rPr>
      </w:pPr>
    </w:p>
    <w:p w14:paraId="51386D8E" w14:textId="417C8688" w:rsidR="00FE0CF9" w:rsidRDefault="00FE0CF9" w:rsidP="00BF197F">
      <w:pPr>
        <w:spacing w:after="0" w:line="240" w:lineRule="auto"/>
        <w:rPr>
          <w:rFonts w:ascii="Arial" w:hAnsi="Arial" w:cs="Arial"/>
        </w:rPr>
      </w:pPr>
      <w:r>
        <w:rPr>
          <w:rFonts w:ascii="Arial" w:hAnsi="Arial" w:cs="Arial"/>
          <w:u w:val="single"/>
        </w:rPr>
        <w:t>10</w:t>
      </w:r>
      <w:proofErr w:type="gramStart"/>
      <w:r>
        <w:rPr>
          <w:rFonts w:ascii="Arial" w:hAnsi="Arial" w:cs="Arial"/>
          <w:u w:val="single"/>
        </w:rPr>
        <w:t>.ii</w:t>
      </w:r>
      <w:proofErr w:type="gramEnd"/>
      <w:r>
        <w:rPr>
          <w:rFonts w:ascii="Arial" w:hAnsi="Arial" w:cs="Arial"/>
          <w:u w:val="single"/>
        </w:rPr>
        <w:tab/>
        <w:t>Finance – Monthly Finance Report</w:t>
      </w:r>
    </w:p>
    <w:p w14:paraId="6141F276" w14:textId="0DC305C8" w:rsidR="00FE0CF9" w:rsidRDefault="00FE0CF9" w:rsidP="00BF197F">
      <w:pPr>
        <w:spacing w:after="0" w:line="240" w:lineRule="auto"/>
        <w:rPr>
          <w:rFonts w:ascii="Arial" w:hAnsi="Arial" w:cs="Arial"/>
        </w:rPr>
      </w:pPr>
    </w:p>
    <w:p w14:paraId="4D0EE083" w14:textId="24C12787" w:rsidR="005867D8" w:rsidRDefault="005867D8" w:rsidP="005867D8">
      <w:pPr>
        <w:spacing w:after="0" w:line="240" w:lineRule="auto"/>
        <w:ind w:left="720" w:hanging="720"/>
        <w:rPr>
          <w:rFonts w:ascii="Arial" w:hAnsi="Arial" w:cs="Arial"/>
        </w:rPr>
      </w:pPr>
      <w:r>
        <w:rPr>
          <w:rFonts w:ascii="Arial" w:hAnsi="Arial" w:cs="Arial"/>
        </w:rPr>
        <w:t>10</w:t>
      </w:r>
      <w:proofErr w:type="gramStart"/>
      <w:r>
        <w:rPr>
          <w:rFonts w:ascii="Arial" w:hAnsi="Arial" w:cs="Arial"/>
        </w:rPr>
        <w:t>.ii.1</w:t>
      </w:r>
      <w:proofErr w:type="gramEnd"/>
      <w:r>
        <w:rPr>
          <w:rFonts w:ascii="Arial" w:hAnsi="Arial" w:cs="Arial"/>
        </w:rPr>
        <w:tab/>
        <w:t>RJ presented the Monthly Finance report identifying the 2018/19 month 11 position.  The report was for noting only.</w:t>
      </w:r>
    </w:p>
    <w:p w14:paraId="21163E63" w14:textId="77777777" w:rsidR="005867D8" w:rsidRDefault="005867D8" w:rsidP="00BF197F">
      <w:pPr>
        <w:spacing w:after="0" w:line="240" w:lineRule="auto"/>
        <w:rPr>
          <w:rFonts w:ascii="Arial" w:hAnsi="Arial" w:cs="Arial"/>
        </w:rPr>
      </w:pPr>
    </w:p>
    <w:p w14:paraId="089A67F9" w14:textId="5859F4AD" w:rsidR="005867D8" w:rsidRDefault="005867D8" w:rsidP="005867D8">
      <w:pPr>
        <w:spacing w:after="0" w:line="240" w:lineRule="auto"/>
        <w:ind w:left="720" w:hanging="720"/>
        <w:rPr>
          <w:rFonts w:ascii="Arial" w:hAnsi="Arial" w:cs="Arial"/>
        </w:rPr>
      </w:pPr>
      <w:r>
        <w:rPr>
          <w:rFonts w:ascii="Arial" w:hAnsi="Arial" w:cs="Arial"/>
        </w:rPr>
        <w:t>10</w:t>
      </w:r>
      <w:proofErr w:type="gramStart"/>
      <w:r>
        <w:rPr>
          <w:rFonts w:ascii="Arial" w:hAnsi="Arial" w:cs="Arial"/>
        </w:rPr>
        <w:t>.ii.2</w:t>
      </w:r>
      <w:proofErr w:type="gramEnd"/>
      <w:r>
        <w:rPr>
          <w:rFonts w:ascii="Arial" w:hAnsi="Arial" w:cs="Arial"/>
        </w:rPr>
        <w:tab/>
        <w:t>From the Executive Summary, the latest forecast revenue overspend is £0.173m with the Capital Reserve forecas</w:t>
      </w:r>
      <w:r w:rsidR="00E41B27">
        <w:rPr>
          <w:rFonts w:ascii="Arial" w:hAnsi="Arial" w:cs="Arial"/>
        </w:rPr>
        <w:t>t</w:t>
      </w:r>
      <w:r>
        <w:rPr>
          <w:rFonts w:ascii="Arial" w:hAnsi="Arial" w:cs="Arial"/>
        </w:rPr>
        <w:t xml:space="preserve"> at £8.961m surplus at year end.  The forecast capital expenditure is £8.227m and the forecast capital income from property disposals is £16.535m.</w:t>
      </w:r>
    </w:p>
    <w:p w14:paraId="48787A98" w14:textId="3ADDF2B0" w:rsidR="005867D8" w:rsidRDefault="005867D8" w:rsidP="00BF197F">
      <w:pPr>
        <w:spacing w:after="0" w:line="240" w:lineRule="auto"/>
        <w:rPr>
          <w:rFonts w:ascii="Arial" w:hAnsi="Arial" w:cs="Arial"/>
        </w:rPr>
      </w:pPr>
    </w:p>
    <w:p w14:paraId="6450FC41" w14:textId="77777777" w:rsidR="005867D8" w:rsidRDefault="005867D8" w:rsidP="005867D8">
      <w:pPr>
        <w:spacing w:after="0" w:line="240" w:lineRule="auto"/>
        <w:ind w:left="720" w:hanging="720"/>
        <w:rPr>
          <w:rFonts w:ascii="Arial" w:hAnsi="Arial" w:cs="Arial"/>
        </w:rPr>
      </w:pPr>
      <w:r>
        <w:rPr>
          <w:rFonts w:ascii="Arial" w:hAnsi="Arial" w:cs="Arial"/>
        </w:rPr>
        <w:t>10</w:t>
      </w:r>
      <w:proofErr w:type="gramStart"/>
      <w:r>
        <w:rPr>
          <w:rFonts w:ascii="Arial" w:hAnsi="Arial" w:cs="Arial"/>
        </w:rPr>
        <w:t>.ii.3</w:t>
      </w:r>
      <w:proofErr w:type="gramEnd"/>
      <w:r>
        <w:rPr>
          <w:rFonts w:ascii="Arial" w:hAnsi="Arial" w:cs="Arial"/>
        </w:rPr>
        <w:tab/>
        <w:t xml:space="preserve">RJ went through the tables in the paper and commented that the work being undertaken on Table 4 Police Objective Analysis (POA), a paper will be brought to a future Board meeting once the analysis has been completed. </w:t>
      </w:r>
    </w:p>
    <w:p w14:paraId="13003A43" w14:textId="77777777" w:rsidR="005867D8" w:rsidRDefault="005867D8" w:rsidP="00BF197F">
      <w:pPr>
        <w:spacing w:after="0" w:line="240" w:lineRule="auto"/>
        <w:rPr>
          <w:rFonts w:ascii="Arial" w:hAnsi="Arial" w:cs="Arial"/>
        </w:rPr>
      </w:pPr>
    </w:p>
    <w:p w14:paraId="42F8B11C" w14:textId="27439B0A" w:rsidR="001A7C41" w:rsidRDefault="005867D8" w:rsidP="001A7C41">
      <w:pPr>
        <w:spacing w:line="240" w:lineRule="auto"/>
        <w:ind w:left="720" w:hanging="720"/>
        <w:rPr>
          <w:rFonts w:ascii="Arial" w:hAnsi="Arial" w:cs="Arial"/>
        </w:rPr>
      </w:pPr>
      <w:r>
        <w:rPr>
          <w:rFonts w:ascii="Arial" w:hAnsi="Arial" w:cs="Arial"/>
        </w:rPr>
        <w:t>10.ii.4</w:t>
      </w:r>
      <w:r>
        <w:rPr>
          <w:rFonts w:ascii="Arial" w:hAnsi="Arial" w:cs="Arial"/>
        </w:rPr>
        <w:tab/>
        <w:t xml:space="preserve">RJ confirmed that there are no </w:t>
      </w:r>
      <w:proofErr w:type="spellStart"/>
      <w:r w:rsidRPr="001A7C41">
        <w:rPr>
          <w:rFonts w:ascii="Arial" w:hAnsi="Arial" w:cs="Arial"/>
        </w:rPr>
        <w:t>virements</w:t>
      </w:r>
      <w:proofErr w:type="spellEnd"/>
      <w:r w:rsidRPr="001A7C41">
        <w:rPr>
          <w:rFonts w:ascii="Arial" w:hAnsi="Arial" w:cs="Arial"/>
        </w:rPr>
        <w:t xml:space="preserve"> </w:t>
      </w:r>
      <w:r w:rsidR="001A7C41" w:rsidRPr="001A7C41">
        <w:rPr>
          <w:rFonts w:ascii="Arial" w:hAnsi="Arial" w:cs="Arial"/>
        </w:rPr>
        <w:t xml:space="preserve">this month and that the department was trialling an amnesty on </w:t>
      </w:r>
      <w:proofErr w:type="spellStart"/>
      <w:r w:rsidR="001A7C41" w:rsidRPr="001A7C41">
        <w:rPr>
          <w:rFonts w:ascii="Arial" w:hAnsi="Arial" w:cs="Arial"/>
        </w:rPr>
        <w:t>virements</w:t>
      </w:r>
      <w:proofErr w:type="spellEnd"/>
      <w:r w:rsidR="001A7C41" w:rsidRPr="001A7C41">
        <w:rPr>
          <w:rFonts w:ascii="Arial" w:hAnsi="Arial" w:cs="Arial"/>
        </w:rPr>
        <w:t xml:space="preserve"> for one month to see whether the department could be more proportionate around the raising of </w:t>
      </w:r>
      <w:proofErr w:type="spellStart"/>
      <w:r w:rsidR="001A7C41" w:rsidRPr="001A7C41">
        <w:rPr>
          <w:rFonts w:ascii="Arial" w:hAnsi="Arial" w:cs="Arial"/>
        </w:rPr>
        <w:t>virements</w:t>
      </w:r>
      <w:proofErr w:type="spellEnd"/>
      <w:r w:rsidR="001A7C41" w:rsidRPr="001A7C41">
        <w:rPr>
          <w:rFonts w:ascii="Arial" w:hAnsi="Arial" w:cs="Arial"/>
        </w:rPr>
        <w:t xml:space="preserve"> for next financial year. The process is quite administrative and there is an option available for </w:t>
      </w:r>
      <w:proofErr w:type="spellStart"/>
      <w:r w:rsidR="001A7C41" w:rsidRPr="001A7C41">
        <w:rPr>
          <w:rFonts w:ascii="Arial" w:hAnsi="Arial" w:cs="Arial"/>
        </w:rPr>
        <w:t>virements</w:t>
      </w:r>
      <w:proofErr w:type="spellEnd"/>
      <w:r w:rsidR="001A7C41" w:rsidRPr="001A7C41">
        <w:rPr>
          <w:rFonts w:ascii="Arial" w:hAnsi="Arial" w:cs="Arial"/>
        </w:rPr>
        <w:t xml:space="preserve"> to be produced on a quarterly basis moving forwards, but this would depend on any impact that was experienced with the </w:t>
      </w:r>
      <w:proofErr w:type="spellStart"/>
      <w:r w:rsidR="001A7C41" w:rsidRPr="001A7C41">
        <w:rPr>
          <w:rFonts w:ascii="Arial" w:hAnsi="Arial" w:cs="Arial"/>
        </w:rPr>
        <w:t>year end</w:t>
      </w:r>
      <w:proofErr w:type="spellEnd"/>
      <w:r w:rsidR="001A7C41" w:rsidRPr="001A7C41">
        <w:rPr>
          <w:rFonts w:ascii="Arial" w:hAnsi="Arial" w:cs="Arial"/>
        </w:rPr>
        <w:t xml:space="preserve"> process.</w:t>
      </w:r>
    </w:p>
    <w:p w14:paraId="64193C74" w14:textId="7EEC1BF0" w:rsidR="00E41B27" w:rsidRDefault="00E41B27" w:rsidP="001A7C41">
      <w:pPr>
        <w:spacing w:after="0" w:line="240" w:lineRule="auto"/>
        <w:ind w:left="720" w:hanging="720"/>
        <w:rPr>
          <w:rFonts w:ascii="Arial" w:hAnsi="Arial" w:cs="Arial"/>
        </w:rPr>
      </w:pPr>
    </w:p>
    <w:p w14:paraId="213905D8" w14:textId="55464967" w:rsidR="001A7C41" w:rsidRDefault="00E41B27" w:rsidP="001A7C41">
      <w:pPr>
        <w:spacing w:line="240" w:lineRule="auto"/>
        <w:ind w:left="720" w:hanging="720"/>
        <w:rPr>
          <w:rFonts w:ascii="Arial" w:hAnsi="Arial" w:cs="Arial"/>
        </w:rPr>
      </w:pPr>
      <w:r>
        <w:rPr>
          <w:rFonts w:ascii="Arial" w:hAnsi="Arial" w:cs="Arial"/>
        </w:rPr>
        <w:t>10.ii.5</w:t>
      </w:r>
      <w:r>
        <w:rPr>
          <w:rFonts w:ascii="Arial" w:hAnsi="Arial" w:cs="Arial"/>
        </w:rPr>
        <w:tab/>
        <w:t xml:space="preserve">AG asked for clarification around the £0.173m overspend figure as to whether it would be drawn down from general rather than earmarked reserves and RJ confirmed that further work will be done on the </w:t>
      </w:r>
      <w:r w:rsidR="001A7C41">
        <w:rPr>
          <w:rFonts w:ascii="Arial" w:hAnsi="Arial" w:cs="Arial"/>
        </w:rPr>
        <w:t xml:space="preserve">earmarked </w:t>
      </w:r>
      <w:r w:rsidR="001A7C41" w:rsidRPr="001A7C41">
        <w:rPr>
          <w:rFonts w:ascii="Arial" w:hAnsi="Arial" w:cs="Arial"/>
        </w:rPr>
        <w:t>reserves as part of the year end process and depending on the level of the resulting outturn figure, an element may be taken from the general reserve</w:t>
      </w:r>
      <w:r w:rsidR="001A7C41">
        <w:rPr>
          <w:rFonts w:ascii="Arial" w:hAnsi="Arial" w:cs="Arial"/>
        </w:rPr>
        <w:t xml:space="preserve">. </w:t>
      </w:r>
    </w:p>
    <w:p w14:paraId="10C81B6B" w14:textId="27B3365B" w:rsidR="00FE0CF9" w:rsidRPr="00FE0CF9" w:rsidRDefault="00FE0CF9" w:rsidP="001A7C41">
      <w:pPr>
        <w:spacing w:after="0" w:line="240" w:lineRule="auto"/>
        <w:ind w:left="720" w:hanging="720"/>
        <w:rPr>
          <w:rFonts w:ascii="Arial" w:hAnsi="Arial" w:cs="Arial"/>
        </w:rPr>
      </w:pPr>
    </w:p>
    <w:p w14:paraId="7563D0FD" w14:textId="00D81F07" w:rsidR="00FE0CF9" w:rsidRPr="00FE0CF9" w:rsidRDefault="00FE0CF9" w:rsidP="00BF197F">
      <w:pPr>
        <w:spacing w:after="0" w:line="240" w:lineRule="auto"/>
        <w:rPr>
          <w:rFonts w:ascii="Arial" w:hAnsi="Arial" w:cs="Arial"/>
          <w:u w:val="single"/>
        </w:rPr>
      </w:pPr>
      <w:r w:rsidRPr="00FE0CF9">
        <w:rPr>
          <w:rFonts w:ascii="Arial" w:hAnsi="Arial" w:cs="Arial"/>
          <w:u w:val="single"/>
        </w:rPr>
        <w:t>11</w:t>
      </w:r>
      <w:r w:rsidRPr="00FE0CF9">
        <w:rPr>
          <w:rFonts w:ascii="Arial" w:hAnsi="Arial" w:cs="Arial"/>
          <w:u w:val="single"/>
        </w:rPr>
        <w:tab/>
        <w:t>Monthly Performance Report</w:t>
      </w:r>
    </w:p>
    <w:p w14:paraId="7E2AF095" w14:textId="365C3EA5" w:rsidR="00FE0CF9" w:rsidRDefault="00FE0CF9" w:rsidP="00BF197F">
      <w:pPr>
        <w:spacing w:after="0" w:line="240" w:lineRule="auto"/>
        <w:rPr>
          <w:rFonts w:ascii="Arial" w:hAnsi="Arial" w:cs="Arial"/>
        </w:rPr>
      </w:pPr>
    </w:p>
    <w:p w14:paraId="0BDC0674" w14:textId="26034182" w:rsidR="00E41B27" w:rsidRDefault="00E41B27" w:rsidP="00FE32C3">
      <w:pPr>
        <w:spacing w:after="0" w:line="240" w:lineRule="auto"/>
        <w:ind w:left="720" w:hanging="720"/>
        <w:rPr>
          <w:rFonts w:ascii="Arial" w:hAnsi="Arial" w:cs="Arial"/>
        </w:rPr>
      </w:pPr>
      <w:r>
        <w:rPr>
          <w:rFonts w:ascii="Arial" w:hAnsi="Arial" w:cs="Arial"/>
        </w:rPr>
        <w:t>11.1</w:t>
      </w:r>
      <w:r>
        <w:rPr>
          <w:rFonts w:ascii="Arial" w:hAnsi="Arial" w:cs="Arial"/>
        </w:rPr>
        <w:tab/>
        <w:t>VH presented the Monthly Performance Report for February 2019.  The Executive Summary highlighted that all crime had risen by 17% with Domestic Abuse rising by 46.3%.  The increase in both can, in part, be attributed to the increase seen in Stalking and Harassment follo</w:t>
      </w:r>
      <w:r w:rsidR="005A3CE2">
        <w:rPr>
          <w:rFonts w:ascii="Arial" w:hAnsi="Arial" w:cs="Arial"/>
        </w:rPr>
        <w:t>wing changes to Home Office Counting</w:t>
      </w:r>
      <w:r>
        <w:rPr>
          <w:rFonts w:ascii="Arial" w:hAnsi="Arial" w:cs="Arial"/>
        </w:rPr>
        <w:t xml:space="preserve"> Rules in Ap</w:t>
      </w:r>
      <w:r w:rsidR="007A5592">
        <w:rPr>
          <w:rFonts w:ascii="Arial" w:hAnsi="Arial" w:cs="Arial"/>
        </w:rPr>
        <w:t>r</w:t>
      </w:r>
      <w:r>
        <w:rPr>
          <w:rFonts w:ascii="Arial" w:hAnsi="Arial" w:cs="Arial"/>
        </w:rPr>
        <w:t xml:space="preserve">il 2018.  </w:t>
      </w:r>
    </w:p>
    <w:p w14:paraId="1BED36B8" w14:textId="22523BDE" w:rsidR="00E41B27" w:rsidRDefault="00E41B27" w:rsidP="00BF197F">
      <w:pPr>
        <w:spacing w:after="0" w:line="240" w:lineRule="auto"/>
        <w:rPr>
          <w:rFonts w:ascii="Arial" w:hAnsi="Arial" w:cs="Arial"/>
        </w:rPr>
      </w:pPr>
    </w:p>
    <w:p w14:paraId="47CF7D27" w14:textId="0C4C22F3" w:rsidR="00E41B27" w:rsidRDefault="00E41B27" w:rsidP="00FE32C3">
      <w:pPr>
        <w:spacing w:after="0" w:line="240" w:lineRule="auto"/>
        <w:ind w:left="720" w:hanging="720"/>
        <w:rPr>
          <w:rFonts w:ascii="Arial" w:hAnsi="Arial" w:cs="Arial"/>
        </w:rPr>
      </w:pPr>
      <w:r>
        <w:rPr>
          <w:rFonts w:ascii="Arial" w:hAnsi="Arial" w:cs="Arial"/>
        </w:rPr>
        <w:t>11.2</w:t>
      </w:r>
      <w:r>
        <w:rPr>
          <w:rFonts w:ascii="Arial" w:hAnsi="Arial" w:cs="Arial"/>
        </w:rPr>
        <w:tab/>
        <w:t>The All</w:t>
      </w:r>
      <w:r w:rsidR="00FE32C3">
        <w:rPr>
          <w:rFonts w:ascii="Arial" w:hAnsi="Arial" w:cs="Arial"/>
        </w:rPr>
        <w:t xml:space="preserve"> Crime solved rate continues to decline due to an increase in the number of crimes.  Two crime types experienced statistically significant increases in February 2019, namely; Robbery of Personal Property Offences, and Arson Offences (which is mainly due to the change in process by which ECFRS report offences to EP).  Burglary Other Offences experienced a statistically significant decrease.   </w:t>
      </w:r>
    </w:p>
    <w:p w14:paraId="5FE57EF2" w14:textId="5F1004C3" w:rsidR="00DA4F70" w:rsidRDefault="00DA4F70" w:rsidP="00FE32C3">
      <w:pPr>
        <w:spacing w:after="0" w:line="240" w:lineRule="auto"/>
        <w:ind w:left="720" w:hanging="720"/>
        <w:rPr>
          <w:rFonts w:ascii="Arial" w:hAnsi="Arial" w:cs="Arial"/>
        </w:rPr>
      </w:pPr>
    </w:p>
    <w:p w14:paraId="04939884" w14:textId="5D3DF644" w:rsidR="00DA4F70" w:rsidRDefault="00394514" w:rsidP="00FE32C3">
      <w:pPr>
        <w:spacing w:after="0" w:line="240" w:lineRule="auto"/>
        <w:ind w:left="720" w:hanging="720"/>
        <w:rPr>
          <w:rFonts w:ascii="Arial" w:hAnsi="Arial" w:cs="Arial"/>
        </w:rPr>
      </w:pPr>
      <w:r>
        <w:rPr>
          <w:rFonts w:ascii="Arial" w:hAnsi="Arial" w:cs="Arial"/>
        </w:rPr>
        <w:t>11.3</w:t>
      </w:r>
      <w:r>
        <w:rPr>
          <w:rFonts w:ascii="Arial" w:hAnsi="Arial" w:cs="Arial"/>
        </w:rPr>
        <w:tab/>
        <w:t>VH went through the overview and a general discussion took place around the Domestic Abuse figures and how the increase in reporting will be linking through to items raised in the relevant Boards.</w:t>
      </w:r>
      <w:r w:rsidR="00FE1523">
        <w:rPr>
          <w:rFonts w:ascii="Arial" w:hAnsi="Arial" w:cs="Arial"/>
        </w:rPr>
        <w:t xml:space="preserve">  PM asked for clarification around why there was no MSG against Burglary Other Offences, and VH would look into this and report back.</w:t>
      </w:r>
    </w:p>
    <w:p w14:paraId="2D1D69F8" w14:textId="7F5696CB" w:rsidR="00FE1523" w:rsidRDefault="00FE1523" w:rsidP="00FE32C3">
      <w:pPr>
        <w:spacing w:after="0" w:line="240" w:lineRule="auto"/>
        <w:ind w:left="720" w:hanging="720"/>
        <w:rPr>
          <w:rFonts w:ascii="Arial" w:hAnsi="Arial" w:cs="Arial"/>
        </w:rPr>
      </w:pPr>
    </w:p>
    <w:p w14:paraId="37E3D379" w14:textId="72A004DC" w:rsidR="00FE1523" w:rsidRPr="00FE1523" w:rsidRDefault="00FE1523" w:rsidP="00FE1523">
      <w:pPr>
        <w:spacing w:after="0" w:line="240" w:lineRule="auto"/>
        <w:ind w:left="720"/>
        <w:rPr>
          <w:rFonts w:ascii="Arial" w:hAnsi="Arial" w:cs="Arial"/>
          <w:b/>
        </w:rPr>
      </w:pPr>
      <w:r w:rsidRPr="00FE1523">
        <w:rPr>
          <w:rFonts w:ascii="Arial" w:hAnsi="Arial" w:cs="Arial"/>
          <w:b/>
        </w:rPr>
        <w:t>Action</w:t>
      </w:r>
      <w:r w:rsidR="00543B9E">
        <w:rPr>
          <w:rFonts w:ascii="Arial" w:hAnsi="Arial" w:cs="Arial"/>
          <w:b/>
        </w:rPr>
        <w:t xml:space="preserve"> 13</w:t>
      </w:r>
      <w:r w:rsidRPr="00FE1523">
        <w:rPr>
          <w:rFonts w:ascii="Arial" w:hAnsi="Arial" w:cs="Arial"/>
          <w:b/>
        </w:rPr>
        <w:t>/19</w:t>
      </w:r>
    </w:p>
    <w:p w14:paraId="3A394BE9" w14:textId="33AA276E" w:rsidR="00FE1523" w:rsidRPr="00FE1523" w:rsidRDefault="00FE1523" w:rsidP="00FE1523">
      <w:pPr>
        <w:spacing w:after="0" w:line="240" w:lineRule="auto"/>
        <w:ind w:left="720"/>
        <w:rPr>
          <w:rFonts w:ascii="Arial" w:hAnsi="Arial" w:cs="Arial"/>
          <w:b/>
        </w:rPr>
      </w:pPr>
      <w:r w:rsidRPr="00FE1523">
        <w:rPr>
          <w:rFonts w:ascii="Arial" w:hAnsi="Arial" w:cs="Arial"/>
          <w:b/>
        </w:rPr>
        <w:t>VH to look at why there is no MSG against Burglary Other Offences.</w:t>
      </w:r>
    </w:p>
    <w:p w14:paraId="21B77F3B" w14:textId="77777777" w:rsidR="00FE1523" w:rsidRDefault="00FE1523" w:rsidP="00FE1523">
      <w:pPr>
        <w:spacing w:after="0" w:line="240" w:lineRule="auto"/>
        <w:ind w:left="720"/>
        <w:rPr>
          <w:rFonts w:ascii="Arial" w:hAnsi="Arial" w:cs="Arial"/>
        </w:rPr>
      </w:pPr>
    </w:p>
    <w:p w14:paraId="2E8D54D7" w14:textId="660520DD" w:rsidR="00394514" w:rsidRDefault="00394514" w:rsidP="00FE32C3">
      <w:pPr>
        <w:spacing w:after="0" w:line="240" w:lineRule="auto"/>
        <w:ind w:left="720" w:hanging="720"/>
        <w:rPr>
          <w:rFonts w:ascii="Arial" w:hAnsi="Arial" w:cs="Arial"/>
        </w:rPr>
      </w:pPr>
      <w:r>
        <w:rPr>
          <w:rFonts w:ascii="Arial" w:hAnsi="Arial" w:cs="Arial"/>
        </w:rPr>
        <w:t>11.4</w:t>
      </w:r>
      <w:r>
        <w:rPr>
          <w:rFonts w:ascii="Arial" w:hAnsi="Arial" w:cs="Arial"/>
        </w:rPr>
        <w:tab/>
        <w:t xml:space="preserve">Under the Police and Crime Plan Performance Indicators, a discussion took place </w:t>
      </w:r>
      <w:r w:rsidR="00FE1523">
        <w:rPr>
          <w:rFonts w:ascii="Arial" w:hAnsi="Arial" w:cs="Arial"/>
        </w:rPr>
        <w:t>around the priorities with JG confirming that the Deep Dive that is planned for the Police and Crime Plan priorities will assist in the</w:t>
      </w:r>
      <w:r w:rsidR="005A3CE2">
        <w:rPr>
          <w:rFonts w:ascii="Arial" w:hAnsi="Arial" w:cs="Arial"/>
        </w:rPr>
        <w:t xml:space="preserve"> better understanding and context for the </w:t>
      </w:r>
      <w:r w:rsidR="00FE1523">
        <w:rPr>
          <w:rFonts w:ascii="Arial" w:hAnsi="Arial" w:cs="Arial"/>
        </w:rPr>
        <w:t>indicators being set at improving or deteriorating.</w:t>
      </w:r>
      <w:r w:rsidR="00AD7DA7">
        <w:rPr>
          <w:rFonts w:ascii="Arial" w:hAnsi="Arial" w:cs="Arial"/>
        </w:rPr>
        <w:t xml:space="preserve">  VH confirmed that the priorities could be aligned with the Balanced Scorecard and giving them a grade.  </w:t>
      </w:r>
    </w:p>
    <w:p w14:paraId="55A9A6CA" w14:textId="49956AF2" w:rsidR="00394514" w:rsidRDefault="00394514" w:rsidP="00FE32C3">
      <w:pPr>
        <w:spacing w:after="0" w:line="240" w:lineRule="auto"/>
        <w:ind w:left="720" w:hanging="720"/>
        <w:rPr>
          <w:rFonts w:ascii="Arial" w:hAnsi="Arial" w:cs="Arial"/>
        </w:rPr>
      </w:pPr>
    </w:p>
    <w:p w14:paraId="33FAEE0F" w14:textId="02DD4D09" w:rsidR="00394514" w:rsidRPr="00394514" w:rsidRDefault="00394514" w:rsidP="00FE32C3">
      <w:pPr>
        <w:spacing w:after="0" w:line="240" w:lineRule="auto"/>
        <w:ind w:left="720" w:hanging="720"/>
        <w:rPr>
          <w:rFonts w:ascii="Arial" w:hAnsi="Arial" w:cs="Arial"/>
          <w:color w:val="548DD4" w:themeColor="text2" w:themeTint="99"/>
        </w:rPr>
      </w:pPr>
      <w:r w:rsidRPr="00394514">
        <w:rPr>
          <w:rFonts w:ascii="Arial" w:hAnsi="Arial" w:cs="Arial"/>
          <w:color w:val="548DD4" w:themeColor="text2" w:themeTint="99"/>
        </w:rPr>
        <w:t>RJ and MT left the meeting at 11.45am.</w:t>
      </w:r>
    </w:p>
    <w:p w14:paraId="7EE0F914" w14:textId="77777777" w:rsidR="00394514" w:rsidRDefault="00394514" w:rsidP="00FE32C3">
      <w:pPr>
        <w:spacing w:after="0" w:line="240" w:lineRule="auto"/>
        <w:ind w:left="720" w:hanging="720"/>
        <w:rPr>
          <w:rFonts w:ascii="Arial" w:hAnsi="Arial" w:cs="Arial"/>
        </w:rPr>
      </w:pPr>
    </w:p>
    <w:p w14:paraId="0AD83591" w14:textId="2C8E7DC9" w:rsidR="008B28B4" w:rsidRDefault="008B28B4" w:rsidP="00FE32C3">
      <w:pPr>
        <w:spacing w:after="0" w:line="240" w:lineRule="auto"/>
        <w:ind w:left="720" w:hanging="720"/>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02F570E2" wp14:editId="2A37AC67">
                <wp:simplePos x="0" y="0"/>
                <wp:positionH relativeFrom="column">
                  <wp:posOffset>-5080</wp:posOffset>
                </wp:positionH>
                <wp:positionV relativeFrom="paragraph">
                  <wp:posOffset>88900</wp:posOffset>
                </wp:positionV>
                <wp:extent cx="5657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2CD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7pt" to="44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" strokecolor="#4579b8 [3044]"/>
            </w:pict>
          </mc:Fallback>
        </mc:AlternateContent>
      </w:r>
    </w:p>
    <w:p w14:paraId="16EDF8D9" w14:textId="375B9959" w:rsidR="00FE32C3" w:rsidRPr="008B28B4" w:rsidRDefault="008B28B4" w:rsidP="00FE32C3">
      <w:pPr>
        <w:spacing w:after="0" w:line="240" w:lineRule="auto"/>
        <w:ind w:left="720" w:hanging="720"/>
        <w:rPr>
          <w:rFonts w:ascii="Arial" w:hAnsi="Arial" w:cs="Arial"/>
          <w:b/>
        </w:rPr>
      </w:pPr>
      <w:r w:rsidRPr="008B28B4">
        <w:rPr>
          <w:rFonts w:ascii="Arial" w:hAnsi="Arial" w:cs="Arial"/>
          <w:b/>
        </w:rPr>
        <w:t>PART B – item 12 on the Agenda</w:t>
      </w:r>
    </w:p>
    <w:p w14:paraId="162656CE" w14:textId="717C57BE" w:rsidR="009417A0" w:rsidRDefault="008B28B4" w:rsidP="00BF197F">
      <w:pPr>
        <w:spacing w:after="0"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72C5B7F7" wp14:editId="1D748578">
                <wp:simplePos x="0" y="0"/>
                <wp:positionH relativeFrom="column">
                  <wp:posOffset>-5080</wp:posOffset>
                </wp:positionH>
                <wp:positionV relativeFrom="paragraph">
                  <wp:posOffset>120015</wp:posOffset>
                </wp:positionV>
                <wp:extent cx="565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A26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9.45pt" to="445.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lVtwEAAMMDAAAOAAAAZHJzL2Uyb0RvYy54bWysU8GOEzEMvSPxD1HudKaVuqxG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" strokecolor="#4579b8 [3044]"/>
            </w:pict>
          </mc:Fallback>
        </mc:AlternateContent>
      </w:r>
    </w:p>
    <w:p w14:paraId="63D21C12" w14:textId="77777777" w:rsidR="008B28B4" w:rsidRDefault="008B28B4" w:rsidP="00BF197F">
      <w:pPr>
        <w:spacing w:after="0" w:line="240" w:lineRule="auto"/>
        <w:rPr>
          <w:rFonts w:ascii="Arial" w:hAnsi="Arial" w:cs="Arial"/>
        </w:rPr>
      </w:pPr>
    </w:p>
    <w:p w14:paraId="3CD4BDB2" w14:textId="7C88B156" w:rsidR="00F54E51" w:rsidRPr="003249D1" w:rsidRDefault="00F54E51" w:rsidP="00BF197F">
      <w:pPr>
        <w:spacing w:after="0" w:line="240" w:lineRule="auto"/>
        <w:rPr>
          <w:rFonts w:ascii="Arial" w:hAnsi="Arial" w:cs="Arial"/>
          <w:u w:val="single"/>
        </w:rPr>
      </w:pPr>
      <w:r w:rsidRPr="003249D1">
        <w:rPr>
          <w:rFonts w:ascii="Arial" w:hAnsi="Arial" w:cs="Arial"/>
          <w:u w:val="single"/>
        </w:rPr>
        <w:t>1</w:t>
      </w:r>
      <w:r w:rsidR="00FE0CF9">
        <w:rPr>
          <w:rFonts w:ascii="Arial" w:hAnsi="Arial" w:cs="Arial"/>
          <w:u w:val="single"/>
        </w:rPr>
        <w:t>3</w:t>
      </w:r>
      <w:r w:rsidRPr="003249D1">
        <w:rPr>
          <w:rFonts w:ascii="Arial" w:hAnsi="Arial" w:cs="Arial"/>
          <w:u w:val="single"/>
        </w:rPr>
        <w:tab/>
        <w:t>Any Other Business</w:t>
      </w:r>
    </w:p>
    <w:p w14:paraId="172157AA" w14:textId="77777777" w:rsidR="00F54E51" w:rsidRDefault="00F54E51" w:rsidP="00BF197F">
      <w:pPr>
        <w:spacing w:after="0" w:line="240" w:lineRule="auto"/>
        <w:rPr>
          <w:rFonts w:ascii="Arial" w:hAnsi="Arial" w:cs="Arial"/>
        </w:rPr>
      </w:pPr>
    </w:p>
    <w:p w14:paraId="6E1B012C" w14:textId="60B32B87" w:rsidR="00F976D9" w:rsidRDefault="00C740F5" w:rsidP="00C740F5">
      <w:pPr>
        <w:spacing w:after="0" w:line="240" w:lineRule="auto"/>
        <w:rPr>
          <w:rFonts w:ascii="Arial" w:hAnsi="Arial" w:cs="Arial"/>
        </w:rPr>
      </w:pPr>
      <w:r>
        <w:rPr>
          <w:rFonts w:ascii="Arial" w:hAnsi="Arial" w:cs="Arial"/>
        </w:rPr>
        <w:tab/>
      </w:r>
      <w:r w:rsidR="004D7CCF">
        <w:rPr>
          <w:rFonts w:ascii="Arial" w:hAnsi="Arial" w:cs="Arial"/>
        </w:rPr>
        <w:t>T</w:t>
      </w:r>
      <w:r w:rsidR="00F976D9">
        <w:rPr>
          <w:rFonts w:ascii="Arial" w:hAnsi="Arial" w:cs="Arial"/>
        </w:rPr>
        <w:t>here being no other business, the meeting closed at 1</w:t>
      </w:r>
      <w:r w:rsidR="00FE7FAD">
        <w:rPr>
          <w:rFonts w:ascii="Arial" w:hAnsi="Arial" w:cs="Arial"/>
        </w:rPr>
        <w:t>2</w:t>
      </w:r>
      <w:r w:rsidR="00F976D9">
        <w:rPr>
          <w:rFonts w:ascii="Arial" w:hAnsi="Arial" w:cs="Arial"/>
        </w:rPr>
        <w:t>.</w:t>
      </w:r>
      <w:r w:rsidR="00FB50A2">
        <w:rPr>
          <w:rFonts w:ascii="Arial" w:hAnsi="Arial" w:cs="Arial"/>
        </w:rPr>
        <w:t>05</w:t>
      </w:r>
      <w:r w:rsidR="00F976D9">
        <w:rPr>
          <w:rFonts w:ascii="Arial" w:hAnsi="Arial" w:cs="Arial"/>
        </w:rPr>
        <w:t>pm.</w:t>
      </w:r>
    </w:p>
    <w:p w14:paraId="4C73E38B" w14:textId="77777777" w:rsidR="007A5592" w:rsidRDefault="007A5592" w:rsidP="00C740F5">
      <w:pPr>
        <w:spacing w:after="0" w:line="240" w:lineRule="auto"/>
        <w:rPr>
          <w:rFonts w:ascii="Arial" w:hAnsi="Arial" w:cs="Arial"/>
        </w:rPr>
      </w:pPr>
    </w:p>
    <w:sectPr w:rsidR="007A5592" w:rsidSect="00A932F0">
      <w:headerReference w:type="default" r:id="rId8"/>
      <w:footerReference w:type="default" r:id="rId9"/>
      <w:headerReference w:type="first" r:id="rId10"/>
      <w:pgSz w:w="11906" w:h="16838"/>
      <w:pgMar w:top="1440" w:right="1416" w:bottom="709" w:left="1418" w:header="3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7220" w14:textId="77777777" w:rsidR="00506DED" w:rsidRDefault="00506DED" w:rsidP="00D95384">
      <w:pPr>
        <w:spacing w:after="0" w:line="240" w:lineRule="auto"/>
      </w:pPr>
      <w:r>
        <w:separator/>
      </w:r>
    </w:p>
  </w:endnote>
  <w:endnote w:type="continuationSeparator" w:id="0">
    <w:p w14:paraId="4EB6C8EC" w14:textId="77777777" w:rsidR="00506DED" w:rsidRDefault="00506DED"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71A3B201" w:rsidR="00A70360" w:rsidRDefault="00A70360"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702DC6">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02DC6">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915F" w14:textId="77777777" w:rsidR="00506DED" w:rsidRDefault="00506DED" w:rsidP="00D95384">
      <w:pPr>
        <w:spacing w:after="0" w:line="240" w:lineRule="auto"/>
      </w:pPr>
      <w:r>
        <w:separator/>
      </w:r>
    </w:p>
  </w:footnote>
  <w:footnote w:type="continuationSeparator" w:id="0">
    <w:p w14:paraId="4D2C60A4" w14:textId="77777777" w:rsidR="00506DED" w:rsidRDefault="00506DED"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64BD" w14:textId="294AA1FA" w:rsidR="00A70360" w:rsidRDefault="00A7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5A553E2B" w:rsidR="00A70360" w:rsidRDefault="00A70360">
    <w:pPr>
      <w:pStyle w:val="Header"/>
    </w:pPr>
    <w:r>
      <w:rPr>
        <w:noProof/>
        <w:lang w:eastAsia="en-GB"/>
      </w:rPr>
      <w:drawing>
        <wp:anchor distT="0" distB="0" distL="114300" distR="114300" simplePos="0" relativeHeight="251656704" behindDoc="0" locked="0" layoutInCell="1" allowOverlap="1" wp14:anchorId="27EFB653" wp14:editId="25A63501">
          <wp:simplePos x="0" y="0"/>
          <wp:positionH relativeFrom="margin">
            <wp:posOffset>5076190</wp:posOffset>
          </wp:positionH>
          <wp:positionV relativeFrom="topMargin">
            <wp:posOffset>214630</wp:posOffset>
          </wp:positionV>
          <wp:extent cx="1371600" cy="5778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36D7070D" wp14:editId="6B7F4AAF">
          <wp:simplePos x="0" y="0"/>
          <wp:positionH relativeFrom="margin">
            <wp:posOffset>661670</wp:posOffset>
          </wp:positionH>
          <wp:positionV relativeFrom="paragraph">
            <wp:posOffset>-45720</wp:posOffset>
          </wp:positionV>
          <wp:extent cx="1275715" cy="762000"/>
          <wp:effectExtent l="0" t="0" r="63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4"/>
  </w:num>
  <w:num w:numId="16">
    <w:abstractNumId w:val="13"/>
  </w:num>
  <w:num w:numId="17">
    <w:abstractNumId w:val="7"/>
  </w:num>
  <w:num w:numId="18">
    <w:abstractNumId w:val="15"/>
  </w:num>
  <w:num w:numId="19">
    <w:abstractNumId w:val="16"/>
  </w:num>
  <w:num w:numId="20">
    <w:abstractNumId w:val="11"/>
  </w:num>
  <w:num w:numId="21">
    <w:abstractNumId w:val="27"/>
  </w:num>
  <w:num w:numId="22">
    <w:abstractNumId w:val="26"/>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806"/>
    <w:rsid w:val="00000D52"/>
    <w:rsid w:val="00001370"/>
    <w:rsid w:val="00001735"/>
    <w:rsid w:val="000019DF"/>
    <w:rsid w:val="00001EEA"/>
    <w:rsid w:val="00002983"/>
    <w:rsid w:val="00002ED2"/>
    <w:rsid w:val="00002EFF"/>
    <w:rsid w:val="00004242"/>
    <w:rsid w:val="00004E68"/>
    <w:rsid w:val="000055C8"/>
    <w:rsid w:val="00005726"/>
    <w:rsid w:val="00005CF0"/>
    <w:rsid w:val="00006FF9"/>
    <w:rsid w:val="00007647"/>
    <w:rsid w:val="00007712"/>
    <w:rsid w:val="00011329"/>
    <w:rsid w:val="000117DC"/>
    <w:rsid w:val="00012116"/>
    <w:rsid w:val="0001288B"/>
    <w:rsid w:val="00012A04"/>
    <w:rsid w:val="00012E0F"/>
    <w:rsid w:val="00014394"/>
    <w:rsid w:val="000179BA"/>
    <w:rsid w:val="00017A0F"/>
    <w:rsid w:val="00017D1F"/>
    <w:rsid w:val="000201A9"/>
    <w:rsid w:val="00020D85"/>
    <w:rsid w:val="00023100"/>
    <w:rsid w:val="0002378D"/>
    <w:rsid w:val="00024999"/>
    <w:rsid w:val="00025B0A"/>
    <w:rsid w:val="0002680B"/>
    <w:rsid w:val="00026DC8"/>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125"/>
    <w:rsid w:val="00054764"/>
    <w:rsid w:val="00054D62"/>
    <w:rsid w:val="00054F6C"/>
    <w:rsid w:val="000569C1"/>
    <w:rsid w:val="000576AE"/>
    <w:rsid w:val="000620E2"/>
    <w:rsid w:val="00062616"/>
    <w:rsid w:val="000631DC"/>
    <w:rsid w:val="000666C2"/>
    <w:rsid w:val="00066DBD"/>
    <w:rsid w:val="00067820"/>
    <w:rsid w:val="00072D06"/>
    <w:rsid w:val="00073DE4"/>
    <w:rsid w:val="00074EE8"/>
    <w:rsid w:val="000756CA"/>
    <w:rsid w:val="00076D42"/>
    <w:rsid w:val="00076EDF"/>
    <w:rsid w:val="0008008F"/>
    <w:rsid w:val="00081635"/>
    <w:rsid w:val="00081FE4"/>
    <w:rsid w:val="00084BCC"/>
    <w:rsid w:val="00084DEF"/>
    <w:rsid w:val="00085EC2"/>
    <w:rsid w:val="000865B8"/>
    <w:rsid w:val="00090E5C"/>
    <w:rsid w:val="0009174F"/>
    <w:rsid w:val="00093E76"/>
    <w:rsid w:val="00094D76"/>
    <w:rsid w:val="00095574"/>
    <w:rsid w:val="00095743"/>
    <w:rsid w:val="00095B84"/>
    <w:rsid w:val="00096ED5"/>
    <w:rsid w:val="00096F96"/>
    <w:rsid w:val="000A069C"/>
    <w:rsid w:val="000A0A50"/>
    <w:rsid w:val="000A0CF4"/>
    <w:rsid w:val="000A0ECC"/>
    <w:rsid w:val="000A2739"/>
    <w:rsid w:val="000A494C"/>
    <w:rsid w:val="000A5384"/>
    <w:rsid w:val="000A65F0"/>
    <w:rsid w:val="000A6741"/>
    <w:rsid w:val="000A6926"/>
    <w:rsid w:val="000A6E9A"/>
    <w:rsid w:val="000A7428"/>
    <w:rsid w:val="000B4CF3"/>
    <w:rsid w:val="000B65B7"/>
    <w:rsid w:val="000B7016"/>
    <w:rsid w:val="000B771E"/>
    <w:rsid w:val="000C07A1"/>
    <w:rsid w:val="000C22A0"/>
    <w:rsid w:val="000C40D5"/>
    <w:rsid w:val="000C47F4"/>
    <w:rsid w:val="000C4D9C"/>
    <w:rsid w:val="000C56F4"/>
    <w:rsid w:val="000C5883"/>
    <w:rsid w:val="000D32CE"/>
    <w:rsid w:val="000D574F"/>
    <w:rsid w:val="000D5AD4"/>
    <w:rsid w:val="000D64C3"/>
    <w:rsid w:val="000D769C"/>
    <w:rsid w:val="000E0432"/>
    <w:rsid w:val="000E088A"/>
    <w:rsid w:val="000E0A1F"/>
    <w:rsid w:val="000E1727"/>
    <w:rsid w:val="000E1919"/>
    <w:rsid w:val="000E2F0A"/>
    <w:rsid w:val="000E3CDC"/>
    <w:rsid w:val="000E5ED4"/>
    <w:rsid w:val="000E74D4"/>
    <w:rsid w:val="000F212A"/>
    <w:rsid w:val="000F26E2"/>
    <w:rsid w:val="000F359D"/>
    <w:rsid w:val="000F51D9"/>
    <w:rsid w:val="000F6C05"/>
    <w:rsid w:val="000F6D15"/>
    <w:rsid w:val="0010039B"/>
    <w:rsid w:val="00100FEB"/>
    <w:rsid w:val="0010160E"/>
    <w:rsid w:val="00101C64"/>
    <w:rsid w:val="001025C2"/>
    <w:rsid w:val="00102A2A"/>
    <w:rsid w:val="00102A48"/>
    <w:rsid w:val="00102BA0"/>
    <w:rsid w:val="00103559"/>
    <w:rsid w:val="001047AB"/>
    <w:rsid w:val="0010527D"/>
    <w:rsid w:val="00106953"/>
    <w:rsid w:val="00106E53"/>
    <w:rsid w:val="0010792A"/>
    <w:rsid w:val="001104DB"/>
    <w:rsid w:val="00110E84"/>
    <w:rsid w:val="0011132E"/>
    <w:rsid w:val="001123D8"/>
    <w:rsid w:val="001126DB"/>
    <w:rsid w:val="00112CD6"/>
    <w:rsid w:val="001137C0"/>
    <w:rsid w:val="00113993"/>
    <w:rsid w:val="00113EFB"/>
    <w:rsid w:val="0011405E"/>
    <w:rsid w:val="001144AE"/>
    <w:rsid w:val="0011539B"/>
    <w:rsid w:val="001164CA"/>
    <w:rsid w:val="001165A0"/>
    <w:rsid w:val="00117908"/>
    <w:rsid w:val="00117C9A"/>
    <w:rsid w:val="00122C0A"/>
    <w:rsid w:val="0012310F"/>
    <w:rsid w:val="001254E0"/>
    <w:rsid w:val="00125530"/>
    <w:rsid w:val="0012772E"/>
    <w:rsid w:val="0013038F"/>
    <w:rsid w:val="001317EB"/>
    <w:rsid w:val="001323D2"/>
    <w:rsid w:val="00132EF4"/>
    <w:rsid w:val="001333D8"/>
    <w:rsid w:val="001348AC"/>
    <w:rsid w:val="00134AAD"/>
    <w:rsid w:val="00135827"/>
    <w:rsid w:val="0014036F"/>
    <w:rsid w:val="00140EEB"/>
    <w:rsid w:val="00141CFB"/>
    <w:rsid w:val="00144A64"/>
    <w:rsid w:val="00145F27"/>
    <w:rsid w:val="001460AD"/>
    <w:rsid w:val="00146910"/>
    <w:rsid w:val="00147FE6"/>
    <w:rsid w:val="001503E5"/>
    <w:rsid w:val="0015094C"/>
    <w:rsid w:val="00150A5A"/>
    <w:rsid w:val="00150EA4"/>
    <w:rsid w:val="0015195C"/>
    <w:rsid w:val="0016013A"/>
    <w:rsid w:val="001607F1"/>
    <w:rsid w:val="0016118F"/>
    <w:rsid w:val="00161419"/>
    <w:rsid w:val="00163CF1"/>
    <w:rsid w:val="00164B5D"/>
    <w:rsid w:val="001651CD"/>
    <w:rsid w:val="001657BC"/>
    <w:rsid w:val="00171F2F"/>
    <w:rsid w:val="00172613"/>
    <w:rsid w:val="00172DD2"/>
    <w:rsid w:val="00173DBC"/>
    <w:rsid w:val="00174A26"/>
    <w:rsid w:val="00174FA1"/>
    <w:rsid w:val="00175EA5"/>
    <w:rsid w:val="00176247"/>
    <w:rsid w:val="00177293"/>
    <w:rsid w:val="001778C4"/>
    <w:rsid w:val="00177C45"/>
    <w:rsid w:val="0018227B"/>
    <w:rsid w:val="0018239E"/>
    <w:rsid w:val="00182AC3"/>
    <w:rsid w:val="00183883"/>
    <w:rsid w:val="001839F0"/>
    <w:rsid w:val="001848E5"/>
    <w:rsid w:val="00184CB1"/>
    <w:rsid w:val="001856BC"/>
    <w:rsid w:val="00185E27"/>
    <w:rsid w:val="00186C06"/>
    <w:rsid w:val="00186D7E"/>
    <w:rsid w:val="001877A7"/>
    <w:rsid w:val="00190156"/>
    <w:rsid w:val="00190C46"/>
    <w:rsid w:val="00191945"/>
    <w:rsid w:val="00191C81"/>
    <w:rsid w:val="00193183"/>
    <w:rsid w:val="001964B8"/>
    <w:rsid w:val="0019691F"/>
    <w:rsid w:val="00196C3B"/>
    <w:rsid w:val="001970AD"/>
    <w:rsid w:val="001A1443"/>
    <w:rsid w:val="001A2983"/>
    <w:rsid w:val="001A2DD7"/>
    <w:rsid w:val="001A313C"/>
    <w:rsid w:val="001A591E"/>
    <w:rsid w:val="001A5AB2"/>
    <w:rsid w:val="001A5F62"/>
    <w:rsid w:val="001A6AFD"/>
    <w:rsid w:val="001A6F63"/>
    <w:rsid w:val="001A7184"/>
    <w:rsid w:val="001A7C41"/>
    <w:rsid w:val="001B0514"/>
    <w:rsid w:val="001B2FC9"/>
    <w:rsid w:val="001B3C57"/>
    <w:rsid w:val="001C0D20"/>
    <w:rsid w:val="001C0F0F"/>
    <w:rsid w:val="001C1448"/>
    <w:rsid w:val="001C192D"/>
    <w:rsid w:val="001C25F8"/>
    <w:rsid w:val="001C2AE5"/>
    <w:rsid w:val="001C36D7"/>
    <w:rsid w:val="001C4090"/>
    <w:rsid w:val="001C599F"/>
    <w:rsid w:val="001C6BC9"/>
    <w:rsid w:val="001C7BB2"/>
    <w:rsid w:val="001D0653"/>
    <w:rsid w:val="001D0856"/>
    <w:rsid w:val="001D2831"/>
    <w:rsid w:val="001D4C70"/>
    <w:rsid w:val="001D5BD6"/>
    <w:rsid w:val="001D6866"/>
    <w:rsid w:val="001D75C2"/>
    <w:rsid w:val="001E000F"/>
    <w:rsid w:val="001E01C0"/>
    <w:rsid w:val="001E1134"/>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200400"/>
    <w:rsid w:val="002005A2"/>
    <w:rsid w:val="00200C36"/>
    <w:rsid w:val="00203F3E"/>
    <w:rsid w:val="002069AB"/>
    <w:rsid w:val="00211FAF"/>
    <w:rsid w:val="00212F3F"/>
    <w:rsid w:val="00213850"/>
    <w:rsid w:val="00215062"/>
    <w:rsid w:val="00220245"/>
    <w:rsid w:val="00220CCC"/>
    <w:rsid w:val="00223471"/>
    <w:rsid w:val="00223504"/>
    <w:rsid w:val="002239A5"/>
    <w:rsid w:val="00224982"/>
    <w:rsid w:val="00224FE2"/>
    <w:rsid w:val="00226ADB"/>
    <w:rsid w:val="0022748A"/>
    <w:rsid w:val="00227A0B"/>
    <w:rsid w:val="002313E3"/>
    <w:rsid w:val="002346A8"/>
    <w:rsid w:val="00235D16"/>
    <w:rsid w:val="00237C75"/>
    <w:rsid w:val="00240AFD"/>
    <w:rsid w:val="002411F1"/>
    <w:rsid w:val="00241467"/>
    <w:rsid w:val="00241DEA"/>
    <w:rsid w:val="00243C1E"/>
    <w:rsid w:val="00244217"/>
    <w:rsid w:val="00244C41"/>
    <w:rsid w:val="00244DCB"/>
    <w:rsid w:val="002454DA"/>
    <w:rsid w:val="00245D4C"/>
    <w:rsid w:val="0024678B"/>
    <w:rsid w:val="00247EE6"/>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67D25"/>
    <w:rsid w:val="00271186"/>
    <w:rsid w:val="00271551"/>
    <w:rsid w:val="00271CA4"/>
    <w:rsid w:val="00272DDD"/>
    <w:rsid w:val="0027501B"/>
    <w:rsid w:val="00275601"/>
    <w:rsid w:val="00275819"/>
    <w:rsid w:val="00276348"/>
    <w:rsid w:val="00276B52"/>
    <w:rsid w:val="00277027"/>
    <w:rsid w:val="002802E1"/>
    <w:rsid w:val="002818A8"/>
    <w:rsid w:val="002821D7"/>
    <w:rsid w:val="002826B1"/>
    <w:rsid w:val="00284961"/>
    <w:rsid w:val="00284C11"/>
    <w:rsid w:val="00285FD0"/>
    <w:rsid w:val="002868A9"/>
    <w:rsid w:val="00286AB5"/>
    <w:rsid w:val="00286BB8"/>
    <w:rsid w:val="002873A5"/>
    <w:rsid w:val="00287CA1"/>
    <w:rsid w:val="00290333"/>
    <w:rsid w:val="002903AC"/>
    <w:rsid w:val="002905E9"/>
    <w:rsid w:val="0029096A"/>
    <w:rsid w:val="00290F05"/>
    <w:rsid w:val="00291BEF"/>
    <w:rsid w:val="00294011"/>
    <w:rsid w:val="00295409"/>
    <w:rsid w:val="00295B63"/>
    <w:rsid w:val="002A067C"/>
    <w:rsid w:val="002A0951"/>
    <w:rsid w:val="002A0EBB"/>
    <w:rsid w:val="002A1584"/>
    <w:rsid w:val="002A2096"/>
    <w:rsid w:val="002A4040"/>
    <w:rsid w:val="002A5289"/>
    <w:rsid w:val="002A60A6"/>
    <w:rsid w:val="002A672D"/>
    <w:rsid w:val="002A6CF0"/>
    <w:rsid w:val="002A71B9"/>
    <w:rsid w:val="002A7B35"/>
    <w:rsid w:val="002B0A2D"/>
    <w:rsid w:val="002B0DFB"/>
    <w:rsid w:val="002B4A8F"/>
    <w:rsid w:val="002B4D25"/>
    <w:rsid w:val="002B4E84"/>
    <w:rsid w:val="002B6233"/>
    <w:rsid w:val="002B7F43"/>
    <w:rsid w:val="002C1944"/>
    <w:rsid w:val="002C3075"/>
    <w:rsid w:val="002C3D1F"/>
    <w:rsid w:val="002C4A4B"/>
    <w:rsid w:val="002C5E1F"/>
    <w:rsid w:val="002C6646"/>
    <w:rsid w:val="002C7DC2"/>
    <w:rsid w:val="002D11AA"/>
    <w:rsid w:val="002D4E6A"/>
    <w:rsid w:val="002D5771"/>
    <w:rsid w:val="002D67F5"/>
    <w:rsid w:val="002D6913"/>
    <w:rsid w:val="002D733E"/>
    <w:rsid w:val="002D7D14"/>
    <w:rsid w:val="002E0DC7"/>
    <w:rsid w:val="002E1E3F"/>
    <w:rsid w:val="002E28AD"/>
    <w:rsid w:val="002E4BDF"/>
    <w:rsid w:val="002E4EAE"/>
    <w:rsid w:val="002E5CFC"/>
    <w:rsid w:val="002E68F6"/>
    <w:rsid w:val="002E6F10"/>
    <w:rsid w:val="002E744E"/>
    <w:rsid w:val="002E7453"/>
    <w:rsid w:val="002E7DE9"/>
    <w:rsid w:val="002F06A6"/>
    <w:rsid w:val="002F0B7A"/>
    <w:rsid w:val="002F0CD0"/>
    <w:rsid w:val="002F103F"/>
    <w:rsid w:val="002F3FC2"/>
    <w:rsid w:val="002F4CB3"/>
    <w:rsid w:val="002F5338"/>
    <w:rsid w:val="002F5551"/>
    <w:rsid w:val="002F565B"/>
    <w:rsid w:val="002F5F71"/>
    <w:rsid w:val="00300260"/>
    <w:rsid w:val="003026A6"/>
    <w:rsid w:val="00302CD1"/>
    <w:rsid w:val="003039BF"/>
    <w:rsid w:val="00305430"/>
    <w:rsid w:val="003067E1"/>
    <w:rsid w:val="00306E0F"/>
    <w:rsid w:val="00307BE1"/>
    <w:rsid w:val="003148C3"/>
    <w:rsid w:val="00314DFB"/>
    <w:rsid w:val="00315251"/>
    <w:rsid w:val="003154AA"/>
    <w:rsid w:val="00316BE3"/>
    <w:rsid w:val="003205BE"/>
    <w:rsid w:val="00322265"/>
    <w:rsid w:val="0032334F"/>
    <w:rsid w:val="00323890"/>
    <w:rsid w:val="003249D1"/>
    <w:rsid w:val="003254DE"/>
    <w:rsid w:val="00325B9D"/>
    <w:rsid w:val="003310A2"/>
    <w:rsid w:val="003315E3"/>
    <w:rsid w:val="00331637"/>
    <w:rsid w:val="00331824"/>
    <w:rsid w:val="003319CA"/>
    <w:rsid w:val="00331D94"/>
    <w:rsid w:val="0033305C"/>
    <w:rsid w:val="00334E6A"/>
    <w:rsid w:val="00337ACD"/>
    <w:rsid w:val="003401AC"/>
    <w:rsid w:val="00340AC4"/>
    <w:rsid w:val="003411E2"/>
    <w:rsid w:val="00341344"/>
    <w:rsid w:val="003417D7"/>
    <w:rsid w:val="00341907"/>
    <w:rsid w:val="003430A4"/>
    <w:rsid w:val="0034397E"/>
    <w:rsid w:val="003471BB"/>
    <w:rsid w:val="0034788B"/>
    <w:rsid w:val="00350073"/>
    <w:rsid w:val="00350633"/>
    <w:rsid w:val="003524EC"/>
    <w:rsid w:val="00352739"/>
    <w:rsid w:val="00352768"/>
    <w:rsid w:val="00352C8C"/>
    <w:rsid w:val="0035506E"/>
    <w:rsid w:val="003559F7"/>
    <w:rsid w:val="00355B06"/>
    <w:rsid w:val="003565A3"/>
    <w:rsid w:val="0035678F"/>
    <w:rsid w:val="00357684"/>
    <w:rsid w:val="00360D25"/>
    <w:rsid w:val="00360E11"/>
    <w:rsid w:val="0036222F"/>
    <w:rsid w:val="00364FD0"/>
    <w:rsid w:val="0036501B"/>
    <w:rsid w:val="003659A5"/>
    <w:rsid w:val="00366577"/>
    <w:rsid w:val="0036663F"/>
    <w:rsid w:val="00367BC1"/>
    <w:rsid w:val="00367FA3"/>
    <w:rsid w:val="00370C18"/>
    <w:rsid w:val="003712C8"/>
    <w:rsid w:val="0037410B"/>
    <w:rsid w:val="00376C90"/>
    <w:rsid w:val="00376EE0"/>
    <w:rsid w:val="00380990"/>
    <w:rsid w:val="003827EB"/>
    <w:rsid w:val="003857C3"/>
    <w:rsid w:val="003857F2"/>
    <w:rsid w:val="0038655F"/>
    <w:rsid w:val="00387559"/>
    <w:rsid w:val="003905B2"/>
    <w:rsid w:val="00391550"/>
    <w:rsid w:val="00392F0B"/>
    <w:rsid w:val="0039433F"/>
    <w:rsid w:val="00394514"/>
    <w:rsid w:val="00394793"/>
    <w:rsid w:val="003968BB"/>
    <w:rsid w:val="003977E9"/>
    <w:rsid w:val="00397874"/>
    <w:rsid w:val="003A2249"/>
    <w:rsid w:val="003A3A8B"/>
    <w:rsid w:val="003A4B93"/>
    <w:rsid w:val="003A4CC6"/>
    <w:rsid w:val="003A51FF"/>
    <w:rsid w:val="003A606D"/>
    <w:rsid w:val="003A6AA9"/>
    <w:rsid w:val="003B09A4"/>
    <w:rsid w:val="003B1303"/>
    <w:rsid w:val="003B14AB"/>
    <w:rsid w:val="003B18DC"/>
    <w:rsid w:val="003B19CD"/>
    <w:rsid w:val="003B2240"/>
    <w:rsid w:val="003B4561"/>
    <w:rsid w:val="003B4E6D"/>
    <w:rsid w:val="003B574D"/>
    <w:rsid w:val="003B6446"/>
    <w:rsid w:val="003B693D"/>
    <w:rsid w:val="003B709D"/>
    <w:rsid w:val="003C226C"/>
    <w:rsid w:val="003C4CF0"/>
    <w:rsid w:val="003C581E"/>
    <w:rsid w:val="003C70EA"/>
    <w:rsid w:val="003C7D51"/>
    <w:rsid w:val="003D4758"/>
    <w:rsid w:val="003D5C51"/>
    <w:rsid w:val="003D7528"/>
    <w:rsid w:val="003D7CC5"/>
    <w:rsid w:val="003D7EF5"/>
    <w:rsid w:val="003E0407"/>
    <w:rsid w:val="003E13EA"/>
    <w:rsid w:val="003E147D"/>
    <w:rsid w:val="003E2069"/>
    <w:rsid w:val="003E2451"/>
    <w:rsid w:val="003E30DC"/>
    <w:rsid w:val="003E47D4"/>
    <w:rsid w:val="003E552D"/>
    <w:rsid w:val="003E57D7"/>
    <w:rsid w:val="003E5C46"/>
    <w:rsid w:val="003E61F0"/>
    <w:rsid w:val="003E6448"/>
    <w:rsid w:val="003E6897"/>
    <w:rsid w:val="003E6B54"/>
    <w:rsid w:val="003E6B59"/>
    <w:rsid w:val="003E6EED"/>
    <w:rsid w:val="003F01BF"/>
    <w:rsid w:val="003F1FAA"/>
    <w:rsid w:val="003F203F"/>
    <w:rsid w:val="003F28E6"/>
    <w:rsid w:val="003F2B0F"/>
    <w:rsid w:val="003F4BE9"/>
    <w:rsid w:val="003F4C30"/>
    <w:rsid w:val="004005BE"/>
    <w:rsid w:val="0040290C"/>
    <w:rsid w:val="004031A8"/>
    <w:rsid w:val="00403818"/>
    <w:rsid w:val="00403F23"/>
    <w:rsid w:val="00404197"/>
    <w:rsid w:val="00404727"/>
    <w:rsid w:val="00406559"/>
    <w:rsid w:val="0040717F"/>
    <w:rsid w:val="004108C8"/>
    <w:rsid w:val="004126AF"/>
    <w:rsid w:val="00412940"/>
    <w:rsid w:val="00413D89"/>
    <w:rsid w:val="0041691D"/>
    <w:rsid w:val="00416DD5"/>
    <w:rsid w:val="00417456"/>
    <w:rsid w:val="00417484"/>
    <w:rsid w:val="00417F19"/>
    <w:rsid w:val="00426AC3"/>
    <w:rsid w:val="00426C08"/>
    <w:rsid w:val="00426F4D"/>
    <w:rsid w:val="004325C4"/>
    <w:rsid w:val="00433737"/>
    <w:rsid w:val="00433AA7"/>
    <w:rsid w:val="00434BD2"/>
    <w:rsid w:val="0043523C"/>
    <w:rsid w:val="00435816"/>
    <w:rsid w:val="004368AB"/>
    <w:rsid w:val="0043698A"/>
    <w:rsid w:val="004379F1"/>
    <w:rsid w:val="00441AB8"/>
    <w:rsid w:val="00443F44"/>
    <w:rsid w:val="00444F00"/>
    <w:rsid w:val="0044553C"/>
    <w:rsid w:val="0044583D"/>
    <w:rsid w:val="004467EF"/>
    <w:rsid w:val="00447CD2"/>
    <w:rsid w:val="00451369"/>
    <w:rsid w:val="004513E0"/>
    <w:rsid w:val="00451816"/>
    <w:rsid w:val="00453523"/>
    <w:rsid w:val="004535F0"/>
    <w:rsid w:val="00453D8C"/>
    <w:rsid w:val="00455052"/>
    <w:rsid w:val="00455228"/>
    <w:rsid w:val="00455DAB"/>
    <w:rsid w:val="00460B3E"/>
    <w:rsid w:val="00463D35"/>
    <w:rsid w:val="00465B89"/>
    <w:rsid w:val="00465C73"/>
    <w:rsid w:val="00465D72"/>
    <w:rsid w:val="004668F6"/>
    <w:rsid w:val="00466CC6"/>
    <w:rsid w:val="00471E3A"/>
    <w:rsid w:val="004727DD"/>
    <w:rsid w:val="00472D70"/>
    <w:rsid w:val="00473114"/>
    <w:rsid w:val="00473546"/>
    <w:rsid w:val="0047489F"/>
    <w:rsid w:val="004764A9"/>
    <w:rsid w:val="004772B8"/>
    <w:rsid w:val="0048011D"/>
    <w:rsid w:val="004805B8"/>
    <w:rsid w:val="0048287B"/>
    <w:rsid w:val="004834E8"/>
    <w:rsid w:val="004846F4"/>
    <w:rsid w:val="004855BB"/>
    <w:rsid w:val="00485A79"/>
    <w:rsid w:val="00486BEE"/>
    <w:rsid w:val="00487411"/>
    <w:rsid w:val="00491055"/>
    <w:rsid w:val="0049153F"/>
    <w:rsid w:val="0049163F"/>
    <w:rsid w:val="0049272E"/>
    <w:rsid w:val="00493056"/>
    <w:rsid w:val="0049311A"/>
    <w:rsid w:val="00493324"/>
    <w:rsid w:val="00493931"/>
    <w:rsid w:val="004947BF"/>
    <w:rsid w:val="00495182"/>
    <w:rsid w:val="00495867"/>
    <w:rsid w:val="00496A70"/>
    <w:rsid w:val="004A0559"/>
    <w:rsid w:val="004A0EE6"/>
    <w:rsid w:val="004A29D0"/>
    <w:rsid w:val="004A43ED"/>
    <w:rsid w:val="004A5544"/>
    <w:rsid w:val="004A5A7D"/>
    <w:rsid w:val="004A5C79"/>
    <w:rsid w:val="004A5F9D"/>
    <w:rsid w:val="004A637D"/>
    <w:rsid w:val="004A7E54"/>
    <w:rsid w:val="004A7E65"/>
    <w:rsid w:val="004B1665"/>
    <w:rsid w:val="004B187C"/>
    <w:rsid w:val="004B5DF5"/>
    <w:rsid w:val="004B5EC0"/>
    <w:rsid w:val="004B69B6"/>
    <w:rsid w:val="004C1EC3"/>
    <w:rsid w:val="004C332C"/>
    <w:rsid w:val="004C4A73"/>
    <w:rsid w:val="004C4FBB"/>
    <w:rsid w:val="004C501D"/>
    <w:rsid w:val="004C5778"/>
    <w:rsid w:val="004C5E99"/>
    <w:rsid w:val="004C605B"/>
    <w:rsid w:val="004C7810"/>
    <w:rsid w:val="004C7A6E"/>
    <w:rsid w:val="004C7CD0"/>
    <w:rsid w:val="004D0861"/>
    <w:rsid w:val="004D0939"/>
    <w:rsid w:val="004D2B2B"/>
    <w:rsid w:val="004D371C"/>
    <w:rsid w:val="004D3E4D"/>
    <w:rsid w:val="004D43B2"/>
    <w:rsid w:val="004D529E"/>
    <w:rsid w:val="004D5745"/>
    <w:rsid w:val="004D668C"/>
    <w:rsid w:val="004D7CCF"/>
    <w:rsid w:val="004E1169"/>
    <w:rsid w:val="004E2799"/>
    <w:rsid w:val="004E2A0F"/>
    <w:rsid w:val="004E310C"/>
    <w:rsid w:val="004E419A"/>
    <w:rsid w:val="004E6B4E"/>
    <w:rsid w:val="004F0075"/>
    <w:rsid w:val="004F0FC1"/>
    <w:rsid w:val="004F1B74"/>
    <w:rsid w:val="004F3C7A"/>
    <w:rsid w:val="004F40A5"/>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A1E"/>
    <w:rsid w:val="00503AC6"/>
    <w:rsid w:val="0050589A"/>
    <w:rsid w:val="00506B01"/>
    <w:rsid w:val="00506DED"/>
    <w:rsid w:val="0051105D"/>
    <w:rsid w:val="005113AD"/>
    <w:rsid w:val="00511E4C"/>
    <w:rsid w:val="0051260F"/>
    <w:rsid w:val="00514C15"/>
    <w:rsid w:val="005152F6"/>
    <w:rsid w:val="00516072"/>
    <w:rsid w:val="00520558"/>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1302"/>
    <w:rsid w:val="00541907"/>
    <w:rsid w:val="00542041"/>
    <w:rsid w:val="005421C2"/>
    <w:rsid w:val="00542E39"/>
    <w:rsid w:val="00543B9E"/>
    <w:rsid w:val="0054423C"/>
    <w:rsid w:val="0054427F"/>
    <w:rsid w:val="00544B18"/>
    <w:rsid w:val="00544BB1"/>
    <w:rsid w:val="005464CD"/>
    <w:rsid w:val="0054783B"/>
    <w:rsid w:val="00547BD6"/>
    <w:rsid w:val="005500B4"/>
    <w:rsid w:val="00550B3E"/>
    <w:rsid w:val="00551280"/>
    <w:rsid w:val="00552864"/>
    <w:rsid w:val="005528B2"/>
    <w:rsid w:val="00553D88"/>
    <w:rsid w:val="005544A8"/>
    <w:rsid w:val="00556533"/>
    <w:rsid w:val="0056030F"/>
    <w:rsid w:val="00560EE5"/>
    <w:rsid w:val="00561137"/>
    <w:rsid w:val="0056299D"/>
    <w:rsid w:val="00567700"/>
    <w:rsid w:val="00570214"/>
    <w:rsid w:val="00570D09"/>
    <w:rsid w:val="00571EF5"/>
    <w:rsid w:val="00572073"/>
    <w:rsid w:val="005721BC"/>
    <w:rsid w:val="005724C8"/>
    <w:rsid w:val="005737CD"/>
    <w:rsid w:val="00573AC4"/>
    <w:rsid w:val="0057447D"/>
    <w:rsid w:val="00574AAD"/>
    <w:rsid w:val="00574C12"/>
    <w:rsid w:val="00575AAA"/>
    <w:rsid w:val="005764C7"/>
    <w:rsid w:val="00581D2F"/>
    <w:rsid w:val="00583A85"/>
    <w:rsid w:val="005867D8"/>
    <w:rsid w:val="00587F08"/>
    <w:rsid w:val="00590985"/>
    <w:rsid w:val="005919A9"/>
    <w:rsid w:val="00594270"/>
    <w:rsid w:val="00596313"/>
    <w:rsid w:val="00596767"/>
    <w:rsid w:val="00597289"/>
    <w:rsid w:val="005A1272"/>
    <w:rsid w:val="005A1B4E"/>
    <w:rsid w:val="005A21C9"/>
    <w:rsid w:val="005A3CE2"/>
    <w:rsid w:val="005A3F63"/>
    <w:rsid w:val="005A4300"/>
    <w:rsid w:val="005A67AC"/>
    <w:rsid w:val="005A6AF2"/>
    <w:rsid w:val="005A7139"/>
    <w:rsid w:val="005A722E"/>
    <w:rsid w:val="005B01FB"/>
    <w:rsid w:val="005B039C"/>
    <w:rsid w:val="005B091A"/>
    <w:rsid w:val="005B18C5"/>
    <w:rsid w:val="005B2906"/>
    <w:rsid w:val="005B3506"/>
    <w:rsid w:val="005B629E"/>
    <w:rsid w:val="005B6792"/>
    <w:rsid w:val="005B798A"/>
    <w:rsid w:val="005B7BE5"/>
    <w:rsid w:val="005C0AF7"/>
    <w:rsid w:val="005C2EBE"/>
    <w:rsid w:val="005C39FE"/>
    <w:rsid w:val="005C3F02"/>
    <w:rsid w:val="005C5BD6"/>
    <w:rsid w:val="005D04EE"/>
    <w:rsid w:val="005D12F2"/>
    <w:rsid w:val="005D276C"/>
    <w:rsid w:val="005D3D0D"/>
    <w:rsid w:val="005D4AF5"/>
    <w:rsid w:val="005D5FF3"/>
    <w:rsid w:val="005D7BBC"/>
    <w:rsid w:val="005E02CA"/>
    <w:rsid w:val="005E12AD"/>
    <w:rsid w:val="005E198D"/>
    <w:rsid w:val="005E1C2C"/>
    <w:rsid w:val="005E265D"/>
    <w:rsid w:val="005E372A"/>
    <w:rsid w:val="005E38E2"/>
    <w:rsid w:val="005E4C28"/>
    <w:rsid w:val="005E5C58"/>
    <w:rsid w:val="005E69EE"/>
    <w:rsid w:val="005E7948"/>
    <w:rsid w:val="005F03E6"/>
    <w:rsid w:val="005F2D74"/>
    <w:rsid w:val="005F3163"/>
    <w:rsid w:val="005F4655"/>
    <w:rsid w:val="005F67E8"/>
    <w:rsid w:val="005F6A28"/>
    <w:rsid w:val="005F6A57"/>
    <w:rsid w:val="005F79EA"/>
    <w:rsid w:val="00601A70"/>
    <w:rsid w:val="00602098"/>
    <w:rsid w:val="00602478"/>
    <w:rsid w:val="00602DCA"/>
    <w:rsid w:val="006062ED"/>
    <w:rsid w:val="00607894"/>
    <w:rsid w:val="00607B60"/>
    <w:rsid w:val="0061255D"/>
    <w:rsid w:val="00612FBA"/>
    <w:rsid w:val="00614526"/>
    <w:rsid w:val="00614EDC"/>
    <w:rsid w:val="0061507D"/>
    <w:rsid w:val="0061615B"/>
    <w:rsid w:val="006217C5"/>
    <w:rsid w:val="00621C00"/>
    <w:rsid w:val="00621FD2"/>
    <w:rsid w:val="006222A3"/>
    <w:rsid w:val="00622451"/>
    <w:rsid w:val="006231A9"/>
    <w:rsid w:val="006238A1"/>
    <w:rsid w:val="006244AA"/>
    <w:rsid w:val="00625447"/>
    <w:rsid w:val="006271D8"/>
    <w:rsid w:val="00631DD8"/>
    <w:rsid w:val="00633FC1"/>
    <w:rsid w:val="00634A44"/>
    <w:rsid w:val="00634F3B"/>
    <w:rsid w:val="006352F1"/>
    <w:rsid w:val="00635C76"/>
    <w:rsid w:val="00636F3B"/>
    <w:rsid w:val="006378BB"/>
    <w:rsid w:val="00640F96"/>
    <w:rsid w:val="00641DCE"/>
    <w:rsid w:val="00642693"/>
    <w:rsid w:val="00643472"/>
    <w:rsid w:val="006448B2"/>
    <w:rsid w:val="00646516"/>
    <w:rsid w:val="0064656C"/>
    <w:rsid w:val="00646D18"/>
    <w:rsid w:val="00647227"/>
    <w:rsid w:val="006516CE"/>
    <w:rsid w:val="00655027"/>
    <w:rsid w:val="00655240"/>
    <w:rsid w:val="00655453"/>
    <w:rsid w:val="00655A11"/>
    <w:rsid w:val="00655CAD"/>
    <w:rsid w:val="00655D4C"/>
    <w:rsid w:val="00655EA8"/>
    <w:rsid w:val="0065630B"/>
    <w:rsid w:val="006566F2"/>
    <w:rsid w:val="00656FA1"/>
    <w:rsid w:val="006572A6"/>
    <w:rsid w:val="006578CE"/>
    <w:rsid w:val="00660686"/>
    <w:rsid w:val="006606C6"/>
    <w:rsid w:val="006614BC"/>
    <w:rsid w:val="0066150B"/>
    <w:rsid w:val="00662569"/>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39F"/>
    <w:rsid w:val="00675E0B"/>
    <w:rsid w:val="00676C42"/>
    <w:rsid w:val="006804CD"/>
    <w:rsid w:val="00681351"/>
    <w:rsid w:val="006818CD"/>
    <w:rsid w:val="00682482"/>
    <w:rsid w:val="00682931"/>
    <w:rsid w:val="00684C55"/>
    <w:rsid w:val="00686A4A"/>
    <w:rsid w:val="00686CCC"/>
    <w:rsid w:val="006877EC"/>
    <w:rsid w:val="006900D7"/>
    <w:rsid w:val="00690809"/>
    <w:rsid w:val="00691633"/>
    <w:rsid w:val="00691AF6"/>
    <w:rsid w:val="006922D3"/>
    <w:rsid w:val="00692691"/>
    <w:rsid w:val="00694197"/>
    <w:rsid w:val="0069506C"/>
    <w:rsid w:val="00695BBD"/>
    <w:rsid w:val="00695FA7"/>
    <w:rsid w:val="0069759A"/>
    <w:rsid w:val="006A0CE9"/>
    <w:rsid w:val="006A244E"/>
    <w:rsid w:val="006A2956"/>
    <w:rsid w:val="006A3C9B"/>
    <w:rsid w:val="006A3F23"/>
    <w:rsid w:val="006A4FA3"/>
    <w:rsid w:val="006A5060"/>
    <w:rsid w:val="006A62C6"/>
    <w:rsid w:val="006A6B81"/>
    <w:rsid w:val="006A73FB"/>
    <w:rsid w:val="006A7DD5"/>
    <w:rsid w:val="006B41AC"/>
    <w:rsid w:val="006B47DE"/>
    <w:rsid w:val="006B4C1A"/>
    <w:rsid w:val="006B5962"/>
    <w:rsid w:val="006C2049"/>
    <w:rsid w:val="006C230A"/>
    <w:rsid w:val="006C4F94"/>
    <w:rsid w:val="006C5685"/>
    <w:rsid w:val="006C5E11"/>
    <w:rsid w:val="006C61F5"/>
    <w:rsid w:val="006C6D03"/>
    <w:rsid w:val="006D05B6"/>
    <w:rsid w:val="006D080C"/>
    <w:rsid w:val="006D092F"/>
    <w:rsid w:val="006D22C2"/>
    <w:rsid w:val="006D2397"/>
    <w:rsid w:val="006D4283"/>
    <w:rsid w:val="006D4A07"/>
    <w:rsid w:val="006D4EE6"/>
    <w:rsid w:val="006D5A5F"/>
    <w:rsid w:val="006D5ECC"/>
    <w:rsid w:val="006D6691"/>
    <w:rsid w:val="006D72F7"/>
    <w:rsid w:val="006E1E9F"/>
    <w:rsid w:val="006E3B67"/>
    <w:rsid w:val="006E4889"/>
    <w:rsid w:val="006E4AF8"/>
    <w:rsid w:val="006E4CEC"/>
    <w:rsid w:val="006E533A"/>
    <w:rsid w:val="006E587E"/>
    <w:rsid w:val="006E6D26"/>
    <w:rsid w:val="006F0553"/>
    <w:rsid w:val="006F102E"/>
    <w:rsid w:val="006F169A"/>
    <w:rsid w:val="006F1B68"/>
    <w:rsid w:val="006F1C73"/>
    <w:rsid w:val="006F1F0C"/>
    <w:rsid w:val="006F20A7"/>
    <w:rsid w:val="006F2892"/>
    <w:rsid w:val="006F2903"/>
    <w:rsid w:val="006F4BBB"/>
    <w:rsid w:val="006F5A69"/>
    <w:rsid w:val="006F7834"/>
    <w:rsid w:val="007023E2"/>
    <w:rsid w:val="00702DC6"/>
    <w:rsid w:val="0070306B"/>
    <w:rsid w:val="007048B4"/>
    <w:rsid w:val="00704E23"/>
    <w:rsid w:val="00707147"/>
    <w:rsid w:val="00707A94"/>
    <w:rsid w:val="00710A5B"/>
    <w:rsid w:val="00711531"/>
    <w:rsid w:val="00712324"/>
    <w:rsid w:val="00712341"/>
    <w:rsid w:val="00712783"/>
    <w:rsid w:val="00712F9B"/>
    <w:rsid w:val="007140FB"/>
    <w:rsid w:val="0071463A"/>
    <w:rsid w:val="007154C8"/>
    <w:rsid w:val="00715584"/>
    <w:rsid w:val="0071606D"/>
    <w:rsid w:val="00716876"/>
    <w:rsid w:val="0071767A"/>
    <w:rsid w:val="00717B47"/>
    <w:rsid w:val="00717F81"/>
    <w:rsid w:val="00722670"/>
    <w:rsid w:val="0072445A"/>
    <w:rsid w:val="00725D3E"/>
    <w:rsid w:val="007274FB"/>
    <w:rsid w:val="00730190"/>
    <w:rsid w:val="00731CF1"/>
    <w:rsid w:val="00733A8E"/>
    <w:rsid w:val="007341BB"/>
    <w:rsid w:val="00734342"/>
    <w:rsid w:val="0073458D"/>
    <w:rsid w:val="007345E4"/>
    <w:rsid w:val="0073642E"/>
    <w:rsid w:val="00736B48"/>
    <w:rsid w:val="0074018B"/>
    <w:rsid w:val="007401FF"/>
    <w:rsid w:val="0074045C"/>
    <w:rsid w:val="00740C34"/>
    <w:rsid w:val="00740F51"/>
    <w:rsid w:val="007413E5"/>
    <w:rsid w:val="00742350"/>
    <w:rsid w:val="00742382"/>
    <w:rsid w:val="00742802"/>
    <w:rsid w:val="00742CC3"/>
    <w:rsid w:val="00742DC5"/>
    <w:rsid w:val="00744384"/>
    <w:rsid w:val="007448D8"/>
    <w:rsid w:val="007458D8"/>
    <w:rsid w:val="00745B6A"/>
    <w:rsid w:val="00745D6B"/>
    <w:rsid w:val="00745E2C"/>
    <w:rsid w:val="00746459"/>
    <w:rsid w:val="0075132D"/>
    <w:rsid w:val="007514F2"/>
    <w:rsid w:val="00753BF1"/>
    <w:rsid w:val="00754796"/>
    <w:rsid w:val="007550AD"/>
    <w:rsid w:val="0075524E"/>
    <w:rsid w:val="00756125"/>
    <w:rsid w:val="00756B4D"/>
    <w:rsid w:val="0075793D"/>
    <w:rsid w:val="00760450"/>
    <w:rsid w:val="00761389"/>
    <w:rsid w:val="00763802"/>
    <w:rsid w:val="00764224"/>
    <w:rsid w:val="007647C4"/>
    <w:rsid w:val="00766732"/>
    <w:rsid w:val="00766C76"/>
    <w:rsid w:val="0076724C"/>
    <w:rsid w:val="007672C8"/>
    <w:rsid w:val="00770275"/>
    <w:rsid w:val="00770AA6"/>
    <w:rsid w:val="00770E82"/>
    <w:rsid w:val="00772802"/>
    <w:rsid w:val="00773B57"/>
    <w:rsid w:val="00775A77"/>
    <w:rsid w:val="00775C0C"/>
    <w:rsid w:val="00777035"/>
    <w:rsid w:val="0077712F"/>
    <w:rsid w:val="00777701"/>
    <w:rsid w:val="00777FAA"/>
    <w:rsid w:val="00782490"/>
    <w:rsid w:val="00782816"/>
    <w:rsid w:val="00784CA0"/>
    <w:rsid w:val="00785907"/>
    <w:rsid w:val="00785A56"/>
    <w:rsid w:val="00790178"/>
    <w:rsid w:val="007928A1"/>
    <w:rsid w:val="007949E3"/>
    <w:rsid w:val="00795ECA"/>
    <w:rsid w:val="007A0117"/>
    <w:rsid w:val="007A2B70"/>
    <w:rsid w:val="007A35D5"/>
    <w:rsid w:val="007A4617"/>
    <w:rsid w:val="007A4B5D"/>
    <w:rsid w:val="007A5592"/>
    <w:rsid w:val="007A5878"/>
    <w:rsid w:val="007A6086"/>
    <w:rsid w:val="007A680E"/>
    <w:rsid w:val="007A6B4A"/>
    <w:rsid w:val="007A792C"/>
    <w:rsid w:val="007B195D"/>
    <w:rsid w:val="007B24EF"/>
    <w:rsid w:val="007B316B"/>
    <w:rsid w:val="007B38A6"/>
    <w:rsid w:val="007B3DF0"/>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5610"/>
    <w:rsid w:val="007C68DA"/>
    <w:rsid w:val="007D0EDB"/>
    <w:rsid w:val="007D0FB2"/>
    <w:rsid w:val="007D1945"/>
    <w:rsid w:val="007D237B"/>
    <w:rsid w:val="007D2449"/>
    <w:rsid w:val="007D30EF"/>
    <w:rsid w:val="007D5200"/>
    <w:rsid w:val="007D799D"/>
    <w:rsid w:val="007E20F9"/>
    <w:rsid w:val="007E300B"/>
    <w:rsid w:val="007E3C06"/>
    <w:rsid w:val="007E43EA"/>
    <w:rsid w:val="007E5012"/>
    <w:rsid w:val="007E78D8"/>
    <w:rsid w:val="007E794C"/>
    <w:rsid w:val="007F22E7"/>
    <w:rsid w:val="007F3984"/>
    <w:rsid w:val="007F5732"/>
    <w:rsid w:val="007F6C83"/>
    <w:rsid w:val="00800B4F"/>
    <w:rsid w:val="00801119"/>
    <w:rsid w:val="0080129A"/>
    <w:rsid w:val="00802E50"/>
    <w:rsid w:val="008036AA"/>
    <w:rsid w:val="00804938"/>
    <w:rsid w:val="00804BD5"/>
    <w:rsid w:val="0080576E"/>
    <w:rsid w:val="00806D2E"/>
    <w:rsid w:val="00810A13"/>
    <w:rsid w:val="00810B6A"/>
    <w:rsid w:val="008117C1"/>
    <w:rsid w:val="00811EAD"/>
    <w:rsid w:val="00812A16"/>
    <w:rsid w:val="00813C4F"/>
    <w:rsid w:val="00813D87"/>
    <w:rsid w:val="0081679B"/>
    <w:rsid w:val="008216B5"/>
    <w:rsid w:val="00822F08"/>
    <w:rsid w:val="00823C9A"/>
    <w:rsid w:val="0082679E"/>
    <w:rsid w:val="00826868"/>
    <w:rsid w:val="008268E5"/>
    <w:rsid w:val="00831318"/>
    <w:rsid w:val="00831455"/>
    <w:rsid w:val="0083274D"/>
    <w:rsid w:val="00832D48"/>
    <w:rsid w:val="00832F64"/>
    <w:rsid w:val="00834237"/>
    <w:rsid w:val="00835325"/>
    <w:rsid w:val="00836ECA"/>
    <w:rsid w:val="0084080F"/>
    <w:rsid w:val="00840978"/>
    <w:rsid w:val="008413A5"/>
    <w:rsid w:val="0084169E"/>
    <w:rsid w:val="0084173E"/>
    <w:rsid w:val="008427E9"/>
    <w:rsid w:val="00843BE0"/>
    <w:rsid w:val="00845382"/>
    <w:rsid w:val="00846020"/>
    <w:rsid w:val="00846899"/>
    <w:rsid w:val="00846B7E"/>
    <w:rsid w:val="00850865"/>
    <w:rsid w:val="00850E89"/>
    <w:rsid w:val="0085119D"/>
    <w:rsid w:val="008513F8"/>
    <w:rsid w:val="00851A1F"/>
    <w:rsid w:val="00853684"/>
    <w:rsid w:val="00853B2F"/>
    <w:rsid w:val="00855751"/>
    <w:rsid w:val="008557F5"/>
    <w:rsid w:val="00856073"/>
    <w:rsid w:val="00856390"/>
    <w:rsid w:val="00856D40"/>
    <w:rsid w:val="00857860"/>
    <w:rsid w:val="0086070E"/>
    <w:rsid w:val="00861516"/>
    <w:rsid w:val="00862440"/>
    <w:rsid w:val="00862E2D"/>
    <w:rsid w:val="00863158"/>
    <w:rsid w:val="00863261"/>
    <w:rsid w:val="008652AF"/>
    <w:rsid w:val="00866C2F"/>
    <w:rsid w:val="00866FB2"/>
    <w:rsid w:val="00866FC1"/>
    <w:rsid w:val="00867DD5"/>
    <w:rsid w:val="00870316"/>
    <w:rsid w:val="00870E78"/>
    <w:rsid w:val="0087223E"/>
    <w:rsid w:val="008723DA"/>
    <w:rsid w:val="00872C46"/>
    <w:rsid w:val="00874696"/>
    <w:rsid w:val="008754B4"/>
    <w:rsid w:val="00876B47"/>
    <w:rsid w:val="00876D20"/>
    <w:rsid w:val="00877AAF"/>
    <w:rsid w:val="00877F35"/>
    <w:rsid w:val="00880EAF"/>
    <w:rsid w:val="00881977"/>
    <w:rsid w:val="00882CF7"/>
    <w:rsid w:val="00882FA2"/>
    <w:rsid w:val="00882FC8"/>
    <w:rsid w:val="008833D5"/>
    <w:rsid w:val="008872D6"/>
    <w:rsid w:val="00887629"/>
    <w:rsid w:val="008904F2"/>
    <w:rsid w:val="008910F0"/>
    <w:rsid w:val="00891F3A"/>
    <w:rsid w:val="008924C2"/>
    <w:rsid w:val="00892C6E"/>
    <w:rsid w:val="00893BC2"/>
    <w:rsid w:val="008943F5"/>
    <w:rsid w:val="008946DB"/>
    <w:rsid w:val="0089607C"/>
    <w:rsid w:val="00896256"/>
    <w:rsid w:val="008A04CA"/>
    <w:rsid w:val="008A2B6D"/>
    <w:rsid w:val="008A35D7"/>
    <w:rsid w:val="008A4143"/>
    <w:rsid w:val="008A563F"/>
    <w:rsid w:val="008A5BD1"/>
    <w:rsid w:val="008A6076"/>
    <w:rsid w:val="008A61ED"/>
    <w:rsid w:val="008A6A96"/>
    <w:rsid w:val="008A6EB7"/>
    <w:rsid w:val="008B01E5"/>
    <w:rsid w:val="008B0415"/>
    <w:rsid w:val="008B0A7F"/>
    <w:rsid w:val="008B167F"/>
    <w:rsid w:val="008B1FB8"/>
    <w:rsid w:val="008B28B4"/>
    <w:rsid w:val="008B2AF3"/>
    <w:rsid w:val="008B2E75"/>
    <w:rsid w:val="008B3343"/>
    <w:rsid w:val="008B3DE7"/>
    <w:rsid w:val="008B3EC4"/>
    <w:rsid w:val="008B431E"/>
    <w:rsid w:val="008B51B8"/>
    <w:rsid w:val="008B53B1"/>
    <w:rsid w:val="008B71C5"/>
    <w:rsid w:val="008B7283"/>
    <w:rsid w:val="008B760A"/>
    <w:rsid w:val="008B7641"/>
    <w:rsid w:val="008C2AFB"/>
    <w:rsid w:val="008C3477"/>
    <w:rsid w:val="008C3F44"/>
    <w:rsid w:val="008C424F"/>
    <w:rsid w:val="008C4878"/>
    <w:rsid w:val="008C51E5"/>
    <w:rsid w:val="008C5F33"/>
    <w:rsid w:val="008C60BF"/>
    <w:rsid w:val="008C645D"/>
    <w:rsid w:val="008C698C"/>
    <w:rsid w:val="008C6B32"/>
    <w:rsid w:val="008C7C36"/>
    <w:rsid w:val="008D0757"/>
    <w:rsid w:val="008D0CDE"/>
    <w:rsid w:val="008D25BF"/>
    <w:rsid w:val="008D279E"/>
    <w:rsid w:val="008D53D9"/>
    <w:rsid w:val="008D5D6A"/>
    <w:rsid w:val="008D5DF3"/>
    <w:rsid w:val="008D62C6"/>
    <w:rsid w:val="008D6382"/>
    <w:rsid w:val="008D75DF"/>
    <w:rsid w:val="008D7F10"/>
    <w:rsid w:val="008E0637"/>
    <w:rsid w:val="008E5F09"/>
    <w:rsid w:val="008E7CE5"/>
    <w:rsid w:val="008F630C"/>
    <w:rsid w:val="008F6A28"/>
    <w:rsid w:val="008F6EDD"/>
    <w:rsid w:val="00900477"/>
    <w:rsid w:val="009018F6"/>
    <w:rsid w:val="00901CB5"/>
    <w:rsid w:val="009024AA"/>
    <w:rsid w:val="00902B32"/>
    <w:rsid w:val="00902B55"/>
    <w:rsid w:val="009037D6"/>
    <w:rsid w:val="00905A1F"/>
    <w:rsid w:val="00906DFE"/>
    <w:rsid w:val="00913114"/>
    <w:rsid w:val="00913530"/>
    <w:rsid w:val="0091394E"/>
    <w:rsid w:val="00913A6F"/>
    <w:rsid w:val="00913FB9"/>
    <w:rsid w:val="0091414E"/>
    <w:rsid w:val="009152A5"/>
    <w:rsid w:val="00915EC0"/>
    <w:rsid w:val="00921B43"/>
    <w:rsid w:val="00922F44"/>
    <w:rsid w:val="00924F62"/>
    <w:rsid w:val="009251EB"/>
    <w:rsid w:val="00926504"/>
    <w:rsid w:val="00927C31"/>
    <w:rsid w:val="0093005D"/>
    <w:rsid w:val="00930C9F"/>
    <w:rsid w:val="009314E4"/>
    <w:rsid w:val="00935389"/>
    <w:rsid w:val="00935695"/>
    <w:rsid w:val="00935EA9"/>
    <w:rsid w:val="00937B04"/>
    <w:rsid w:val="009417A0"/>
    <w:rsid w:val="009442B3"/>
    <w:rsid w:val="009446F6"/>
    <w:rsid w:val="00945056"/>
    <w:rsid w:val="009459E0"/>
    <w:rsid w:val="00946231"/>
    <w:rsid w:val="0094735B"/>
    <w:rsid w:val="009478C7"/>
    <w:rsid w:val="0095160B"/>
    <w:rsid w:val="00951913"/>
    <w:rsid w:val="00951E35"/>
    <w:rsid w:val="00952B24"/>
    <w:rsid w:val="00952C4E"/>
    <w:rsid w:val="00953F85"/>
    <w:rsid w:val="00954A83"/>
    <w:rsid w:val="00954EA3"/>
    <w:rsid w:val="009559B0"/>
    <w:rsid w:val="009560EE"/>
    <w:rsid w:val="00956B97"/>
    <w:rsid w:val="009575CF"/>
    <w:rsid w:val="00957CBA"/>
    <w:rsid w:val="00957EF2"/>
    <w:rsid w:val="009603BF"/>
    <w:rsid w:val="00961225"/>
    <w:rsid w:val="00962ED4"/>
    <w:rsid w:val="009631ED"/>
    <w:rsid w:val="0096420C"/>
    <w:rsid w:val="00964C0F"/>
    <w:rsid w:val="009669E1"/>
    <w:rsid w:val="009670C6"/>
    <w:rsid w:val="009703DE"/>
    <w:rsid w:val="00970AB7"/>
    <w:rsid w:val="00971E65"/>
    <w:rsid w:val="0097314E"/>
    <w:rsid w:val="00973BED"/>
    <w:rsid w:val="00975A7B"/>
    <w:rsid w:val="00980D81"/>
    <w:rsid w:val="00981040"/>
    <w:rsid w:val="009813D7"/>
    <w:rsid w:val="00982278"/>
    <w:rsid w:val="00983435"/>
    <w:rsid w:val="00983C82"/>
    <w:rsid w:val="00984023"/>
    <w:rsid w:val="00984637"/>
    <w:rsid w:val="009846FE"/>
    <w:rsid w:val="009852D5"/>
    <w:rsid w:val="009853EF"/>
    <w:rsid w:val="009854AF"/>
    <w:rsid w:val="00987DB3"/>
    <w:rsid w:val="009905B8"/>
    <w:rsid w:val="0099063A"/>
    <w:rsid w:val="009908AD"/>
    <w:rsid w:val="00992031"/>
    <w:rsid w:val="00994ED1"/>
    <w:rsid w:val="009952B5"/>
    <w:rsid w:val="00995950"/>
    <w:rsid w:val="00996018"/>
    <w:rsid w:val="009961FA"/>
    <w:rsid w:val="009A08F7"/>
    <w:rsid w:val="009A1EE1"/>
    <w:rsid w:val="009A28EB"/>
    <w:rsid w:val="009A2EF2"/>
    <w:rsid w:val="009A47EE"/>
    <w:rsid w:val="009A6609"/>
    <w:rsid w:val="009A66D2"/>
    <w:rsid w:val="009A6870"/>
    <w:rsid w:val="009B0F13"/>
    <w:rsid w:val="009B66D3"/>
    <w:rsid w:val="009B6D28"/>
    <w:rsid w:val="009B7133"/>
    <w:rsid w:val="009C0884"/>
    <w:rsid w:val="009C253E"/>
    <w:rsid w:val="009C30B8"/>
    <w:rsid w:val="009C3779"/>
    <w:rsid w:val="009C5493"/>
    <w:rsid w:val="009C5A6A"/>
    <w:rsid w:val="009D1044"/>
    <w:rsid w:val="009D132A"/>
    <w:rsid w:val="009D1AFD"/>
    <w:rsid w:val="009D2D12"/>
    <w:rsid w:val="009D3FDF"/>
    <w:rsid w:val="009D4749"/>
    <w:rsid w:val="009D4F5B"/>
    <w:rsid w:val="009D53F5"/>
    <w:rsid w:val="009D5B40"/>
    <w:rsid w:val="009D694C"/>
    <w:rsid w:val="009D6F4E"/>
    <w:rsid w:val="009E0D15"/>
    <w:rsid w:val="009E0EC3"/>
    <w:rsid w:val="009E1EAF"/>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A00CB0"/>
    <w:rsid w:val="00A01A24"/>
    <w:rsid w:val="00A02C63"/>
    <w:rsid w:val="00A03433"/>
    <w:rsid w:val="00A0427E"/>
    <w:rsid w:val="00A047D9"/>
    <w:rsid w:val="00A06C32"/>
    <w:rsid w:val="00A06CEF"/>
    <w:rsid w:val="00A074D7"/>
    <w:rsid w:val="00A10F13"/>
    <w:rsid w:val="00A1112F"/>
    <w:rsid w:val="00A12501"/>
    <w:rsid w:val="00A13FDE"/>
    <w:rsid w:val="00A14823"/>
    <w:rsid w:val="00A160F3"/>
    <w:rsid w:val="00A16CAB"/>
    <w:rsid w:val="00A1724D"/>
    <w:rsid w:val="00A17735"/>
    <w:rsid w:val="00A206EE"/>
    <w:rsid w:val="00A23F2B"/>
    <w:rsid w:val="00A2444E"/>
    <w:rsid w:val="00A246E2"/>
    <w:rsid w:val="00A257C1"/>
    <w:rsid w:val="00A25F78"/>
    <w:rsid w:val="00A26C47"/>
    <w:rsid w:val="00A26EA3"/>
    <w:rsid w:val="00A26F97"/>
    <w:rsid w:val="00A2771B"/>
    <w:rsid w:val="00A314A1"/>
    <w:rsid w:val="00A32395"/>
    <w:rsid w:val="00A337FF"/>
    <w:rsid w:val="00A3641D"/>
    <w:rsid w:val="00A376BC"/>
    <w:rsid w:val="00A40132"/>
    <w:rsid w:val="00A40CAC"/>
    <w:rsid w:val="00A414AE"/>
    <w:rsid w:val="00A41A9D"/>
    <w:rsid w:val="00A4424A"/>
    <w:rsid w:val="00A447A1"/>
    <w:rsid w:val="00A448AD"/>
    <w:rsid w:val="00A45AEF"/>
    <w:rsid w:val="00A46137"/>
    <w:rsid w:val="00A461AE"/>
    <w:rsid w:val="00A4636D"/>
    <w:rsid w:val="00A4751D"/>
    <w:rsid w:val="00A47673"/>
    <w:rsid w:val="00A50F18"/>
    <w:rsid w:val="00A51C04"/>
    <w:rsid w:val="00A52BBC"/>
    <w:rsid w:val="00A53964"/>
    <w:rsid w:val="00A54CAA"/>
    <w:rsid w:val="00A56402"/>
    <w:rsid w:val="00A56811"/>
    <w:rsid w:val="00A569A0"/>
    <w:rsid w:val="00A610C7"/>
    <w:rsid w:val="00A62435"/>
    <w:rsid w:val="00A627B9"/>
    <w:rsid w:val="00A62A53"/>
    <w:rsid w:val="00A62A78"/>
    <w:rsid w:val="00A63115"/>
    <w:rsid w:val="00A6340C"/>
    <w:rsid w:val="00A64AA5"/>
    <w:rsid w:val="00A64C4D"/>
    <w:rsid w:val="00A657C6"/>
    <w:rsid w:val="00A6690A"/>
    <w:rsid w:val="00A66C67"/>
    <w:rsid w:val="00A670BE"/>
    <w:rsid w:val="00A67DBC"/>
    <w:rsid w:val="00A70225"/>
    <w:rsid w:val="00A70360"/>
    <w:rsid w:val="00A71066"/>
    <w:rsid w:val="00A71D31"/>
    <w:rsid w:val="00A7412A"/>
    <w:rsid w:val="00A74A40"/>
    <w:rsid w:val="00A74ED3"/>
    <w:rsid w:val="00A76563"/>
    <w:rsid w:val="00A76638"/>
    <w:rsid w:val="00A7674D"/>
    <w:rsid w:val="00A77072"/>
    <w:rsid w:val="00A81083"/>
    <w:rsid w:val="00A81D17"/>
    <w:rsid w:val="00A81FE5"/>
    <w:rsid w:val="00A829EB"/>
    <w:rsid w:val="00A84F84"/>
    <w:rsid w:val="00A85503"/>
    <w:rsid w:val="00A85712"/>
    <w:rsid w:val="00A865CB"/>
    <w:rsid w:val="00A86B22"/>
    <w:rsid w:val="00A91B20"/>
    <w:rsid w:val="00A923DA"/>
    <w:rsid w:val="00A92EEA"/>
    <w:rsid w:val="00A931A8"/>
    <w:rsid w:val="00A931FE"/>
    <w:rsid w:val="00A932F0"/>
    <w:rsid w:val="00A9398E"/>
    <w:rsid w:val="00A9465A"/>
    <w:rsid w:val="00A9728E"/>
    <w:rsid w:val="00A97944"/>
    <w:rsid w:val="00A97F02"/>
    <w:rsid w:val="00AA00FE"/>
    <w:rsid w:val="00AA0106"/>
    <w:rsid w:val="00AA0F5D"/>
    <w:rsid w:val="00AA1C26"/>
    <w:rsid w:val="00AA2741"/>
    <w:rsid w:val="00AA3580"/>
    <w:rsid w:val="00AA3D83"/>
    <w:rsid w:val="00AA529B"/>
    <w:rsid w:val="00AA5701"/>
    <w:rsid w:val="00AA6BBE"/>
    <w:rsid w:val="00AA7300"/>
    <w:rsid w:val="00AA76A9"/>
    <w:rsid w:val="00AB03A2"/>
    <w:rsid w:val="00AB095D"/>
    <w:rsid w:val="00AB1401"/>
    <w:rsid w:val="00AB175F"/>
    <w:rsid w:val="00AB22DA"/>
    <w:rsid w:val="00AB2705"/>
    <w:rsid w:val="00AB2BB9"/>
    <w:rsid w:val="00AB3D30"/>
    <w:rsid w:val="00AB3FE8"/>
    <w:rsid w:val="00AB5279"/>
    <w:rsid w:val="00AB5476"/>
    <w:rsid w:val="00AB5873"/>
    <w:rsid w:val="00AB6342"/>
    <w:rsid w:val="00AB6C5A"/>
    <w:rsid w:val="00AB717A"/>
    <w:rsid w:val="00AB74F3"/>
    <w:rsid w:val="00AC5658"/>
    <w:rsid w:val="00AC58A7"/>
    <w:rsid w:val="00AC61BD"/>
    <w:rsid w:val="00AC7815"/>
    <w:rsid w:val="00AC7B1C"/>
    <w:rsid w:val="00AD0DF8"/>
    <w:rsid w:val="00AD0EA9"/>
    <w:rsid w:val="00AD1556"/>
    <w:rsid w:val="00AD181B"/>
    <w:rsid w:val="00AD1D74"/>
    <w:rsid w:val="00AD32D2"/>
    <w:rsid w:val="00AD42A8"/>
    <w:rsid w:val="00AD4D37"/>
    <w:rsid w:val="00AD4D51"/>
    <w:rsid w:val="00AD52EE"/>
    <w:rsid w:val="00AD5427"/>
    <w:rsid w:val="00AD5645"/>
    <w:rsid w:val="00AD61A5"/>
    <w:rsid w:val="00AD627E"/>
    <w:rsid w:val="00AD7210"/>
    <w:rsid w:val="00AD7DA7"/>
    <w:rsid w:val="00AE0602"/>
    <w:rsid w:val="00AE1413"/>
    <w:rsid w:val="00AE1445"/>
    <w:rsid w:val="00AE2274"/>
    <w:rsid w:val="00AE4507"/>
    <w:rsid w:val="00AE4FA8"/>
    <w:rsid w:val="00AE5479"/>
    <w:rsid w:val="00AE5A5C"/>
    <w:rsid w:val="00AE7A8A"/>
    <w:rsid w:val="00AF0F8B"/>
    <w:rsid w:val="00AF1878"/>
    <w:rsid w:val="00AF1DE8"/>
    <w:rsid w:val="00AF1F4C"/>
    <w:rsid w:val="00AF1F76"/>
    <w:rsid w:val="00AF2E3C"/>
    <w:rsid w:val="00AF31ED"/>
    <w:rsid w:val="00AF3FB1"/>
    <w:rsid w:val="00AF4004"/>
    <w:rsid w:val="00AF4E89"/>
    <w:rsid w:val="00AF729B"/>
    <w:rsid w:val="00AF7D12"/>
    <w:rsid w:val="00B004A5"/>
    <w:rsid w:val="00B00EF2"/>
    <w:rsid w:val="00B0379D"/>
    <w:rsid w:val="00B0422B"/>
    <w:rsid w:val="00B0429C"/>
    <w:rsid w:val="00B0486F"/>
    <w:rsid w:val="00B064D9"/>
    <w:rsid w:val="00B0672C"/>
    <w:rsid w:val="00B06D2A"/>
    <w:rsid w:val="00B10BC9"/>
    <w:rsid w:val="00B11147"/>
    <w:rsid w:val="00B11FD1"/>
    <w:rsid w:val="00B12094"/>
    <w:rsid w:val="00B12A0F"/>
    <w:rsid w:val="00B141ED"/>
    <w:rsid w:val="00B1642E"/>
    <w:rsid w:val="00B16D18"/>
    <w:rsid w:val="00B17E2A"/>
    <w:rsid w:val="00B205C7"/>
    <w:rsid w:val="00B2329A"/>
    <w:rsid w:val="00B241D0"/>
    <w:rsid w:val="00B249E1"/>
    <w:rsid w:val="00B27371"/>
    <w:rsid w:val="00B31304"/>
    <w:rsid w:val="00B34718"/>
    <w:rsid w:val="00B34E64"/>
    <w:rsid w:val="00B36E32"/>
    <w:rsid w:val="00B37ABB"/>
    <w:rsid w:val="00B37C36"/>
    <w:rsid w:val="00B40813"/>
    <w:rsid w:val="00B40CC2"/>
    <w:rsid w:val="00B41F54"/>
    <w:rsid w:val="00B42090"/>
    <w:rsid w:val="00B4234B"/>
    <w:rsid w:val="00B42467"/>
    <w:rsid w:val="00B43B31"/>
    <w:rsid w:val="00B50922"/>
    <w:rsid w:val="00B51624"/>
    <w:rsid w:val="00B52810"/>
    <w:rsid w:val="00B52CA4"/>
    <w:rsid w:val="00B54CC6"/>
    <w:rsid w:val="00B55AFD"/>
    <w:rsid w:val="00B56E4F"/>
    <w:rsid w:val="00B57689"/>
    <w:rsid w:val="00B6005D"/>
    <w:rsid w:val="00B6116C"/>
    <w:rsid w:val="00B61600"/>
    <w:rsid w:val="00B6236F"/>
    <w:rsid w:val="00B634C1"/>
    <w:rsid w:val="00B64F7F"/>
    <w:rsid w:val="00B65623"/>
    <w:rsid w:val="00B6723B"/>
    <w:rsid w:val="00B676A1"/>
    <w:rsid w:val="00B71482"/>
    <w:rsid w:val="00B717DF"/>
    <w:rsid w:val="00B718B2"/>
    <w:rsid w:val="00B71CF0"/>
    <w:rsid w:val="00B74A75"/>
    <w:rsid w:val="00B75388"/>
    <w:rsid w:val="00B815AD"/>
    <w:rsid w:val="00B831AF"/>
    <w:rsid w:val="00B8333F"/>
    <w:rsid w:val="00B83E9A"/>
    <w:rsid w:val="00B84777"/>
    <w:rsid w:val="00B84FCF"/>
    <w:rsid w:val="00B860A5"/>
    <w:rsid w:val="00B86CF9"/>
    <w:rsid w:val="00B9034C"/>
    <w:rsid w:val="00B90D4E"/>
    <w:rsid w:val="00B91940"/>
    <w:rsid w:val="00B93EBD"/>
    <w:rsid w:val="00B94496"/>
    <w:rsid w:val="00B9513A"/>
    <w:rsid w:val="00B95AC6"/>
    <w:rsid w:val="00B95E66"/>
    <w:rsid w:val="00BA0E8A"/>
    <w:rsid w:val="00BA152B"/>
    <w:rsid w:val="00BA5BBC"/>
    <w:rsid w:val="00BA6375"/>
    <w:rsid w:val="00BB1E4B"/>
    <w:rsid w:val="00BB1FE1"/>
    <w:rsid w:val="00BB2532"/>
    <w:rsid w:val="00BB4B95"/>
    <w:rsid w:val="00BB4FFB"/>
    <w:rsid w:val="00BB55A9"/>
    <w:rsid w:val="00BB60C4"/>
    <w:rsid w:val="00BB660C"/>
    <w:rsid w:val="00BB7220"/>
    <w:rsid w:val="00BC0A02"/>
    <w:rsid w:val="00BC1F63"/>
    <w:rsid w:val="00BC361C"/>
    <w:rsid w:val="00BC3A69"/>
    <w:rsid w:val="00BC3C4E"/>
    <w:rsid w:val="00BC4139"/>
    <w:rsid w:val="00BC47C6"/>
    <w:rsid w:val="00BC4EC5"/>
    <w:rsid w:val="00BC5018"/>
    <w:rsid w:val="00BC5FF9"/>
    <w:rsid w:val="00BC6426"/>
    <w:rsid w:val="00BC661A"/>
    <w:rsid w:val="00BC7CF7"/>
    <w:rsid w:val="00BD0B54"/>
    <w:rsid w:val="00BD0D52"/>
    <w:rsid w:val="00BD0FE5"/>
    <w:rsid w:val="00BD54E4"/>
    <w:rsid w:val="00BD5B7E"/>
    <w:rsid w:val="00BD68F2"/>
    <w:rsid w:val="00BD6E55"/>
    <w:rsid w:val="00BD748C"/>
    <w:rsid w:val="00BD7C28"/>
    <w:rsid w:val="00BE044D"/>
    <w:rsid w:val="00BE09EA"/>
    <w:rsid w:val="00BE19A5"/>
    <w:rsid w:val="00BE1B7A"/>
    <w:rsid w:val="00BE20FF"/>
    <w:rsid w:val="00BE363C"/>
    <w:rsid w:val="00BE3768"/>
    <w:rsid w:val="00BE459E"/>
    <w:rsid w:val="00BE554B"/>
    <w:rsid w:val="00BE7A0D"/>
    <w:rsid w:val="00BF0813"/>
    <w:rsid w:val="00BF10DD"/>
    <w:rsid w:val="00BF115E"/>
    <w:rsid w:val="00BF197F"/>
    <w:rsid w:val="00BF3371"/>
    <w:rsid w:val="00BF4C70"/>
    <w:rsid w:val="00BF4F36"/>
    <w:rsid w:val="00BF5047"/>
    <w:rsid w:val="00BF5794"/>
    <w:rsid w:val="00BF7B6F"/>
    <w:rsid w:val="00BF7BFB"/>
    <w:rsid w:val="00C01253"/>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3C13"/>
    <w:rsid w:val="00C25506"/>
    <w:rsid w:val="00C255AF"/>
    <w:rsid w:val="00C25A73"/>
    <w:rsid w:val="00C26F98"/>
    <w:rsid w:val="00C307CE"/>
    <w:rsid w:val="00C31DB2"/>
    <w:rsid w:val="00C31E13"/>
    <w:rsid w:val="00C33B0C"/>
    <w:rsid w:val="00C33DF7"/>
    <w:rsid w:val="00C34683"/>
    <w:rsid w:val="00C37208"/>
    <w:rsid w:val="00C37324"/>
    <w:rsid w:val="00C40402"/>
    <w:rsid w:val="00C406EA"/>
    <w:rsid w:val="00C40E30"/>
    <w:rsid w:val="00C41EFE"/>
    <w:rsid w:val="00C41FFA"/>
    <w:rsid w:val="00C421CD"/>
    <w:rsid w:val="00C43EB3"/>
    <w:rsid w:val="00C446D3"/>
    <w:rsid w:val="00C44716"/>
    <w:rsid w:val="00C44F8D"/>
    <w:rsid w:val="00C459B4"/>
    <w:rsid w:val="00C503A3"/>
    <w:rsid w:val="00C51172"/>
    <w:rsid w:val="00C51B5E"/>
    <w:rsid w:val="00C52D35"/>
    <w:rsid w:val="00C53831"/>
    <w:rsid w:val="00C5506A"/>
    <w:rsid w:val="00C560A2"/>
    <w:rsid w:val="00C56ACF"/>
    <w:rsid w:val="00C5768B"/>
    <w:rsid w:val="00C57E66"/>
    <w:rsid w:val="00C600BA"/>
    <w:rsid w:val="00C612C5"/>
    <w:rsid w:val="00C6185C"/>
    <w:rsid w:val="00C61D7C"/>
    <w:rsid w:val="00C63007"/>
    <w:rsid w:val="00C633C0"/>
    <w:rsid w:val="00C64A1E"/>
    <w:rsid w:val="00C66105"/>
    <w:rsid w:val="00C70E71"/>
    <w:rsid w:val="00C70F30"/>
    <w:rsid w:val="00C7357A"/>
    <w:rsid w:val="00C740F5"/>
    <w:rsid w:val="00C749EB"/>
    <w:rsid w:val="00C808CE"/>
    <w:rsid w:val="00C814BD"/>
    <w:rsid w:val="00C853D0"/>
    <w:rsid w:val="00C86ED5"/>
    <w:rsid w:val="00C87536"/>
    <w:rsid w:val="00C87D25"/>
    <w:rsid w:val="00C90F93"/>
    <w:rsid w:val="00C91D5A"/>
    <w:rsid w:val="00C93507"/>
    <w:rsid w:val="00C935C6"/>
    <w:rsid w:val="00C93719"/>
    <w:rsid w:val="00C942CF"/>
    <w:rsid w:val="00C9434B"/>
    <w:rsid w:val="00C95124"/>
    <w:rsid w:val="00C9566F"/>
    <w:rsid w:val="00C959A2"/>
    <w:rsid w:val="00C96505"/>
    <w:rsid w:val="00C97263"/>
    <w:rsid w:val="00C974FF"/>
    <w:rsid w:val="00CA07B3"/>
    <w:rsid w:val="00CA1FBB"/>
    <w:rsid w:val="00CA3ABB"/>
    <w:rsid w:val="00CA40AB"/>
    <w:rsid w:val="00CA4852"/>
    <w:rsid w:val="00CA4F67"/>
    <w:rsid w:val="00CA5C67"/>
    <w:rsid w:val="00CA7C43"/>
    <w:rsid w:val="00CB041E"/>
    <w:rsid w:val="00CB547C"/>
    <w:rsid w:val="00CB58A7"/>
    <w:rsid w:val="00CB64B3"/>
    <w:rsid w:val="00CB712B"/>
    <w:rsid w:val="00CB799C"/>
    <w:rsid w:val="00CC279F"/>
    <w:rsid w:val="00CC321B"/>
    <w:rsid w:val="00CC55A5"/>
    <w:rsid w:val="00CC6704"/>
    <w:rsid w:val="00CC6B0D"/>
    <w:rsid w:val="00CC7C66"/>
    <w:rsid w:val="00CD0272"/>
    <w:rsid w:val="00CD0431"/>
    <w:rsid w:val="00CD0D71"/>
    <w:rsid w:val="00CD1789"/>
    <w:rsid w:val="00CD21A8"/>
    <w:rsid w:val="00CD46A5"/>
    <w:rsid w:val="00CD5223"/>
    <w:rsid w:val="00CD5845"/>
    <w:rsid w:val="00CD65C2"/>
    <w:rsid w:val="00CD6A72"/>
    <w:rsid w:val="00CE04E7"/>
    <w:rsid w:val="00CE18CE"/>
    <w:rsid w:val="00CE3AC3"/>
    <w:rsid w:val="00CE4303"/>
    <w:rsid w:val="00CE4362"/>
    <w:rsid w:val="00CE4C40"/>
    <w:rsid w:val="00CE709A"/>
    <w:rsid w:val="00CE7D4A"/>
    <w:rsid w:val="00CF2F29"/>
    <w:rsid w:val="00CF300F"/>
    <w:rsid w:val="00CF5C53"/>
    <w:rsid w:val="00CF5DBB"/>
    <w:rsid w:val="00CF7FA7"/>
    <w:rsid w:val="00D00A6A"/>
    <w:rsid w:val="00D00EA8"/>
    <w:rsid w:val="00D01B55"/>
    <w:rsid w:val="00D01C86"/>
    <w:rsid w:val="00D020FD"/>
    <w:rsid w:val="00D02A66"/>
    <w:rsid w:val="00D03327"/>
    <w:rsid w:val="00D04B33"/>
    <w:rsid w:val="00D053EA"/>
    <w:rsid w:val="00D05B7D"/>
    <w:rsid w:val="00D069B5"/>
    <w:rsid w:val="00D06F3A"/>
    <w:rsid w:val="00D12F9E"/>
    <w:rsid w:val="00D1368F"/>
    <w:rsid w:val="00D139B8"/>
    <w:rsid w:val="00D13C0F"/>
    <w:rsid w:val="00D13DE3"/>
    <w:rsid w:val="00D1450B"/>
    <w:rsid w:val="00D14DC2"/>
    <w:rsid w:val="00D1551B"/>
    <w:rsid w:val="00D156FA"/>
    <w:rsid w:val="00D16E7E"/>
    <w:rsid w:val="00D17D4D"/>
    <w:rsid w:val="00D17E6C"/>
    <w:rsid w:val="00D17F26"/>
    <w:rsid w:val="00D208C8"/>
    <w:rsid w:val="00D22958"/>
    <w:rsid w:val="00D24421"/>
    <w:rsid w:val="00D27317"/>
    <w:rsid w:val="00D3026B"/>
    <w:rsid w:val="00D339A2"/>
    <w:rsid w:val="00D340AF"/>
    <w:rsid w:val="00D340DC"/>
    <w:rsid w:val="00D35275"/>
    <w:rsid w:val="00D361BB"/>
    <w:rsid w:val="00D365AE"/>
    <w:rsid w:val="00D41639"/>
    <w:rsid w:val="00D419BF"/>
    <w:rsid w:val="00D4302D"/>
    <w:rsid w:val="00D43D52"/>
    <w:rsid w:val="00D44522"/>
    <w:rsid w:val="00D446B5"/>
    <w:rsid w:val="00D459D9"/>
    <w:rsid w:val="00D45DE5"/>
    <w:rsid w:val="00D46FB3"/>
    <w:rsid w:val="00D508D0"/>
    <w:rsid w:val="00D52899"/>
    <w:rsid w:val="00D53067"/>
    <w:rsid w:val="00D5332A"/>
    <w:rsid w:val="00D536FE"/>
    <w:rsid w:val="00D54174"/>
    <w:rsid w:val="00D541C5"/>
    <w:rsid w:val="00D542E9"/>
    <w:rsid w:val="00D544EB"/>
    <w:rsid w:val="00D561E1"/>
    <w:rsid w:val="00D61A5C"/>
    <w:rsid w:val="00D621EB"/>
    <w:rsid w:val="00D64FD2"/>
    <w:rsid w:val="00D660C6"/>
    <w:rsid w:val="00D663BD"/>
    <w:rsid w:val="00D665F9"/>
    <w:rsid w:val="00D66824"/>
    <w:rsid w:val="00D66EF1"/>
    <w:rsid w:val="00D677C0"/>
    <w:rsid w:val="00D678C3"/>
    <w:rsid w:val="00D67C73"/>
    <w:rsid w:val="00D714F0"/>
    <w:rsid w:val="00D71716"/>
    <w:rsid w:val="00D729CF"/>
    <w:rsid w:val="00D731B6"/>
    <w:rsid w:val="00D73D06"/>
    <w:rsid w:val="00D74FE5"/>
    <w:rsid w:val="00D7530B"/>
    <w:rsid w:val="00D7543A"/>
    <w:rsid w:val="00D75A3E"/>
    <w:rsid w:val="00D76DAE"/>
    <w:rsid w:val="00D779ED"/>
    <w:rsid w:val="00D811F4"/>
    <w:rsid w:val="00D81A59"/>
    <w:rsid w:val="00D83B0A"/>
    <w:rsid w:val="00D84316"/>
    <w:rsid w:val="00D85F21"/>
    <w:rsid w:val="00D85F91"/>
    <w:rsid w:val="00D86165"/>
    <w:rsid w:val="00D8775A"/>
    <w:rsid w:val="00D92CAA"/>
    <w:rsid w:val="00D93852"/>
    <w:rsid w:val="00D9465E"/>
    <w:rsid w:val="00D94A21"/>
    <w:rsid w:val="00D94CC8"/>
    <w:rsid w:val="00D94F65"/>
    <w:rsid w:val="00D95084"/>
    <w:rsid w:val="00D95384"/>
    <w:rsid w:val="00D954C1"/>
    <w:rsid w:val="00D961F7"/>
    <w:rsid w:val="00D966D4"/>
    <w:rsid w:val="00D96D1A"/>
    <w:rsid w:val="00D96DD6"/>
    <w:rsid w:val="00D96E8B"/>
    <w:rsid w:val="00D972DE"/>
    <w:rsid w:val="00DA2306"/>
    <w:rsid w:val="00DA38DB"/>
    <w:rsid w:val="00DA3AC7"/>
    <w:rsid w:val="00DA4F70"/>
    <w:rsid w:val="00DA5701"/>
    <w:rsid w:val="00DA62C1"/>
    <w:rsid w:val="00DA717D"/>
    <w:rsid w:val="00DB1471"/>
    <w:rsid w:val="00DB196B"/>
    <w:rsid w:val="00DB20CD"/>
    <w:rsid w:val="00DB24C9"/>
    <w:rsid w:val="00DB4D9A"/>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D7A4A"/>
    <w:rsid w:val="00DE139F"/>
    <w:rsid w:val="00DE2BEB"/>
    <w:rsid w:val="00DE3ABB"/>
    <w:rsid w:val="00DE3ACF"/>
    <w:rsid w:val="00DE43FD"/>
    <w:rsid w:val="00DE4467"/>
    <w:rsid w:val="00DE557F"/>
    <w:rsid w:val="00DE6115"/>
    <w:rsid w:val="00DE7924"/>
    <w:rsid w:val="00DF1671"/>
    <w:rsid w:val="00DF24CD"/>
    <w:rsid w:val="00DF28F4"/>
    <w:rsid w:val="00DF45EA"/>
    <w:rsid w:val="00DF4B4F"/>
    <w:rsid w:val="00DF515E"/>
    <w:rsid w:val="00DF6BC0"/>
    <w:rsid w:val="00DF702B"/>
    <w:rsid w:val="00DF74DA"/>
    <w:rsid w:val="00DF7613"/>
    <w:rsid w:val="00E00151"/>
    <w:rsid w:val="00E02715"/>
    <w:rsid w:val="00E041F7"/>
    <w:rsid w:val="00E04DE7"/>
    <w:rsid w:val="00E06C93"/>
    <w:rsid w:val="00E07F65"/>
    <w:rsid w:val="00E105EE"/>
    <w:rsid w:val="00E10A04"/>
    <w:rsid w:val="00E12933"/>
    <w:rsid w:val="00E13560"/>
    <w:rsid w:val="00E145EA"/>
    <w:rsid w:val="00E1490D"/>
    <w:rsid w:val="00E14945"/>
    <w:rsid w:val="00E16343"/>
    <w:rsid w:val="00E16C9E"/>
    <w:rsid w:val="00E21845"/>
    <w:rsid w:val="00E22797"/>
    <w:rsid w:val="00E2607C"/>
    <w:rsid w:val="00E261E2"/>
    <w:rsid w:val="00E26E0C"/>
    <w:rsid w:val="00E27205"/>
    <w:rsid w:val="00E27EF8"/>
    <w:rsid w:val="00E30004"/>
    <w:rsid w:val="00E309DC"/>
    <w:rsid w:val="00E3123C"/>
    <w:rsid w:val="00E318B3"/>
    <w:rsid w:val="00E3273E"/>
    <w:rsid w:val="00E346F3"/>
    <w:rsid w:val="00E401C4"/>
    <w:rsid w:val="00E404F6"/>
    <w:rsid w:val="00E4162A"/>
    <w:rsid w:val="00E41B27"/>
    <w:rsid w:val="00E420C6"/>
    <w:rsid w:val="00E43F59"/>
    <w:rsid w:val="00E44355"/>
    <w:rsid w:val="00E47AAE"/>
    <w:rsid w:val="00E47B1C"/>
    <w:rsid w:val="00E51621"/>
    <w:rsid w:val="00E535BC"/>
    <w:rsid w:val="00E544EA"/>
    <w:rsid w:val="00E54C1E"/>
    <w:rsid w:val="00E5567D"/>
    <w:rsid w:val="00E577F6"/>
    <w:rsid w:val="00E608E7"/>
    <w:rsid w:val="00E61BB3"/>
    <w:rsid w:val="00E62F0D"/>
    <w:rsid w:val="00E6339B"/>
    <w:rsid w:val="00E705EA"/>
    <w:rsid w:val="00E709D1"/>
    <w:rsid w:val="00E71546"/>
    <w:rsid w:val="00E71C5A"/>
    <w:rsid w:val="00E74C31"/>
    <w:rsid w:val="00E74D9C"/>
    <w:rsid w:val="00E77016"/>
    <w:rsid w:val="00E80629"/>
    <w:rsid w:val="00E81147"/>
    <w:rsid w:val="00E818EE"/>
    <w:rsid w:val="00E81D4F"/>
    <w:rsid w:val="00E82211"/>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A0CAE"/>
    <w:rsid w:val="00EA18B0"/>
    <w:rsid w:val="00EA364E"/>
    <w:rsid w:val="00EA41C9"/>
    <w:rsid w:val="00EA4EA2"/>
    <w:rsid w:val="00EA7FDB"/>
    <w:rsid w:val="00EB0A51"/>
    <w:rsid w:val="00EB2922"/>
    <w:rsid w:val="00EB4493"/>
    <w:rsid w:val="00EB4539"/>
    <w:rsid w:val="00EB4DCA"/>
    <w:rsid w:val="00EB74CA"/>
    <w:rsid w:val="00EC0881"/>
    <w:rsid w:val="00EC08A4"/>
    <w:rsid w:val="00EC1E1F"/>
    <w:rsid w:val="00EC233A"/>
    <w:rsid w:val="00EC3175"/>
    <w:rsid w:val="00EC5D68"/>
    <w:rsid w:val="00EC70BD"/>
    <w:rsid w:val="00EC7937"/>
    <w:rsid w:val="00ED1371"/>
    <w:rsid w:val="00ED2186"/>
    <w:rsid w:val="00ED2C30"/>
    <w:rsid w:val="00ED3386"/>
    <w:rsid w:val="00ED3D2B"/>
    <w:rsid w:val="00ED4276"/>
    <w:rsid w:val="00ED49C3"/>
    <w:rsid w:val="00ED5F87"/>
    <w:rsid w:val="00ED6ABA"/>
    <w:rsid w:val="00ED7A2C"/>
    <w:rsid w:val="00EE028B"/>
    <w:rsid w:val="00EE10BE"/>
    <w:rsid w:val="00EE2ED6"/>
    <w:rsid w:val="00EE4FE4"/>
    <w:rsid w:val="00EE6446"/>
    <w:rsid w:val="00EE7584"/>
    <w:rsid w:val="00EE7E8F"/>
    <w:rsid w:val="00EF0039"/>
    <w:rsid w:val="00EF0F0F"/>
    <w:rsid w:val="00EF4226"/>
    <w:rsid w:val="00EF7116"/>
    <w:rsid w:val="00F0087B"/>
    <w:rsid w:val="00F00E8D"/>
    <w:rsid w:val="00F03900"/>
    <w:rsid w:val="00F03FD3"/>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0985"/>
    <w:rsid w:val="00F3116B"/>
    <w:rsid w:val="00F31435"/>
    <w:rsid w:val="00F315F3"/>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0DF0"/>
    <w:rsid w:val="00F51A7D"/>
    <w:rsid w:val="00F51DA4"/>
    <w:rsid w:val="00F52C94"/>
    <w:rsid w:val="00F5384A"/>
    <w:rsid w:val="00F54DCA"/>
    <w:rsid w:val="00F54E51"/>
    <w:rsid w:val="00F559E0"/>
    <w:rsid w:val="00F563C8"/>
    <w:rsid w:val="00F56900"/>
    <w:rsid w:val="00F569EA"/>
    <w:rsid w:val="00F57D23"/>
    <w:rsid w:val="00F60C70"/>
    <w:rsid w:val="00F60CE5"/>
    <w:rsid w:val="00F6113A"/>
    <w:rsid w:val="00F614C4"/>
    <w:rsid w:val="00F622B1"/>
    <w:rsid w:val="00F632C0"/>
    <w:rsid w:val="00F65934"/>
    <w:rsid w:val="00F663CE"/>
    <w:rsid w:val="00F6691E"/>
    <w:rsid w:val="00F67D73"/>
    <w:rsid w:val="00F67D82"/>
    <w:rsid w:val="00F71512"/>
    <w:rsid w:val="00F7326F"/>
    <w:rsid w:val="00F73F23"/>
    <w:rsid w:val="00F7422D"/>
    <w:rsid w:val="00F74662"/>
    <w:rsid w:val="00F7499E"/>
    <w:rsid w:val="00F7553A"/>
    <w:rsid w:val="00F75D26"/>
    <w:rsid w:val="00F76826"/>
    <w:rsid w:val="00F779BE"/>
    <w:rsid w:val="00F77B56"/>
    <w:rsid w:val="00F81300"/>
    <w:rsid w:val="00F81583"/>
    <w:rsid w:val="00F83150"/>
    <w:rsid w:val="00F84418"/>
    <w:rsid w:val="00F85D6D"/>
    <w:rsid w:val="00F860E0"/>
    <w:rsid w:val="00F86140"/>
    <w:rsid w:val="00F8675E"/>
    <w:rsid w:val="00F869FB"/>
    <w:rsid w:val="00F9181E"/>
    <w:rsid w:val="00F91CC2"/>
    <w:rsid w:val="00F922C0"/>
    <w:rsid w:val="00F92ED7"/>
    <w:rsid w:val="00F932D4"/>
    <w:rsid w:val="00F93AC9"/>
    <w:rsid w:val="00F93EB3"/>
    <w:rsid w:val="00F947DB"/>
    <w:rsid w:val="00F94EB6"/>
    <w:rsid w:val="00F961F4"/>
    <w:rsid w:val="00F976D9"/>
    <w:rsid w:val="00FA1C5E"/>
    <w:rsid w:val="00FA320B"/>
    <w:rsid w:val="00FA3AB2"/>
    <w:rsid w:val="00FA456C"/>
    <w:rsid w:val="00FA4902"/>
    <w:rsid w:val="00FA7BB1"/>
    <w:rsid w:val="00FA7EBB"/>
    <w:rsid w:val="00FB3794"/>
    <w:rsid w:val="00FB50A2"/>
    <w:rsid w:val="00FB6C37"/>
    <w:rsid w:val="00FB74E5"/>
    <w:rsid w:val="00FC090B"/>
    <w:rsid w:val="00FC200C"/>
    <w:rsid w:val="00FC2AA1"/>
    <w:rsid w:val="00FC40DB"/>
    <w:rsid w:val="00FC5FA7"/>
    <w:rsid w:val="00FC6186"/>
    <w:rsid w:val="00FC6474"/>
    <w:rsid w:val="00FC649C"/>
    <w:rsid w:val="00FC6BE6"/>
    <w:rsid w:val="00FC75DB"/>
    <w:rsid w:val="00FC7B4C"/>
    <w:rsid w:val="00FC7B55"/>
    <w:rsid w:val="00FD0B21"/>
    <w:rsid w:val="00FD3194"/>
    <w:rsid w:val="00FD34D9"/>
    <w:rsid w:val="00FD4246"/>
    <w:rsid w:val="00FD4B12"/>
    <w:rsid w:val="00FD5630"/>
    <w:rsid w:val="00FD6265"/>
    <w:rsid w:val="00FD706B"/>
    <w:rsid w:val="00FE0CF9"/>
    <w:rsid w:val="00FE1414"/>
    <w:rsid w:val="00FE1523"/>
    <w:rsid w:val="00FE23F0"/>
    <w:rsid w:val="00FE32C3"/>
    <w:rsid w:val="00FE444A"/>
    <w:rsid w:val="00FE4B99"/>
    <w:rsid w:val="00FE4F20"/>
    <w:rsid w:val="00FE4F6D"/>
    <w:rsid w:val="00FE509B"/>
    <w:rsid w:val="00FE54DE"/>
    <w:rsid w:val="00FE582C"/>
    <w:rsid w:val="00FE5E10"/>
    <w:rsid w:val="00FE6C01"/>
    <w:rsid w:val="00FE6D81"/>
    <w:rsid w:val="00FE7666"/>
    <w:rsid w:val="00FE7FAD"/>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885545"/>
  <w15:docId w15:val="{9FAF760D-4C61-4673-9435-C97E7BA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600066298">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06930183">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063626998">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D828-C7F6-433C-B3B0-0B130C1C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Camilla Brandal 42078438</cp:lastModifiedBy>
  <cp:revision>2</cp:revision>
  <cp:lastPrinted>2017-04-06T15:30:00Z</cp:lastPrinted>
  <dcterms:created xsi:type="dcterms:W3CDTF">2019-06-18T08:40:00Z</dcterms:created>
  <dcterms:modified xsi:type="dcterms:W3CDTF">2019-06-18T08:40:00Z</dcterms:modified>
</cp:coreProperties>
</file>