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999" w:rsidRDefault="00884C8A" w:rsidP="003339B5">
      <w:pPr>
        <w:rPr>
          <w:rFonts w:ascii="Arial" w:hAnsi="Arial" w:cs="Arial"/>
          <w:b/>
          <w:sz w:val="52"/>
          <w:szCs w:val="52"/>
          <w:u w:val="single"/>
        </w:rPr>
      </w:pPr>
      <w:bookmarkStart w:id="0" w:name="_GoBack"/>
      <w:bookmarkEnd w:id="0"/>
      <w:r>
        <w:rPr>
          <w:rFonts w:ascii="Arial" w:hAnsi="Arial" w:cs="Arial"/>
          <w:b/>
          <w:noProof/>
          <w:sz w:val="52"/>
          <w:szCs w:val="52"/>
          <w:u w:val="single"/>
          <w:lang w:eastAsia="en-GB"/>
        </w:rPr>
        <w:drawing>
          <wp:anchor distT="0" distB="0" distL="114300" distR="114300" simplePos="0" relativeHeight="251658240" behindDoc="1" locked="0" layoutInCell="1" allowOverlap="1" wp14:anchorId="37AAB991" wp14:editId="2B9DD3B5">
            <wp:simplePos x="0" y="0"/>
            <wp:positionH relativeFrom="column">
              <wp:posOffset>2188845</wp:posOffset>
            </wp:positionH>
            <wp:positionV relativeFrom="paragraph">
              <wp:posOffset>-249555</wp:posOffset>
            </wp:positionV>
            <wp:extent cx="1897380" cy="856615"/>
            <wp:effectExtent l="0" t="0" r="0" b="0"/>
            <wp:wrapTight wrapText="bothSides">
              <wp:wrapPolygon edited="0">
                <wp:start x="2602" y="2402"/>
                <wp:lineTo x="1735" y="3843"/>
                <wp:lineTo x="1952" y="18734"/>
                <wp:lineTo x="18867" y="18734"/>
                <wp:lineTo x="19518" y="12489"/>
                <wp:lineTo x="18651" y="11529"/>
                <wp:lineTo x="16482" y="11048"/>
                <wp:lineTo x="16482" y="3362"/>
                <wp:lineTo x="11928" y="2402"/>
                <wp:lineTo x="2602" y="240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380" cy="856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5C1" w:rsidRDefault="00C215C1" w:rsidP="00884C8A">
      <w:pPr>
        <w:spacing w:after="0" w:line="240" w:lineRule="auto"/>
        <w:jc w:val="center"/>
        <w:rPr>
          <w:rFonts w:ascii="Arial" w:hAnsi="Arial" w:cs="Arial"/>
          <w:b/>
          <w:sz w:val="32"/>
          <w:szCs w:val="32"/>
        </w:rPr>
      </w:pPr>
    </w:p>
    <w:p w:rsidR="00C215C1" w:rsidRDefault="00C215C1" w:rsidP="00884C8A">
      <w:pPr>
        <w:spacing w:after="0" w:line="240" w:lineRule="auto"/>
        <w:jc w:val="center"/>
        <w:rPr>
          <w:rFonts w:ascii="Arial" w:hAnsi="Arial" w:cs="Arial"/>
          <w:b/>
          <w:sz w:val="32"/>
          <w:szCs w:val="32"/>
        </w:rPr>
      </w:pPr>
    </w:p>
    <w:p w:rsidR="00C215C1" w:rsidRDefault="00C215C1" w:rsidP="00884C8A">
      <w:pPr>
        <w:spacing w:after="0" w:line="240" w:lineRule="auto"/>
        <w:jc w:val="center"/>
        <w:rPr>
          <w:rFonts w:ascii="Arial" w:hAnsi="Arial" w:cs="Arial"/>
          <w:b/>
          <w:sz w:val="32"/>
          <w:szCs w:val="32"/>
        </w:rPr>
      </w:pPr>
    </w:p>
    <w:p w:rsidR="00F85A07" w:rsidRDefault="00F85A07" w:rsidP="00884C8A">
      <w:pPr>
        <w:spacing w:after="0" w:line="240" w:lineRule="auto"/>
        <w:jc w:val="center"/>
        <w:rPr>
          <w:rFonts w:ascii="Arial" w:hAnsi="Arial" w:cs="Arial"/>
          <w:b/>
          <w:sz w:val="32"/>
          <w:szCs w:val="32"/>
        </w:rPr>
      </w:pPr>
    </w:p>
    <w:p w:rsidR="00C215C1" w:rsidRDefault="00C215C1" w:rsidP="00884C8A">
      <w:pPr>
        <w:spacing w:after="0" w:line="240" w:lineRule="auto"/>
        <w:jc w:val="center"/>
        <w:rPr>
          <w:rFonts w:ascii="Arial" w:hAnsi="Arial" w:cs="Arial"/>
          <w:b/>
          <w:sz w:val="32"/>
          <w:szCs w:val="32"/>
        </w:rPr>
      </w:pPr>
    </w:p>
    <w:p w:rsidR="00C215C1" w:rsidRDefault="00C215C1" w:rsidP="00884C8A">
      <w:pPr>
        <w:spacing w:after="0" w:line="240" w:lineRule="auto"/>
        <w:jc w:val="center"/>
        <w:rPr>
          <w:rFonts w:ascii="Arial" w:hAnsi="Arial" w:cs="Arial"/>
          <w:b/>
          <w:sz w:val="32"/>
          <w:szCs w:val="32"/>
        </w:rPr>
      </w:pPr>
    </w:p>
    <w:p w:rsidR="00884C8A" w:rsidRPr="00884C8A" w:rsidRDefault="00C215C1" w:rsidP="00884C8A">
      <w:pPr>
        <w:spacing w:after="0" w:line="240" w:lineRule="auto"/>
        <w:jc w:val="center"/>
        <w:rPr>
          <w:rFonts w:ascii="Arial" w:hAnsi="Arial" w:cs="Arial"/>
          <w:b/>
          <w:sz w:val="52"/>
          <w:szCs w:val="52"/>
        </w:rPr>
      </w:pPr>
      <w:r w:rsidRPr="00884C8A">
        <w:rPr>
          <w:rFonts w:ascii="Arial" w:hAnsi="Arial" w:cs="Arial"/>
          <w:b/>
          <w:noProof/>
          <w:sz w:val="52"/>
          <w:szCs w:val="52"/>
          <w:lang w:eastAsia="en-GB"/>
        </w:rPr>
        <mc:AlternateContent>
          <mc:Choice Requires="wps">
            <w:drawing>
              <wp:anchor distT="0" distB="0" distL="114300" distR="114300" simplePos="0" relativeHeight="251660288" behindDoc="0" locked="0" layoutInCell="1" allowOverlap="1" wp14:anchorId="00FADC92" wp14:editId="32EC7700">
                <wp:simplePos x="0" y="0"/>
                <wp:positionH relativeFrom="column">
                  <wp:posOffset>32385</wp:posOffset>
                </wp:positionH>
                <wp:positionV relativeFrom="paragraph">
                  <wp:posOffset>9525</wp:posOffset>
                </wp:positionV>
                <wp:extent cx="6004560" cy="952500"/>
                <wp:effectExtent l="0" t="0" r="152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952500"/>
                        </a:xfrm>
                        <a:prstGeom prst="rect">
                          <a:avLst/>
                        </a:prstGeom>
                        <a:solidFill>
                          <a:srgbClr val="FFFFFF"/>
                        </a:solidFill>
                        <a:ln w="9525">
                          <a:solidFill>
                            <a:srgbClr val="000000"/>
                          </a:solidFill>
                          <a:miter lim="800000"/>
                          <a:headEnd/>
                          <a:tailEnd/>
                        </a:ln>
                      </wps:spPr>
                      <wps:txbx>
                        <w:txbxContent>
                          <w:p w:rsidR="00884C8A" w:rsidRPr="00C215C1" w:rsidRDefault="00C215C1" w:rsidP="00C215C1">
                            <w:pPr>
                              <w:spacing w:after="0" w:line="240" w:lineRule="auto"/>
                              <w:jc w:val="center"/>
                              <w:rPr>
                                <w:sz w:val="40"/>
                                <w:szCs w:val="40"/>
                              </w:rPr>
                            </w:pPr>
                            <w:r w:rsidRPr="00C215C1">
                              <w:rPr>
                                <w:rFonts w:ascii="Arial" w:hAnsi="Arial" w:cs="Arial"/>
                                <w:b/>
                                <w:sz w:val="40"/>
                                <w:szCs w:val="40"/>
                              </w:rPr>
                              <w:t>Policy for Dealing with Abusive,</w:t>
                            </w:r>
                            <w:r>
                              <w:rPr>
                                <w:rFonts w:ascii="Arial" w:hAnsi="Arial" w:cs="Arial"/>
                                <w:b/>
                                <w:sz w:val="40"/>
                                <w:szCs w:val="40"/>
                              </w:rPr>
                              <w:t xml:space="preserve"> </w:t>
                            </w:r>
                            <w:r w:rsidR="00884C8A" w:rsidRPr="00C215C1">
                              <w:rPr>
                                <w:rFonts w:ascii="Arial" w:hAnsi="Arial" w:cs="Arial"/>
                                <w:b/>
                                <w:sz w:val="40"/>
                                <w:szCs w:val="40"/>
                              </w:rPr>
                              <w:t>Persistent or Unreasonable Contact, Correspondence and Complaints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FADC92" id="_x0000_t202" coordsize="21600,21600" o:spt="202" path="m,l,21600r21600,l21600,xe">
                <v:stroke joinstyle="miter"/>
                <v:path gradientshapeok="t" o:connecttype="rect"/>
              </v:shapetype>
              <v:shape id="Text Box 2" o:spid="_x0000_s1026" type="#_x0000_t202" style="position:absolute;left:0;text-align:left;margin-left:2.55pt;margin-top:.75pt;width:472.8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">
                <v:textbox>
                  <w:txbxContent>
                    <w:p w:rsidR="00884C8A" w:rsidRPr="00C215C1" w:rsidRDefault="00C215C1" w:rsidP="00C215C1">
                      <w:pPr>
                        <w:spacing w:after="0" w:line="240" w:lineRule="auto"/>
                        <w:jc w:val="center"/>
                        <w:rPr>
                          <w:sz w:val="40"/>
                          <w:szCs w:val="40"/>
                        </w:rPr>
                      </w:pPr>
                      <w:r w:rsidRPr="00C215C1">
                        <w:rPr>
                          <w:rFonts w:ascii="Arial" w:hAnsi="Arial" w:cs="Arial"/>
                          <w:b/>
                          <w:sz w:val="40"/>
                          <w:szCs w:val="40"/>
                        </w:rPr>
                        <w:t>Policy for Dealing with Abusive,</w:t>
                      </w:r>
                      <w:r>
                        <w:rPr>
                          <w:rFonts w:ascii="Arial" w:hAnsi="Arial" w:cs="Arial"/>
                          <w:b/>
                          <w:sz w:val="40"/>
                          <w:szCs w:val="40"/>
                        </w:rPr>
                        <w:t xml:space="preserve"> </w:t>
                      </w:r>
                      <w:r w:rsidR="00884C8A" w:rsidRPr="00C215C1">
                        <w:rPr>
                          <w:rFonts w:ascii="Arial" w:hAnsi="Arial" w:cs="Arial"/>
                          <w:b/>
                          <w:sz w:val="40"/>
                          <w:szCs w:val="40"/>
                        </w:rPr>
                        <w:t>Persistent or Unreasonable Contact, Correspondence and Complaints</w:t>
                      </w:r>
                    </w:p>
                  </w:txbxContent>
                </v:textbox>
              </v:shape>
            </w:pict>
          </mc:Fallback>
        </mc:AlternateContent>
      </w:r>
    </w:p>
    <w:p w:rsidR="00E54999" w:rsidRDefault="00E54999" w:rsidP="00E54999">
      <w:pPr>
        <w:jc w:val="center"/>
        <w:rPr>
          <w:rFonts w:ascii="Arial" w:hAnsi="Arial" w:cs="Arial"/>
          <w:b/>
          <w:sz w:val="52"/>
          <w:szCs w:val="52"/>
        </w:rPr>
      </w:pPr>
    </w:p>
    <w:p w:rsidR="00E54999" w:rsidRDefault="00E54999" w:rsidP="00884C8A">
      <w:pPr>
        <w:spacing w:after="0" w:line="240" w:lineRule="auto"/>
        <w:jc w:val="center"/>
        <w:rPr>
          <w:rFonts w:ascii="Arial" w:hAnsi="Arial" w:cs="Arial"/>
          <w:b/>
          <w:sz w:val="52"/>
          <w:szCs w:val="52"/>
        </w:rPr>
      </w:pPr>
    </w:p>
    <w:tbl>
      <w:tblPr>
        <w:tblW w:w="0" w:type="auto"/>
        <w:tblInd w:w="1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2405"/>
        <w:gridCol w:w="2160"/>
      </w:tblGrid>
      <w:tr w:rsidR="00E54999" w:rsidRPr="003339B5" w:rsidTr="0070546E">
        <w:tc>
          <w:tcPr>
            <w:tcW w:w="2582" w:type="dxa"/>
            <w:shd w:val="clear" w:color="auto" w:fill="auto"/>
          </w:tcPr>
          <w:p w:rsidR="00E54999" w:rsidRPr="003339B5" w:rsidRDefault="00E54999" w:rsidP="00884C8A">
            <w:pPr>
              <w:spacing w:after="0" w:line="240" w:lineRule="auto"/>
              <w:rPr>
                <w:rFonts w:ascii="Arial" w:hAnsi="Arial" w:cs="Arial"/>
                <w:sz w:val="24"/>
                <w:szCs w:val="24"/>
              </w:rPr>
            </w:pPr>
            <w:r w:rsidRPr="003339B5">
              <w:rPr>
                <w:rFonts w:ascii="Arial" w:hAnsi="Arial" w:cs="Arial"/>
                <w:sz w:val="24"/>
                <w:szCs w:val="24"/>
              </w:rPr>
              <w:t>Version Control</w:t>
            </w:r>
          </w:p>
        </w:tc>
        <w:tc>
          <w:tcPr>
            <w:tcW w:w="2405" w:type="dxa"/>
            <w:shd w:val="clear" w:color="auto" w:fill="auto"/>
          </w:tcPr>
          <w:p w:rsidR="00E54999" w:rsidRPr="003339B5" w:rsidRDefault="00E54999" w:rsidP="00884C8A">
            <w:pPr>
              <w:spacing w:after="0" w:line="240" w:lineRule="auto"/>
              <w:rPr>
                <w:rFonts w:ascii="Arial" w:hAnsi="Arial" w:cs="Arial"/>
                <w:sz w:val="24"/>
                <w:szCs w:val="24"/>
              </w:rPr>
            </w:pPr>
            <w:r w:rsidRPr="003339B5">
              <w:rPr>
                <w:rFonts w:ascii="Arial" w:hAnsi="Arial" w:cs="Arial"/>
                <w:sz w:val="24"/>
                <w:szCs w:val="24"/>
              </w:rPr>
              <w:t xml:space="preserve">Version </w:t>
            </w:r>
            <w:r w:rsidR="004D486F">
              <w:rPr>
                <w:rFonts w:ascii="Arial" w:hAnsi="Arial" w:cs="Arial"/>
                <w:sz w:val="24"/>
                <w:szCs w:val="24"/>
              </w:rPr>
              <w:t>4</w:t>
            </w:r>
            <w:r>
              <w:rPr>
                <w:rFonts w:ascii="Arial" w:hAnsi="Arial" w:cs="Arial"/>
                <w:sz w:val="24"/>
                <w:szCs w:val="24"/>
              </w:rPr>
              <w:t>.0</w:t>
            </w:r>
          </w:p>
        </w:tc>
        <w:tc>
          <w:tcPr>
            <w:tcW w:w="2160" w:type="dxa"/>
            <w:shd w:val="clear" w:color="auto" w:fill="auto"/>
          </w:tcPr>
          <w:p w:rsidR="00E54999" w:rsidRPr="003339B5" w:rsidRDefault="004D486F" w:rsidP="0070546E">
            <w:pPr>
              <w:spacing w:after="0" w:line="240" w:lineRule="auto"/>
              <w:jc w:val="center"/>
              <w:rPr>
                <w:rFonts w:ascii="Arial" w:hAnsi="Arial" w:cs="Arial"/>
                <w:sz w:val="24"/>
                <w:szCs w:val="24"/>
              </w:rPr>
            </w:pPr>
            <w:r>
              <w:rPr>
                <w:rFonts w:ascii="Arial" w:hAnsi="Arial" w:cs="Arial"/>
                <w:sz w:val="24"/>
                <w:szCs w:val="24"/>
              </w:rPr>
              <w:t>January 2019</w:t>
            </w:r>
          </w:p>
        </w:tc>
      </w:tr>
      <w:tr w:rsidR="004D486F" w:rsidRPr="003339B5" w:rsidTr="0070546E">
        <w:tc>
          <w:tcPr>
            <w:tcW w:w="2582" w:type="dxa"/>
            <w:shd w:val="clear" w:color="auto" w:fill="auto"/>
          </w:tcPr>
          <w:p w:rsidR="004D486F" w:rsidRDefault="004D486F" w:rsidP="00884C8A">
            <w:pPr>
              <w:spacing w:after="0" w:line="240" w:lineRule="auto"/>
              <w:rPr>
                <w:rFonts w:ascii="Arial" w:hAnsi="Arial" w:cs="Arial"/>
                <w:sz w:val="24"/>
                <w:szCs w:val="24"/>
              </w:rPr>
            </w:pPr>
            <w:r>
              <w:rPr>
                <w:rFonts w:ascii="Arial" w:hAnsi="Arial" w:cs="Arial"/>
                <w:sz w:val="24"/>
                <w:szCs w:val="24"/>
              </w:rPr>
              <w:t>Reviewed by</w:t>
            </w:r>
          </w:p>
        </w:tc>
        <w:tc>
          <w:tcPr>
            <w:tcW w:w="2405" w:type="dxa"/>
            <w:shd w:val="clear" w:color="auto" w:fill="auto"/>
          </w:tcPr>
          <w:p w:rsidR="004D486F" w:rsidRDefault="004D486F" w:rsidP="00884C8A">
            <w:pPr>
              <w:spacing w:after="0" w:line="240" w:lineRule="auto"/>
              <w:rPr>
                <w:rFonts w:ascii="Arial" w:hAnsi="Arial" w:cs="Arial"/>
                <w:sz w:val="24"/>
                <w:szCs w:val="24"/>
              </w:rPr>
            </w:pPr>
            <w:r>
              <w:rPr>
                <w:rFonts w:ascii="Arial" w:hAnsi="Arial" w:cs="Arial"/>
                <w:sz w:val="24"/>
                <w:szCs w:val="24"/>
              </w:rPr>
              <w:t>P Brent-Isherwood</w:t>
            </w:r>
          </w:p>
        </w:tc>
        <w:tc>
          <w:tcPr>
            <w:tcW w:w="2160" w:type="dxa"/>
            <w:shd w:val="clear" w:color="auto" w:fill="auto"/>
          </w:tcPr>
          <w:p w:rsidR="004D486F" w:rsidRDefault="004D486F" w:rsidP="0070546E">
            <w:pPr>
              <w:spacing w:after="0" w:line="240" w:lineRule="auto"/>
              <w:jc w:val="center"/>
              <w:rPr>
                <w:rFonts w:ascii="Arial" w:hAnsi="Arial" w:cs="Arial"/>
                <w:sz w:val="24"/>
                <w:szCs w:val="24"/>
              </w:rPr>
            </w:pPr>
            <w:r>
              <w:rPr>
                <w:rFonts w:ascii="Arial" w:hAnsi="Arial" w:cs="Arial"/>
                <w:sz w:val="24"/>
                <w:szCs w:val="24"/>
              </w:rPr>
              <w:t>January 2019</w:t>
            </w:r>
          </w:p>
        </w:tc>
      </w:tr>
      <w:tr w:rsidR="00355391" w:rsidRPr="003339B5" w:rsidTr="0070546E">
        <w:tc>
          <w:tcPr>
            <w:tcW w:w="2582" w:type="dxa"/>
            <w:shd w:val="clear" w:color="auto" w:fill="auto"/>
          </w:tcPr>
          <w:p w:rsidR="00355391" w:rsidRPr="003339B5" w:rsidRDefault="00355391" w:rsidP="00884C8A">
            <w:pPr>
              <w:spacing w:after="0" w:line="240" w:lineRule="auto"/>
              <w:rPr>
                <w:rFonts w:ascii="Arial" w:hAnsi="Arial" w:cs="Arial"/>
                <w:sz w:val="24"/>
                <w:szCs w:val="24"/>
              </w:rPr>
            </w:pPr>
            <w:r>
              <w:rPr>
                <w:rFonts w:ascii="Arial" w:hAnsi="Arial" w:cs="Arial"/>
                <w:sz w:val="24"/>
                <w:szCs w:val="24"/>
              </w:rPr>
              <w:t xml:space="preserve">Reviewed by </w:t>
            </w:r>
          </w:p>
        </w:tc>
        <w:tc>
          <w:tcPr>
            <w:tcW w:w="2405" w:type="dxa"/>
            <w:shd w:val="clear" w:color="auto" w:fill="auto"/>
          </w:tcPr>
          <w:p w:rsidR="00355391" w:rsidRPr="003339B5" w:rsidRDefault="00355391" w:rsidP="00884C8A">
            <w:pPr>
              <w:spacing w:after="0" w:line="240" w:lineRule="auto"/>
              <w:rPr>
                <w:rFonts w:ascii="Arial" w:hAnsi="Arial" w:cs="Arial"/>
                <w:sz w:val="24"/>
                <w:szCs w:val="24"/>
              </w:rPr>
            </w:pPr>
            <w:r>
              <w:rPr>
                <w:rFonts w:ascii="Arial" w:hAnsi="Arial" w:cs="Arial"/>
                <w:sz w:val="24"/>
                <w:szCs w:val="24"/>
              </w:rPr>
              <w:t>D Horsman</w:t>
            </w:r>
          </w:p>
        </w:tc>
        <w:tc>
          <w:tcPr>
            <w:tcW w:w="2160" w:type="dxa"/>
            <w:shd w:val="clear" w:color="auto" w:fill="auto"/>
          </w:tcPr>
          <w:p w:rsidR="00355391" w:rsidRPr="003339B5" w:rsidRDefault="00355391" w:rsidP="0070546E">
            <w:pPr>
              <w:spacing w:after="0" w:line="240" w:lineRule="auto"/>
              <w:jc w:val="center"/>
              <w:rPr>
                <w:rFonts w:ascii="Arial" w:hAnsi="Arial" w:cs="Arial"/>
                <w:sz w:val="24"/>
                <w:szCs w:val="24"/>
              </w:rPr>
            </w:pPr>
            <w:r>
              <w:rPr>
                <w:rFonts w:ascii="Arial" w:hAnsi="Arial" w:cs="Arial"/>
                <w:sz w:val="24"/>
                <w:szCs w:val="24"/>
              </w:rPr>
              <w:t>October 2018</w:t>
            </w:r>
          </w:p>
        </w:tc>
      </w:tr>
      <w:tr w:rsidR="00E54999" w:rsidRPr="003339B5" w:rsidTr="0070546E">
        <w:tc>
          <w:tcPr>
            <w:tcW w:w="2582" w:type="dxa"/>
            <w:shd w:val="clear" w:color="auto" w:fill="auto"/>
          </w:tcPr>
          <w:p w:rsidR="00E54999" w:rsidRPr="003339B5" w:rsidRDefault="00E54999" w:rsidP="00884C8A">
            <w:pPr>
              <w:spacing w:after="0" w:line="240" w:lineRule="auto"/>
              <w:rPr>
                <w:rFonts w:ascii="Arial" w:hAnsi="Arial" w:cs="Arial"/>
                <w:sz w:val="24"/>
                <w:szCs w:val="24"/>
              </w:rPr>
            </w:pPr>
            <w:r w:rsidRPr="003339B5">
              <w:rPr>
                <w:rFonts w:ascii="Arial" w:hAnsi="Arial" w:cs="Arial"/>
                <w:sz w:val="24"/>
                <w:szCs w:val="24"/>
              </w:rPr>
              <w:t>Reviewed By</w:t>
            </w:r>
          </w:p>
        </w:tc>
        <w:tc>
          <w:tcPr>
            <w:tcW w:w="2405" w:type="dxa"/>
            <w:shd w:val="clear" w:color="auto" w:fill="auto"/>
          </w:tcPr>
          <w:p w:rsidR="00E54999" w:rsidRPr="003339B5" w:rsidRDefault="00E54999" w:rsidP="00884C8A">
            <w:pPr>
              <w:spacing w:after="0" w:line="240" w:lineRule="auto"/>
              <w:rPr>
                <w:rFonts w:ascii="Arial" w:hAnsi="Arial" w:cs="Arial"/>
                <w:sz w:val="24"/>
                <w:szCs w:val="24"/>
              </w:rPr>
            </w:pPr>
            <w:r w:rsidRPr="003339B5">
              <w:rPr>
                <w:rFonts w:ascii="Arial" w:hAnsi="Arial" w:cs="Arial"/>
                <w:sz w:val="24"/>
                <w:szCs w:val="24"/>
              </w:rPr>
              <w:t>C Fry</w:t>
            </w:r>
          </w:p>
        </w:tc>
        <w:tc>
          <w:tcPr>
            <w:tcW w:w="2160" w:type="dxa"/>
            <w:shd w:val="clear" w:color="auto" w:fill="auto"/>
          </w:tcPr>
          <w:p w:rsidR="00E54999" w:rsidRPr="003339B5" w:rsidRDefault="00E54999" w:rsidP="0070546E">
            <w:pPr>
              <w:spacing w:after="0" w:line="240" w:lineRule="auto"/>
              <w:jc w:val="center"/>
              <w:rPr>
                <w:rFonts w:ascii="Arial" w:hAnsi="Arial" w:cs="Arial"/>
                <w:sz w:val="24"/>
                <w:szCs w:val="24"/>
              </w:rPr>
            </w:pPr>
            <w:r w:rsidRPr="003339B5">
              <w:rPr>
                <w:rFonts w:ascii="Arial" w:hAnsi="Arial" w:cs="Arial"/>
                <w:sz w:val="24"/>
                <w:szCs w:val="24"/>
              </w:rPr>
              <w:t>July 2017</w:t>
            </w:r>
          </w:p>
        </w:tc>
      </w:tr>
      <w:tr w:rsidR="00E54999" w:rsidRPr="003339B5" w:rsidTr="0070546E">
        <w:tc>
          <w:tcPr>
            <w:tcW w:w="2582" w:type="dxa"/>
            <w:shd w:val="clear" w:color="auto" w:fill="auto"/>
          </w:tcPr>
          <w:p w:rsidR="00E54999" w:rsidRPr="0070546E" w:rsidRDefault="00E54999" w:rsidP="00884C8A">
            <w:pPr>
              <w:spacing w:after="0" w:line="240" w:lineRule="auto"/>
              <w:rPr>
                <w:rFonts w:ascii="Arial" w:hAnsi="Arial" w:cs="Arial"/>
                <w:sz w:val="24"/>
                <w:szCs w:val="24"/>
              </w:rPr>
            </w:pPr>
            <w:r w:rsidRPr="0070546E">
              <w:rPr>
                <w:rFonts w:ascii="Arial" w:hAnsi="Arial" w:cs="Arial"/>
                <w:sz w:val="24"/>
                <w:szCs w:val="24"/>
              </w:rPr>
              <w:t>Policy owner</w:t>
            </w:r>
          </w:p>
        </w:tc>
        <w:tc>
          <w:tcPr>
            <w:tcW w:w="2405" w:type="dxa"/>
            <w:shd w:val="clear" w:color="auto" w:fill="auto"/>
          </w:tcPr>
          <w:p w:rsidR="00E54999" w:rsidRPr="0070546E" w:rsidRDefault="007938E2" w:rsidP="007938E2">
            <w:pPr>
              <w:spacing w:after="0" w:line="240" w:lineRule="auto"/>
              <w:rPr>
                <w:rFonts w:ascii="Arial" w:hAnsi="Arial" w:cs="Arial"/>
                <w:sz w:val="24"/>
                <w:szCs w:val="24"/>
              </w:rPr>
            </w:pPr>
            <w:r w:rsidRPr="0070546E">
              <w:rPr>
                <w:rFonts w:ascii="Arial" w:hAnsi="Arial" w:cs="Arial"/>
                <w:sz w:val="24"/>
                <w:szCs w:val="24"/>
              </w:rPr>
              <w:t>P Brent-Isherwood</w:t>
            </w:r>
          </w:p>
        </w:tc>
        <w:tc>
          <w:tcPr>
            <w:tcW w:w="2160" w:type="dxa"/>
            <w:shd w:val="clear" w:color="auto" w:fill="auto"/>
          </w:tcPr>
          <w:p w:rsidR="00E54999" w:rsidRPr="0070546E" w:rsidRDefault="00E54999" w:rsidP="0070546E">
            <w:pPr>
              <w:spacing w:after="0" w:line="240" w:lineRule="auto"/>
              <w:jc w:val="center"/>
              <w:rPr>
                <w:rFonts w:ascii="Arial" w:hAnsi="Arial" w:cs="Arial"/>
                <w:sz w:val="24"/>
                <w:szCs w:val="24"/>
              </w:rPr>
            </w:pPr>
          </w:p>
        </w:tc>
      </w:tr>
      <w:tr w:rsidR="00E54999" w:rsidRPr="003339B5" w:rsidTr="0070546E">
        <w:tc>
          <w:tcPr>
            <w:tcW w:w="2582" w:type="dxa"/>
            <w:shd w:val="clear" w:color="auto" w:fill="auto"/>
          </w:tcPr>
          <w:p w:rsidR="00E54999" w:rsidRPr="0070546E" w:rsidRDefault="00E54999" w:rsidP="00884C8A">
            <w:pPr>
              <w:spacing w:after="0" w:line="240" w:lineRule="auto"/>
              <w:rPr>
                <w:rFonts w:ascii="Arial" w:hAnsi="Arial" w:cs="Arial"/>
                <w:sz w:val="24"/>
                <w:szCs w:val="24"/>
              </w:rPr>
            </w:pPr>
            <w:r w:rsidRPr="0070546E">
              <w:rPr>
                <w:rFonts w:ascii="Arial" w:hAnsi="Arial" w:cs="Arial"/>
                <w:sz w:val="24"/>
                <w:szCs w:val="24"/>
              </w:rPr>
              <w:t>First Published</w:t>
            </w:r>
          </w:p>
        </w:tc>
        <w:tc>
          <w:tcPr>
            <w:tcW w:w="2405" w:type="dxa"/>
            <w:shd w:val="clear" w:color="auto" w:fill="auto"/>
          </w:tcPr>
          <w:p w:rsidR="00E54999" w:rsidRPr="0070546E" w:rsidRDefault="00E54999" w:rsidP="00884C8A">
            <w:pPr>
              <w:spacing w:after="0" w:line="240" w:lineRule="auto"/>
              <w:rPr>
                <w:rFonts w:ascii="Arial" w:hAnsi="Arial" w:cs="Arial"/>
                <w:sz w:val="24"/>
                <w:szCs w:val="24"/>
              </w:rPr>
            </w:pPr>
            <w:r w:rsidRPr="0070546E">
              <w:rPr>
                <w:rFonts w:ascii="Arial" w:hAnsi="Arial" w:cs="Arial"/>
                <w:sz w:val="24"/>
                <w:szCs w:val="24"/>
              </w:rPr>
              <w:t>J Drewett</w:t>
            </w:r>
          </w:p>
        </w:tc>
        <w:tc>
          <w:tcPr>
            <w:tcW w:w="2160" w:type="dxa"/>
            <w:shd w:val="clear" w:color="auto" w:fill="auto"/>
          </w:tcPr>
          <w:p w:rsidR="00E54999" w:rsidRPr="0070546E" w:rsidRDefault="00E54999" w:rsidP="0070546E">
            <w:pPr>
              <w:spacing w:after="0" w:line="240" w:lineRule="auto"/>
              <w:jc w:val="center"/>
              <w:rPr>
                <w:rFonts w:ascii="Arial" w:hAnsi="Arial" w:cs="Arial"/>
                <w:sz w:val="24"/>
                <w:szCs w:val="24"/>
              </w:rPr>
            </w:pPr>
            <w:r w:rsidRPr="0070546E">
              <w:rPr>
                <w:rFonts w:ascii="Arial" w:hAnsi="Arial" w:cs="Arial"/>
                <w:sz w:val="24"/>
                <w:szCs w:val="24"/>
              </w:rPr>
              <w:t>November 2012</w:t>
            </w:r>
          </w:p>
        </w:tc>
      </w:tr>
      <w:tr w:rsidR="00E54999" w:rsidRPr="003339B5" w:rsidTr="0070546E">
        <w:trPr>
          <w:trHeight w:val="70"/>
        </w:trPr>
        <w:tc>
          <w:tcPr>
            <w:tcW w:w="2582" w:type="dxa"/>
            <w:shd w:val="clear" w:color="auto" w:fill="auto"/>
          </w:tcPr>
          <w:p w:rsidR="00E54999" w:rsidRPr="0070546E" w:rsidRDefault="00E54999" w:rsidP="00884C8A">
            <w:pPr>
              <w:spacing w:after="0" w:line="240" w:lineRule="auto"/>
              <w:rPr>
                <w:rFonts w:ascii="Arial" w:hAnsi="Arial" w:cs="Arial"/>
                <w:sz w:val="24"/>
                <w:szCs w:val="24"/>
              </w:rPr>
            </w:pPr>
            <w:r w:rsidRPr="0070546E">
              <w:rPr>
                <w:rFonts w:ascii="Arial" w:hAnsi="Arial" w:cs="Arial"/>
                <w:sz w:val="24"/>
                <w:szCs w:val="24"/>
              </w:rPr>
              <w:t>Next Review Date</w:t>
            </w:r>
          </w:p>
        </w:tc>
        <w:tc>
          <w:tcPr>
            <w:tcW w:w="2405" w:type="dxa"/>
            <w:shd w:val="clear" w:color="auto" w:fill="auto"/>
          </w:tcPr>
          <w:p w:rsidR="00E54999" w:rsidRPr="0070546E" w:rsidRDefault="007938E2" w:rsidP="007938E2">
            <w:pPr>
              <w:spacing w:after="0" w:line="240" w:lineRule="auto"/>
              <w:rPr>
                <w:rFonts w:ascii="Arial" w:hAnsi="Arial" w:cs="Arial"/>
                <w:sz w:val="24"/>
                <w:szCs w:val="24"/>
              </w:rPr>
            </w:pPr>
            <w:r w:rsidRPr="0070546E">
              <w:rPr>
                <w:rFonts w:ascii="Arial" w:hAnsi="Arial" w:cs="Arial"/>
                <w:sz w:val="24"/>
                <w:szCs w:val="24"/>
              </w:rPr>
              <w:t>D Horsman</w:t>
            </w:r>
          </w:p>
        </w:tc>
        <w:tc>
          <w:tcPr>
            <w:tcW w:w="2160" w:type="dxa"/>
            <w:shd w:val="clear" w:color="auto" w:fill="auto"/>
          </w:tcPr>
          <w:p w:rsidR="00E54999" w:rsidRPr="0070546E" w:rsidRDefault="004D486F" w:rsidP="0070546E">
            <w:pPr>
              <w:spacing w:after="0" w:line="240" w:lineRule="auto"/>
              <w:jc w:val="center"/>
              <w:rPr>
                <w:rFonts w:ascii="Arial" w:hAnsi="Arial" w:cs="Arial"/>
                <w:sz w:val="24"/>
                <w:szCs w:val="24"/>
              </w:rPr>
            </w:pPr>
            <w:r>
              <w:rPr>
                <w:rFonts w:ascii="Arial" w:hAnsi="Arial" w:cs="Arial"/>
                <w:sz w:val="24"/>
                <w:szCs w:val="24"/>
              </w:rPr>
              <w:t>January 2020</w:t>
            </w:r>
          </w:p>
        </w:tc>
      </w:tr>
    </w:tbl>
    <w:p w:rsidR="00F85A07" w:rsidRDefault="00C215C1" w:rsidP="00E54999">
      <w:pPr>
        <w:rPr>
          <w:rFonts w:ascii="Arial" w:hAnsi="Arial" w:cs="Arial"/>
          <w:b/>
          <w:sz w:val="24"/>
          <w:szCs w:val="24"/>
        </w:rPr>
      </w:pPr>
      <w:r>
        <w:rPr>
          <w:rFonts w:ascii="Arial" w:hAnsi="Arial" w:cs="Arial"/>
          <w:b/>
          <w:sz w:val="24"/>
          <w:szCs w:val="24"/>
        </w:rPr>
        <w:t xml:space="preserve">          </w:t>
      </w:r>
    </w:p>
    <w:p w:rsidR="004D486F" w:rsidRPr="00C215C1" w:rsidRDefault="004D486F" w:rsidP="004D486F">
      <w:pPr>
        <w:rPr>
          <w:rFonts w:ascii="Arial" w:hAnsi="Arial" w:cs="Arial"/>
          <w:b/>
          <w:sz w:val="20"/>
          <w:szCs w:val="20"/>
        </w:rPr>
      </w:pPr>
      <w:r w:rsidRPr="00C215C1">
        <w:rPr>
          <w:rFonts w:ascii="Arial" w:hAnsi="Arial" w:cs="Arial"/>
          <w:b/>
          <w:sz w:val="20"/>
          <w:szCs w:val="20"/>
        </w:rPr>
        <w:t>Version history:</w:t>
      </w:r>
    </w:p>
    <w:tbl>
      <w:tblPr>
        <w:tblW w:w="8497"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7"/>
        <w:gridCol w:w="1966"/>
        <w:gridCol w:w="1639"/>
        <w:gridCol w:w="3685"/>
      </w:tblGrid>
      <w:tr w:rsidR="004D486F" w:rsidRPr="003339B5" w:rsidTr="004527AF">
        <w:trPr>
          <w:trHeight w:val="231"/>
        </w:trPr>
        <w:tc>
          <w:tcPr>
            <w:tcW w:w="1207" w:type="dxa"/>
            <w:shd w:val="clear" w:color="auto" w:fill="D9D9D9"/>
          </w:tcPr>
          <w:p w:rsidR="004D486F" w:rsidRDefault="004D486F" w:rsidP="004527AF">
            <w:pPr>
              <w:spacing w:after="0"/>
              <w:jc w:val="center"/>
              <w:rPr>
                <w:rFonts w:ascii="Arial" w:hAnsi="Arial" w:cs="Arial"/>
                <w:b/>
              </w:rPr>
            </w:pPr>
            <w:r w:rsidRPr="003339B5">
              <w:rPr>
                <w:rFonts w:ascii="Arial" w:hAnsi="Arial" w:cs="Arial"/>
                <w:b/>
              </w:rPr>
              <w:t>Version</w:t>
            </w:r>
          </w:p>
          <w:p w:rsidR="004D486F" w:rsidRPr="003339B5" w:rsidRDefault="004D486F" w:rsidP="004527AF">
            <w:pPr>
              <w:spacing w:after="0"/>
              <w:jc w:val="center"/>
              <w:rPr>
                <w:rFonts w:ascii="Arial" w:hAnsi="Arial" w:cs="Arial"/>
                <w:b/>
              </w:rPr>
            </w:pPr>
            <w:r>
              <w:rPr>
                <w:rFonts w:ascii="Arial" w:hAnsi="Arial" w:cs="Arial"/>
                <w:b/>
              </w:rPr>
              <w:t>Number</w:t>
            </w:r>
          </w:p>
        </w:tc>
        <w:tc>
          <w:tcPr>
            <w:tcW w:w="1966" w:type="dxa"/>
            <w:tcBorders>
              <w:bottom w:val="single" w:sz="4" w:space="0" w:color="auto"/>
            </w:tcBorders>
            <w:shd w:val="clear" w:color="auto" w:fill="D9D9D9"/>
          </w:tcPr>
          <w:p w:rsidR="004D486F" w:rsidRPr="003339B5" w:rsidRDefault="004D486F" w:rsidP="004527AF">
            <w:pPr>
              <w:spacing w:after="0"/>
              <w:jc w:val="center"/>
              <w:rPr>
                <w:rFonts w:ascii="Arial" w:hAnsi="Arial" w:cs="Arial"/>
                <w:b/>
              </w:rPr>
            </w:pPr>
            <w:r w:rsidRPr="003339B5">
              <w:rPr>
                <w:rFonts w:ascii="Arial" w:hAnsi="Arial" w:cs="Arial"/>
                <w:b/>
              </w:rPr>
              <w:t>Date</w:t>
            </w:r>
          </w:p>
        </w:tc>
        <w:tc>
          <w:tcPr>
            <w:tcW w:w="1639" w:type="dxa"/>
            <w:tcBorders>
              <w:bottom w:val="single" w:sz="4" w:space="0" w:color="auto"/>
            </w:tcBorders>
            <w:shd w:val="clear" w:color="auto" w:fill="D9D9D9"/>
          </w:tcPr>
          <w:p w:rsidR="004D486F" w:rsidRDefault="004D486F" w:rsidP="004527AF">
            <w:pPr>
              <w:spacing w:after="0"/>
              <w:jc w:val="center"/>
              <w:rPr>
                <w:rFonts w:ascii="Arial" w:hAnsi="Arial" w:cs="Arial"/>
                <w:b/>
              </w:rPr>
            </w:pPr>
            <w:r w:rsidRPr="003339B5">
              <w:rPr>
                <w:rFonts w:ascii="Arial" w:hAnsi="Arial" w:cs="Arial"/>
                <w:b/>
              </w:rPr>
              <w:t>Reason</w:t>
            </w:r>
          </w:p>
          <w:p w:rsidR="004D486F" w:rsidRPr="003339B5" w:rsidRDefault="004D486F" w:rsidP="004527AF">
            <w:pPr>
              <w:spacing w:after="0"/>
              <w:jc w:val="center"/>
              <w:rPr>
                <w:rFonts w:ascii="Arial" w:hAnsi="Arial" w:cs="Arial"/>
                <w:b/>
              </w:rPr>
            </w:pPr>
            <w:r w:rsidRPr="003339B5">
              <w:rPr>
                <w:rFonts w:ascii="Arial" w:hAnsi="Arial" w:cs="Arial"/>
                <w:b/>
              </w:rPr>
              <w:t>for review</w:t>
            </w:r>
          </w:p>
        </w:tc>
        <w:tc>
          <w:tcPr>
            <w:tcW w:w="3685" w:type="dxa"/>
            <w:tcBorders>
              <w:bottom w:val="single" w:sz="4" w:space="0" w:color="auto"/>
            </w:tcBorders>
            <w:shd w:val="clear" w:color="auto" w:fill="D9D9D9"/>
          </w:tcPr>
          <w:p w:rsidR="004D486F" w:rsidRPr="003339B5" w:rsidRDefault="004D486F" w:rsidP="004527AF">
            <w:pPr>
              <w:spacing w:after="0"/>
              <w:jc w:val="center"/>
              <w:rPr>
                <w:rFonts w:ascii="Arial" w:hAnsi="Arial" w:cs="Arial"/>
                <w:b/>
              </w:rPr>
            </w:pPr>
            <w:r w:rsidRPr="003339B5">
              <w:rPr>
                <w:rFonts w:ascii="Arial" w:hAnsi="Arial" w:cs="Arial"/>
                <w:b/>
              </w:rPr>
              <w:t>Comments</w:t>
            </w:r>
          </w:p>
        </w:tc>
      </w:tr>
      <w:tr w:rsidR="004D486F" w:rsidRPr="003339B5" w:rsidTr="004527AF">
        <w:tc>
          <w:tcPr>
            <w:tcW w:w="1207" w:type="dxa"/>
            <w:vAlign w:val="center"/>
          </w:tcPr>
          <w:p w:rsidR="004D486F" w:rsidRPr="003339B5" w:rsidRDefault="004D486F" w:rsidP="004527AF">
            <w:pPr>
              <w:spacing w:before="120" w:after="120"/>
              <w:jc w:val="center"/>
              <w:rPr>
                <w:rFonts w:ascii="Arial" w:hAnsi="Arial" w:cs="Arial"/>
                <w:b/>
              </w:rPr>
            </w:pPr>
            <w:r w:rsidRPr="003339B5">
              <w:rPr>
                <w:rFonts w:ascii="Arial" w:eastAsia="Times New Roman" w:hAnsi="Arial" w:cs="Arial"/>
                <w:b/>
                <w:lang w:eastAsia="en-GB"/>
              </w:rPr>
              <w:t>1.0</w:t>
            </w:r>
          </w:p>
        </w:tc>
        <w:tc>
          <w:tcPr>
            <w:tcW w:w="1966" w:type="dxa"/>
            <w:shd w:val="clear" w:color="auto" w:fill="auto"/>
            <w:vAlign w:val="center"/>
          </w:tcPr>
          <w:p w:rsidR="004D486F" w:rsidRPr="003339B5" w:rsidRDefault="004D486F" w:rsidP="004527AF">
            <w:pPr>
              <w:pStyle w:val="Style12ptJustifiedBefore6pt"/>
              <w:rPr>
                <w:sz w:val="22"/>
                <w:szCs w:val="22"/>
              </w:rPr>
            </w:pPr>
            <w:r w:rsidRPr="003339B5">
              <w:rPr>
                <w:sz w:val="22"/>
                <w:szCs w:val="22"/>
              </w:rPr>
              <w:t>November 2012</w:t>
            </w:r>
          </w:p>
        </w:tc>
        <w:tc>
          <w:tcPr>
            <w:tcW w:w="1639" w:type="dxa"/>
            <w:shd w:val="clear" w:color="auto" w:fill="auto"/>
            <w:vAlign w:val="center"/>
          </w:tcPr>
          <w:p w:rsidR="004D486F" w:rsidRPr="003339B5" w:rsidRDefault="004D486F" w:rsidP="004527AF">
            <w:pPr>
              <w:pStyle w:val="Style12ptJustifiedBefore6pt"/>
              <w:rPr>
                <w:sz w:val="22"/>
                <w:szCs w:val="22"/>
              </w:rPr>
            </w:pPr>
          </w:p>
        </w:tc>
        <w:tc>
          <w:tcPr>
            <w:tcW w:w="3685" w:type="dxa"/>
            <w:shd w:val="clear" w:color="auto" w:fill="auto"/>
            <w:vAlign w:val="center"/>
          </w:tcPr>
          <w:p w:rsidR="004D486F" w:rsidRPr="003339B5" w:rsidRDefault="004D486F" w:rsidP="004527AF">
            <w:pPr>
              <w:pStyle w:val="Style12ptJustifiedBefore6pt"/>
              <w:rPr>
                <w:sz w:val="22"/>
                <w:szCs w:val="22"/>
              </w:rPr>
            </w:pPr>
            <w:r w:rsidRPr="003339B5">
              <w:rPr>
                <w:sz w:val="22"/>
                <w:szCs w:val="22"/>
              </w:rPr>
              <w:t>First publication</w:t>
            </w:r>
          </w:p>
        </w:tc>
      </w:tr>
      <w:tr w:rsidR="004D486F" w:rsidRPr="003339B5" w:rsidTr="004527AF">
        <w:tc>
          <w:tcPr>
            <w:tcW w:w="1207" w:type="dxa"/>
            <w:vAlign w:val="center"/>
          </w:tcPr>
          <w:p w:rsidR="004D486F" w:rsidRPr="003339B5" w:rsidRDefault="004D486F" w:rsidP="004527AF">
            <w:pPr>
              <w:spacing w:before="120" w:after="120"/>
              <w:jc w:val="center"/>
              <w:rPr>
                <w:rFonts w:ascii="Arial" w:hAnsi="Arial" w:cs="Arial"/>
                <w:b/>
              </w:rPr>
            </w:pPr>
            <w:r w:rsidRPr="003339B5">
              <w:rPr>
                <w:rFonts w:ascii="Arial" w:eastAsia="Times New Roman" w:hAnsi="Arial" w:cs="Arial"/>
                <w:b/>
                <w:lang w:eastAsia="en-GB"/>
              </w:rPr>
              <w:t>1.0</w:t>
            </w:r>
          </w:p>
        </w:tc>
        <w:tc>
          <w:tcPr>
            <w:tcW w:w="1966" w:type="dxa"/>
            <w:shd w:val="clear" w:color="auto" w:fill="auto"/>
            <w:vAlign w:val="center"/>
          </w:tcPr>
          <w:p w:rsidR="004D486F" w:rsidRPr="003339B5" w:rsidRDefault="004D486F" w:rsidP="004527AF">
            <w:pPr>
              <w:pStyle w:val="Style12ptJustifiedBefore6pt"/>
              <w:rPr>
                <w:sz w:val="22"/>
                <w:szCs w:val="22"/>
              </w:rPr>
            </w:pPr>
            <w:r w:rsidRPr="003339B5">
              <w:rPr>
                <w:sz w:val="22"/>
                <w:szCs w:val="22"/>
              </w:rPr>
              <w:t>February 2016</w:t>
            </w:r>
          </w:p>
        </w:tc>
        <w:tc>
          <w:tcPr>
            <w:tcW w:w="1639" w:type="dxa"/>
            <w:shd w:val="clear" w:color="auto" w:fill="auto"/>
            <w:vAlign w:val="center"/>
          </w:tcPr>
          <w:p w:rsidR="004D486F" w:rsidRPr="003339B5" w:rsidRDefault="004D486F" w:rsidP="004527AF">
            <w:pPr>
              <w:pStyle w:val="Style12ptJustifiedBefore6pt"/>
              <w:rPr>
                <w:sz w:val="22"/>
                <w:szCs w:val="22"/>
              </w:rPr>
            </w:pPr>
            <w:r w:rsidRPr="003339B5">
              <w:rPr>
                <w:sz w:val="22"/>
                <w:szCs w:val="22"/>
              </w:rPr>
              <w:t>Update review</w:t>
            </w:r>
          </w:p>
        </w:tc>
        <w:tc>
          <w:tcPr>
            <w:tcW w:w="3685" w:type="dxa"/>
            <w:shd w:val="clear" w:color="auto" w:fill="auto"/>
            <w:vAlign w:val="center"/>
          </w:tcPr>
          <w:p w:rsidR="004D486F" w:rsidRPr="003339B5" w:rsidRDefault="004D486F" w:rsidP="004527AF">
            <w:pPr>
              <w:pStyle w:val="Style12ptJustifiedBefore6pt"/>
              <w:rPr>
                <w:sz w:val="22"/>
                <w:szCs w:val="22"/>
              </w:rPr>
            </w:pPr>
            <w:r w:rsidRPr="003339B5">
              <w:rPr>
                <w:sz w:val="22"/>
                <w:szCs w:val="22"/>
              </w:rPr>
              <w:t>No amendment required</w:t>
            </w:r>
          </w:p>
        </w:tc>
      </w:tr>
      <w:tr w:rsidR="004D486F" w:rsidRPr="003339B5" w:rsidTr="004527AF">
        <w:tc>
          <w:tcPr>
            <w:tcW w:w="1207" w:type="dxa"/>
            <w:vAlign w:val="center"/>
          </w:tcPr>
          <w:p w:rsidR="004D486F" w:rsidRPr="003339B5" w:rsidRDefault="004D486F" w:rsidP="004527AF">
            <w:pPr>
              <w:spacing w:before="120" w:after="120"/>
              <w:jc w:val="center"/>
              <w:rPr>
                <w:rFonts w:ascii="Arial" w:hAnsi="Arial" w:cs="Arial"/>
                <w:b/>
              </w:rPr>
            </w:pPr>
            <w:r w:rsidRPr="003339B5">
              <w:rPr>
                <w:rFonts w:ascii="Arial" w:hAnsi="Arial" w:cs="Arial"/>
                <w:b/>
              </w:rPr>
              <w:t>2.0</w:t>
            </w:r>
          </w:p>
        </w:tc>
        <w:tc>
          <w:tcPr>
            <w:tcW w:w="1966" w:type="dxa"/>
            <w:shd w:val="clear" w:color="auto" w:fill="auto"/>
            <w:vAlign w:val="center"/>
          </w:tcPr>
          <w:p w:rsidR="004D486F" w:rsidRPr="003339B5" w:rsidRDefault="004D486F" w:rsidP="004527AF">
            <w:pPr>
              <w:pStyle w:val="Style12ptJustifiedBefore6pt"/>
              <w:rPr>
                <w:sz w:val="22"/>
                <w:szCs w:val="22"/>
              </w:rPr>
            </w:pPr>
            <w:r>
              <w:rPr>
                <w:sz w:val="22"/>
                <w:szCs w:val="22"/>
              </w:rPr>
              <w:t>September</w:t>
            </w:r>
            <w:r w:rsidRPr="003339B5">
              <w:rPr>
                <w:sz w:val="22"/>
                <w:szCs w:val="22"/>
              </w:rPr>
              <w:t xml:space="preserve"> 2017</w:t>
            </w:r>
          </w:p>
        </w:tc>
        <w:tc>
          <w:tcPr>
            <w:tcW w:w="1639" w:type="dxa"/>
            <w:shd w:val="clear" w:color="auto" w:fill="auto"/>
            <w:vAlign w:val="center"/>
          </w:tcPr>
          <w:p w:rsidR="004D486F" w:rsidRPr="003339B5" w:rsidRDefault="004D486F" w:rsidP="004527AF">
            <w:pPr>
              <w:pStyle w:val="Style12ptJustifiedBefore6pt"/>
              <w:rPr>
                <w:sz w:val="22"/>
                <w:szCs w:val="22"/>
              </w:rPr>
            </w:pPr>
            <w:r w:rsidRPr="003339B5">
              <w:rPr>
                <w:sz w:val="22"/>
                <w:szCs w:val="22"/>
              </w:rPr>
              <w:t>Update review</w:t>
            </w:r>
          </w:p>
        </w:tc>
        <w:tc>
          <w:tcPr>
            <w:tcW w:w="3685" w:type="dxa"/>
            <w:shd w:val="clear" w:color="auto" w:fill="auto"/>
            <w:vAlign w:val="center"/>
          </w:tcPr>
          <w:p w:rsidR="004D486F" w:rsidRPr="003339B5" w:rsidRDefault="004D486F" w:rsidP="004527AF">
            <w:pPr>
              <w:pStyle w:val="Style12ptJustifiedBefore6pt"/>
              <w:rPr>
                <w:sz w:val="22"/>
                <w:szCs w:val="22"/>
              </w:rPr>
            </w:pPr>
            <w:r w:rsidRPr="003339B5">
              <w:rPr>
                <w:sz w:val="22"/>
                <w:szCs w:val="22"/>
              </w:rPr>
              <w:t>Minor amendments</w:t>
            </w:r>
          </w:p>
        </w:tc>
      </w:tr>
      <w:tr w:rsidR="004D486F" w:rsidRPr="003339B5" w:rsidTr="004527AF">
        <w:tc>
          <w:tcPr>
            <w:tcW w:w="1207" w:type="dxa"/>
            <w:vAlign w:val="center"/>
          </w:tcPr>
          <w:p w:rsidR="004D486F" w:rsidRPr="003339B5" w:rsidRDefault="004D486F" w:rsidP="004527AF">
            <w:pPr>
              <w:spacing w:before="120" w:after="120"/>
              <w:jc w:val="center"/>
              <w:rPr>
                <w:rFonts w:ascii="Arial" w:hAnsi="Arial" w:cs="Arial"/>
                <w:b/>
              </w:rPr>
            </w:pPr>
            <w:r>
              <w:rPr>
                <w:rFonts w:ascii="Arial" w:hAnsi="Arial" w:cs="Arial"/>
                <w:b/>
              </w:rPr>
              <w:lastRenderedPageBreak/>
              <w:t>3.0</w:t>
            </w:r>
          </w:p>
        </w:tc>
        <w:tc>
          <w:tcPr>
            <w:tcW w:w="1966" w:type="dxa"/>
            <w:shd w:val="clear" w:color="auto" w:fill="auto"/>
            <w:vAlign w:val="center"/>
          </w:tcPr>
          <w:p w:rsidR="004D486F" w:rsidRDefault="004D486F" w:rsidP="004527AF">
            <w:pPr>
              <w:pStyle w:val="Style12ptJustifiedBefore6pt"/>
              <w:rPr>
                <w:sz w:val="22"/>
                <w:szCs w:val="22"/>
              </w:rPr>
            </w:pPr>
            <w:r>
              <w:rPr>
                <w:sz w:val="22"/>
                <w:szCs w:val="22"/>
              </w:rPr>
              <w:t>October 2018</w:t>
            </w:r>
          </w:p>
        </w:tc>
        <w:tc>
          <w:tcPr>
            <w:tcW w:w="1639" w:type="dxa"/>
            <w:shd w:val="clear" w:color="auto" w:fill="auto"/>
            <w:vAlign w:val="center"/>
          </w:tcPr>
          <w:p w:rsidR="004D486F" w:rsidRPr="003339B5" w:rsidRDefault="004D486F" w:rsidP="004527AF">
            <w:pPr>
              <w:pStyle w:val="Style12ptJustifiedBefore6pt"/>
              <w:rPr>
                <w:sz w:val="22"/>
                <w:szCs w:val="22"/>
              </w:rPr>
            </w:pPr>
            <w:r>
              <w:rPr>
                <w:sz w:val="22"/>
                <w:szCs w:val="22"/>
              </w:rPr>
              <w:t>Update review</w:t>
            </w:r>
          </w:p>
        </w:tc>
        <w:tc>
          <w:tcPr>
            <w:tcW w:w="3685" w:type="dxa"/>
            <w:shd w:val="clear" w:color="auto" w:fill="auto"/>
            <w:vAlign w:val="center"/>
          </w:tcPr>
          <w:p w:rsidR="004D486F" w:rsidRPr="003339B5" w:rsidRDefault="004D486F" w:rsidP="004527AF">
            <w:pPr>
              <w:pStyle w:val="Style12ptJustifiedBefore6pt"/>
              <w:jc w:val="left"/>
              <w:rPr>
                <w:sz w:val="22"/>
                <w:szCs w:val="22"/>
              </w:rPr>
            </w:pPr>
            <w:r>
              <w:rPr>
                <w:sz w:val="22"/>
                <w:szCs w:val="22"/>
              </w:rPr>
              <w:t xml:space="preserve">Alignment to new IOPC guidance and clarification between vexatious complaint handling and abusive, repetitive or unreasonable contact. </w:t>
            </w:r>
          </w:p>
        </w:tc>
      </w:tr>
      <w:tr w:rsidR="004D486F" w:rsidRPr="003339B5" w:rsidTr="004527AF">
        <w:tc>
          <w:tcPr>
            <w:tcW w:w="1207" w:type="dxa"/>
            <w:vAlign w:val="center"/>
          </w:tcPr>
          <w:p w:rsidR="004D486F" w:rsidRDefault="004D486F" w:rsidP="004527AF">
            <w:pPr>
              <w:spacing w:before="120" w:after="120"/>
              <w:jc w:val="center"/>
              <w:rPr>
                <w:rFonts w:ascii="Arial" w:hAnsi="Arial" w:cs="Arial"/>
                <w:b/>
              </w:rPr>
            </w:pPr>
            <w:r>
              <w:rPr>
                <w:rFonts w:ascii="Arial" w:hAnsi="Arial" w:cs="Arial"/>
                <w:b/>
              </w:rPr>
              <w:t>4.0</w:t>
            </w:r>
          </w:p>
        </w:tc>
        <w:tc>
          <w:tcPr>
            <w:tcW w:w="1966" w:type="dxa"/>
            <w:shd w:val="clear" w:color="auto" w:fill="auto"/>
            <w:vAlign w:val="center"/>
          </w:tcPr>
          <w:p w:rsidR="004D486F" w:rsidRDefault="004D486F" w:rsidP="004527AF">
            <w:pPr>
              <w:pStyle w:val="Style12ptJustifiedBefore6pt"/>
              <w:rPr>
                <w:sz w:val="22"/>
                <w:szCs w:val="22"/>
              </w:rPr>
            </w:pPr>
            <w:r>
              <w:rPr>
                <w:sz w:val="22"/>
                <w:szCs w:val="22"/>
              </w:rPr>
              <w:t>January 2019</w:t>
            </w:r>
          </w:p>
        </w:tc>
        <w:tc>
          <w:tcPr>
            <w:tcW w:w="1639" w:type="dxa"/>
            <w:shd w:val="clear" w:color="auto" w:fill="auto"/>
            <w:vAlign w:val="center"/>
          </w:tcPr>
          <w:p w:rsidR="004D486F" w:rsidRDefault="004D486F" w:rsidP="004527AF">
            <w:pPr>
              <w:pStyle w:val="Style12ptJustifiedBefore6pt"/>
              <w:rPr>
                <w:sz w:val="22"/>
                <w:szCs w:val="22"/>
              </w:rPr>
            </w:pPr>
            <w:r>
              <w:rPr>
                <w:sz w:val="22"/>
                <w:szCs w:val="22"/>
              </w:rPr>
              <w:t>Review by the Monitoring Officer</w:t>
            </w:r>
          </w:p>
        </w:tc>
        <w:tc>
          <w:tcPr>
            <w:tcW w:w="3685" w:type="dxa"/>
            <w:shd w:val="clear" w:color="auto" w:fill="auto"/>
            <w:vAlign w:val="center"/>
          </w:tcPr>
          <w:p w:rsidR="004D486F" w:rsidRDefault="00B37A56" w:rsidP="004527AF">
            <w:pPr>
              <w:pStyle w:val="Style12ptJustifiedBefore6pt"/>
              <w:jc w:val="left"/>
              <w:rPr>
                <w:sz w:val="22"/>
                <w:szCs w:val="22"/>
              </w:rPr>
            </w:pPr>
            <w:r>
              <w:rPr>
                <w:sz w:val="22"/>
                <w:szCs w:val="22"/>
              </w:rPr>
              <w:t>Updated to reflect best practice within other OPCCs</w:t>
            </w:r>
          </w:p>
        </w:tc>
      </w:tr>
    </w:tbl>
    <w:p w:rsidR="004D486F" w:rsidRPr="00F85A07" w:rsidRDefault="004D486F" w:rsidP="004D486F">
      <w:pPr>
        <w:rPr>
          <w:rFonts w:ascii="Arial" w:hAnsi="Arial" w:cs="Arial"/>
          <w:sz w:val="24"/>
          <w:szCs w:val="24"/>
        </w:rPr>
      </w:pPr>
    </w:p>
    <w:p w:rsidR="004D486F" w:rsidRDefault="004D486F" w:rsidP="00E54999">
      <w:pPr>
        <w:rPr>
          <w:rFonts w:ascii="Arial" w:hAnsi="Arial" w:cs="Arial"/>
          <w:b/>
          <w:sz w:val="24"/>
          <w:szCs w:val="24"/>
        </w:rPr>
      </w:pPr>
    </w:p>
    <w:p w:rsidR="004D486F" w:rsidRDefault="004D486F" w:rsidP="00E54999">
      <w:pPr>
        <w:rPr>
          <w:rFonts w:ascii="Arial" w:hAnsi="Arial" w:cs="Arial"/>
          <w:b/>
          <w:sz w:val="20"/>
          <w:szCs w:val="20"/>
        </w:rPr>
      </w:pPr>
    </w:p>
    <w:p w:rsidR="004D486F" w:rsidRPr="00C215C1" w:rsidRDefault="004D486F" w:rsidP="00E54999">
      <w:pPr>
        <w:rPr>
          <w:rFonts w:ascii="Arial" w:hAnsi="Arial" w:cs="Arial"/>
          <w:b/>
          <w:sz w:val="20"/>
          <w:szCs w:val="20"/>
        </w:rPr>
      </w:pPr>
    </w:p>
    <w:p w:rsidR="00E54999" w:rsidRPr="00F85A07" w:rsidRDefault="00F85A07" w:rsidP="00F85A07">
      <w:pPr>
        <w:jc w:val="center"/>
        <w:rPr>
          <w:rFonts w:ascii="Arial" w:hAnsi="Arial" w:cs="Arial"/>
          <w:b/>
          <w:sz w:val="32"/>
          <w:szCs w:val="32"/>
        </w:rPr>
      </w:pPr>
      <w:r w:rsidRPr="00F85A07">
        <w:rPr>
          <w:rFonts w:ascii="Arial" w:hAnsi="Arial" w:cs="Arial"/>
          <w:b/>
          <w:sz w:val="32"/>
          <w:szCs w:val="32"/>
        </w:rPr>
        <w:t>Contents</w:t>
      </w:r>
    </w:p>
    <w:p w:rsidR="00F85A07" w:rsidRPr="00F85A07" w:rsidRDefault="00F85A07" w:rsidP="00F85A07">
      <w:pPr>
        <w:jc w:val="center"/>
        <w:rPr>
          <w:rFonts w:ascii="Arial" w:hAnsi="Arial" w:cs="Arial"/>
          <w:sz w:val="24"/>
          <w:szCs w:val="24"/>
        </w:rPr>
      </w:pPr>
    </w:p>
    <w:p w:rsidR="00F85A07" w:rsidRPr="00F85A07" w:rsidRDefault="00F85A07" w:rsidP="00F85A07">
      <w:pPr>
        <w:ind w:left="720" w:firstLine="720"/>
        <w:rPr>
          <w:rFonts w:ascii="Arial" w:hAnsi="Arial" w:cs="Arial"/>
          <w:sz w:val="24"/>
          <w:szCs w:val="24"/>
        </w:rPr>
      </w:pPr>
      <w:r w:rsidRPr="00F85A07">
        <w:rPr>
          <w:rFonts w:ascii="Arial" w:hAnsi="Arial" w:cs="Arial"/>
          <w:sz w:val="24"/>
          <w:szCs w:val="24"/>
        </w:rPr>
        <w:t>Introduction</w:t>
      </w:r>
      <w:r w:rsidRPr="00F85A07">
        <w:rPr>
          <w:rFonts w:ascii="Arial" w:hAnsi="Arial" w:cs="Arial"/>
          <w:sz w:val="24"/>
          <w:szCs w:val="24"/>
        </w:rPr>
        <w:tab/>
      </w:r>
      <w:r w:rsidRPr="00F85A07">
        <w:rPr>
          <w:rFonts w:ascii="Arial" w:hAnsi="Arial" w:cs="Arial"/>
          <w:sz w:val="24"/>
          <w:szCs w:val="24"/>
        </w:rPr>
        <w:tab/>
      </w:r>
      <w:r>
        <w:rPr>
          <w:rFonts w:ascii="Arial" w:hAnsi="Arial" w:cs="Arial"/>
          <w:sz w:val="24"/>
          <w:szCs w:val="24"/>
        </w:rPr>
        <w:tab/>
      </w:r>
      <w:r w:rsidR="000850B3">
        <w:rPr>
          <w:rFonts w:ascii="Arial" w:hAnsi="Arial" w:cs="Arial"/>
          <w:sz w:val="24"/>
          <w:szCs w:val="24"/>
        </w:rPr>
        <w:tab/>
      </w:r>
      <w:r w:rsidR="000850B3">
        <w:rPr>
          <w:rFonts w:ascii="Arial" w:hAnsi="Arial" w:cs="Arial"/>
          <w:sz w:val="24"/>
          <w:szCs w:val="24"/>
        </w:rPr>
        <w:tab/>
      </w:r>
    </w:p>
    <w:p w:rsidR="00F85A07" w:rsidRPr="00F85A07" w:rsidRDefault="00F85A07" w:rsidP="00F85A07">
      <w:pPr>
        <w:ind w:left="720" w:firstLine="720"/>
        <w:rPr>
          <w:rFonts w:ascii="Arial" w:hAnsi="Arial" w:cs="Arial"/>
          <w:sz w:val="24"/>
          <w:szCs w:val="24"/>
        </w:rPr>
      </w:pPr>
      <w:r w:rsidRPr="00F85A07">
        <w:rPr>
          <w:rFonts w:ascii="Arial" w:hAnsi="Arial" w:cs="Arial"/>
          <w:sz w:val="24"/>
          <w:szCs w:val="24"/>
        </w:rPr>
        <w:t>S</w:t>
      </w:r>
      <w:r w:rsidR="000850B3">
        <w:rPr>
          <w:rFonts w:ascii="Arial" w:hAnsi="Arial" w:cs="Arial"/>
          <w:sz w:val="24"/>
          <w:szCs w:val="24"/>
        </w:rPr>
        <w:t>cope</w:t>
      </w:r>
      <w:r w:rsidR="000850B3">
        <w:rPr>
          <w:rFonts w:ascii="Arial" w:hAnsi="Arial" w:cs="Arial"/>
          <w:sz w:val="24"/>
          <w:szCs w:val="24"/>
        </w:rPr>
        <w:tab/>
      </w:r>
      <w:r w:rsidR="000850B3">
        <w:rPr>
          <w:rFonts w:ascii="Arial" w:hAnsi="Arial" w:cs="Arial"/>
          <w:sz w:val="24"/>
          <w:szCs w:val="24"/>
        </w:rPr>
        <w:tab/>
      </w:r>
      <w:r w:rsidR="000850B3">
        <w:rPr>
          <w:rFonts w:ascii="Arial" w:hAnsi="Arial" w:cs="Arial"/>
          <w:sz w:val="24"/>
          <w:szCs w:val="24"/>
        </w:rPr>
        <w:tab/>
      </w:r>
      <w:r w:rsidR="000850B3">
        <w:rPr>
          <w:rFonts w:ascii="Arial" w:hAnsi="Arial" w:cs="Arial"/>
          <w:sz w:val="24"/>
          <w:szCs w:val="24"/>
        </w:rPr>
        <w:tab/>
      </w:r>
      <w:r w:rsidR="000850B3">
        <w:rPr>
          <w:rFonts w:ascii="Arial" w:hAnsi="Arial" w:cs="Arial"/>
          <w:sz w:val="24"/>
          <w:szCs w:val="24"/>
        </w:rPr>
        <w:tab/>
      </w:r>
    </w:p>
    <w:p w:rsidR="00F85A07" w:rsidRPr="00F85A07" w:rsidRDefault="00F85A07" w:rsidP="00F85A07">
      <w:pPr>
        <w:ind w:left="720" w:firstLine="720"/>
        <w:rPr>
          <w:rFonts w:ascii="Arial" w:hAnsi="Arial" w:cs="Arial"/>
          <w:sz w:val="24"/>
          <w:szCs w:val="24"/>
        </w:rPr>
      </w:pPr>
      <w:r w:rsidRPr="00F85A07">
        <w:rPr>
          <w:rFonts w:ascii="Arial" w:hAnsi="Arial" w:cs="Arial"/>
          <w:sz w:val="24"/>
          <w:szCs w:val="24"/>
        </w:rPr>
        <w:t>Definition</w:t>
      </w:r>
      <w:r w:rsidR="000850B3">
        <w:rPr>
          <w:rFonts w:ascii="Arial" w:hAnsi="Arial" w:cs="Arial"/>
          <w:sz w:val="24"/>
          <w:szCs w:val="24"/>
        </w:rPr>
        <w:t xml:space="preserve"> of abusive, persistent or unreasonable behaviour</w:t>
      </w:r>
    </w:p>
    <w:p w:rsidR="00F85A07" w:rsidRPr="00F85A07" w:rsidRDefault="000850B3" w:rsidP="000850B3">
      <w:pPr>
        <w:ind w:left="1440"/>
        <w:rPr>
          <w:rFonts w:ascii="Arial" w:hAnsi="Arial" w:cs="Arial"/>
          <w:sz w:val="24"/>
          <w:szCs w:val="24"/>
        </w:rPr>
      </w:pPr>
      <w:r>
        <w:rPr>
          <w:rFonts w:ascii="Arial" w:hAnsi="Arial" w:cs="Arial"/>
          <w:sz w:val="24"/>
          <w:szCs w:val="24"/>
        </w:rPr>
        <w:t>Dealing with abusive, persistent or unreasonable contacts, correspondence and complaints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F85A07" w:rsidRPr="00F85A07" w:rsidRDefault="000850B3" w:rsidP="00F85A07">
      <w:pPr>
        <w:ind w:left="720" w:firstLine="720"/>
        <w:rPr>
          <w:rFonts w:ascii="Arial" w:hAnsi="Arial" w:cs="Arial"/>
          <w:sz w:val="24"/>
          <w:szCs w:val="24"/>
        </w:rPr>
      </w:pPr>
      <w:r>
        <w:rPr>
          <w:rFonts w:ascii="Arial" w:hAnsi="Arial" w:cs="Arial"/>
          <w:sz w:val="24"/>
          <w:szCs w:val="24"/>
        </w:rPr>
        <w:t>Right of appeal</w:t>
      </w:r>
    </w:p>
    <w:p w:rsidR="00F85A07" w:rsidRPr="00F85A07" w:rsidRDefault="00F85A07" w:rsidP="00F85A07">
      <w:pPr>
        <w:ind w:left="720" w:firstLine="720"/>
        <w:rPr>
          <w:rFonts w:ascii="Arial" w:hAnsi="Arial" w:cs="Arial"/>
          <w:sz w:val="24"/>
          <w:szCs w:val="24"/>
        </w:rPr>
      </w:pPr>
      <w:r w:rsidRPr="00F85A07">
        <w:rPr>
          <w:rFonts w:ascii="Arial" w:hAnsi="Arial" w:cs="Arial"/>
          <w:sz w:val="24"/>
          <w:szCs w:val="24"/>
        </w:rPr>
        <w:t>New issues</w:t>
      </w:r>
      <w:r w:rsidRPr="00F85A07">
        <w:rPr>
          <w:rFonts w:ascii="Arial" w:hAnsi="Arial" w:cs="Arial"/>
          <w:sz w:val="24"/>
          <w:szCs w:val="24"/>
        </w:rPr>
        <w:tab/>
      </w:r>
      <w:r w:rsidRPr="00F85A07">
        <w:rPr>
          <w:rFonts w:ascii="Arial" w:hAnsi="Arial" w:cs="Arial"/>
          <w:sz w:val="24"/>
          <w:szCs w:val="24"/>
        </w:rPr>
        <w:tab/>
      </w:r>
      <w:r w:rsidRPr="00F85A07">
        <w:rPr>
          <w:rFonts w:ascii="Arial" w:hAnsi="Arial" w:cs="Arial"/>
          <w:sz w:val="24"/>
          <w:szCs w:val="24"/>
        </w:rPr>
        <w:tab/>
      </w:r>
      <w:r w:rsidRPr="00F85A07">
        <w:rPr>
          <w:rFonts w:ascii="Arial" w:hAnsi="Arial" w:cs="Arial"/>
          <w:sz w:val="24"/>
          <w:szCs w:val="24"/>
        </w:rPr>
        <w:tab/>
      </w:r>
      <w:r w:rsidRPr="00F85A07">
        <w:rPr>
          <w:rFonts w:ascii="Arial" w:hAnsi="Arial" w:cs="Arial"/>
          <w:sz w:val="24"/>
          <w:szCs w:val="24"/>
        </w:rPr>
        <w:tab/>
      </w:r>
    </w:p>
    <w:p w:rsidR="00F85A07" w:rsidRPr="00F85A07" w:rsidRDefault="00F85A07" w:rsidP="00F85A07">
      <w:pPr>
        <w:ind w:left="720" w:firstLine="720"/>
        <w:rPr>
          <w:rFonts w:ascii="Arial" w:hAnsi="Arial" w:cs="Arial"/>
          <w:sz w:val="24"/>
          <w:szCs w:val="24"/>
        </w:rPr>
      </w:pPr>
      <w:r w:rsidRPr="00F85A07">
        <w:rPr>
          <w:rFonts w:ascii="Arial" w:hAnsi="Arial" w:cs="Arial"/>
          <w:sz w:val="24"/>
          <w:szCs w:val="24"/>
        </w:rPr>
        <w:t xml:space="preserve">Review process </w:t>
      </w:r>
      <w:r w:rsidRPr="00F85A07">
        <w:rPr>
          <w:rFonts w:ascii="Arial" w:hAnsi="Arial" w:cs="Arial"/>
          <w:sz w:val="24"/>
          <w:szCs w:val="24"/>
        </w:rPr>
        <w:tab/>
      </w:r>
      <w:r w:rsidRPr="00F85A07">
        <w:rPr>
          <w:rFonts w:ascii="Arial" w:hAnsi="Arial" w:cs="Arial"/>
          <w:sz w:val="24"/>
          <w:szCs w:val="24"/>
        </w:rPr>
        <w:tab/>
      </w:r>
      <w:r w:rsidRPr="00F85A07">
        <w:rPr>
          <w:rFonts w:ascii="Arial" w:hAnsi="Arial" w:cs="Arial"/>
          <w:sz w:val="24"/>
          <w:szCs w:val="24"/>
        </w:rPr>
        <w:tab/>
      </w:r>
      <w:r w:rsidRPr="00F85A07">
        <w:rPr>
          <w:rFonts w:ascii="Arial" w:hAnsi="Arial" w:cs="Arial"/>
          <w:sz w:val="24"/>
          <w:szCs w:val="24"/>
        </w:rPr>
        <w:tab/>
      </w:r>
    </w:p>
    <w:p w:rsidR="00F85A07" w:rsidRDefault="00F85A07">
      <w:pPr>
        <w:rPr>
          <w:rFonts w:ascii="Arial" w:hAnsi="Arial" w:cs="Arial"/>
          <w:sz w:val="24"/>
          <w:szCs w:val="24"/>
        </w:rPr>
      </w:pPr>
    </w:p>
    <w:p w:rsidR="00F85A07" w:rsidRDefault="00F85A07">
      <w:pPr>
        <w:rPr>
          <w:rFonts w:ascii="Arial" w:hAnsi="Arial" w:cs="Arial"/>
          <w:sz w:val="24"/>
          <w:szCs w:val="24"/>
        </w:rPr>
      </w:pPr>
    </w:p>
    <w:p w:rsidR="00F85A07" w:rsidRDefault="00F85A07" w:rsidP="00F85A07">
      <w:pPr>
        <w:rPr>
          <w:rFonts w:ascii="Arial" w:hAnsi="Arial" w:cs="Arial"/>
          <w:sz w:val="24"/>
          <w:szCs w:val="24"/>
        </w:rPr>
      </w:pPr>
    </w:p>
    <w:p w:rsidR="00F85A07" w:rsidRDefault="00F85A07" w:rsidP="00F85A07">
      <w:pPr>
        <w:rPr>
          <w:rFonts w:ascii="Arial" w:hAnsi="Arial" w:cs="Arial"/>
          <w:sz w:val="24"/>
          <w:szCs w:val="24"/>
        </w:rPr>
      </w:pPr>
    </w:p>
    <w:p w:rsidR="00F85A07" w:rsidRDefault="00F85A07" w:rsidP="00F85A07">
      <w:pPr>
        <w:rPr>
          <w:rFonts w:ascii="Arial" w:hAnsi="Arial" w:cs="Arial"/>
          <w:sz w:val="24"/>
          <w:szCs w:val="24"/>
        </w:rPr>
      </w:pPr>
    </w:p>
    <w:p w:rsidR="00F85A07" w:rsidRDefault="00F85A07" w:rsidP="00F85A07">
      <w:pPr>
        <w:rPr>
          <w:rFonts w:ascii="Arial" w:hAnsi="Arial" w:cs="Arial"/>
          <w:sz w:val="24"/>
          <w:szCs w:val="24"/>
        </w:rPr>
      </w:pPr>
    </w:p>
    <w:p w:rsidR="00F85A07" w:rsidRDefault="00F85A07" w:rsidP="00F85A07">
      <w:pPr>
        <w:rPr>
          <w:rFonts w:ascii="Arial" w:hAnsi="Arial" w:cs="Arial"/>
          <w:sz w:val="24"/>
          <w:szCs w:val="24"/>
        </w:rPr>
      </w:pPr>
    </w:p>
    <w:p w:rsidR="00F85A07" w:rsidRDefault="00F85A07" w:rsidP="00F85A07">
      <w:pPr>
        <w:rPr>
          <w:rFonts w:ascii="Arial" w:hAnsi="Arial" w:cs="Arial"/>
          <w:sz w:val="24"/>
          <w:szCs w:val="24"/>
        </w:rPr>
      </w:pPr>
    </w:p>
    <w:p w:rsidR="00F85A07" w:rsidRDefault="00F85A07" w:rsidP="00F85A07">
      <w:pPr>
        <w:rPr>
          <w:rFonts w:ascii="Arial" w:hAnsi="Arial" w:cs="Arial"/>
          <w:sz w:val="24"/>
          <w:szCs w:val="24"/>
        </w:rPr>
      </w:pPr>
    </w:p>
    <w:p w:rsidR="00F85A07" w:rsidRDefault="00F85A07" w:rsidP="004D486F">
      <w:pPr>
        <w:rPr>
          <w:rFonts w:ascii="Arial" w:hAnsi="Arial" w:cs="Arial"/>
          <w:b/>
          <w:sz w:val="24"/>
          <w:szCs w:val="24"/>
        </w:rPr>
      </w:pPr>
      <w:r>
        <w:rPr>
          <w:rFonts w:ascii="Arial" w:hAnsi="Arial" w:cs="Arial"/>
          <w:b/>
          <w:sz w:val="24"/>
          <w:szCs w:val="24"/>
        </w:rPr>
        <w:t xml:space="preserve">         </w:t>
      </w:r>
    </w:p>
    <w:p w:rsidR="004D486F" w:rsidRDefault="004D486F" w:rsidP="004D486F">
      <w:pPr>
        <w:rPr>
          <w:rFonts w:ascii="Arial" w:hAnsi="Arial" w:cs="Arial"/>
          <w:b/>
          <w:sz w:val="24"/>
          <w:szCs w:val="24"/>
        </w:rPr>
      </w:pPr>
    </w:p>
    <w:p w:rsidR="004D486F" w:rsidRDefault="004D486F" w:rsidP="004D486F">
      <w:pPr>
        <w:rPr>
          <w:rFonts w:ascii="Arial" w:hAnsi="Arial" w:cs="Arial"/>
          <w:b/>
          <w:sz w:val="24"/>
          <w:szCs w:val="24"/>
        </w:rPr>
      </w:pPr>
    </w:p>
    <w:p w:rsidR="004D486F" w:rsidRDefault="004D486F" w:rsidP="004D486F">
      <w:pPr>
        <w:rPr>
          <w:rFonts w:ascii="Arial" w:hAnsi="Arial" w:cs="Arial"/>
          <w:b/>
          <w:sz w:val="24"/>
          <w:szCs w:val="24"/>
        </w:rPr>
      </w:pPr>
    </w:p>
    <w:p w:rsidR="004D486F" w:rsidRDefault="004D486F" w:rsidP="004D486F">
      <w:pPr>
        <w:rPr>
          <w:rFonts w:ascii="Arial" w:hAnsi="Arial" w:cs="Arial"/>
          <w:b/>
          <w:sz w:val="24"/>
          <w:szCs w:val="24"/>
        </w:rPr>
      </w:pPr>
    </w:p>
    <w:p w:rsidR="004D486F" w:rsidRDefault="004D486F" w:rsidP="004D486F">
      <w:pPr>
        <w:rPr>
          <w:rFonts w:ascii="Arial" w:hAnsi="Arial" w:cs="Arial"/>
          <w:b/>
          <w:sz w:val="24"/>
          <w:szCs w:val="24"/>
        </w:rPr>
      </w:pPr>
    </w:p>
    <w:p w:rsidR="004D486F" w:rsidRDefault="004D486F" w:rsidP="004D486F">
      <w:pPr>
        <w:rPr>
          <w:rFonts w:ascii="Arial" w:hAnsi="Arial" w:cs="Arial"/>
          <w:b/>
          <w:sz w:val="24"/>
          <w:szCs w:val="24"/>
        </w:rPr>
      </w:pPr>
    </w:p>
    <w:p w:rsidR="004D486F" w:rsidRDefault="004D486F" w:rsidP="004D486F">
      <w:pPr>
        <w:rPr>
          <w:rFonts w:ascii="Arial" w:hAnsi="Arial" w:cs="Arial"/>
          <w:sz w:val="24"/>
          <w:szCs w:val="24"/>
        </w:rPr>
      </w:pPr>
    </w:p>
    <w:p w:rsidR="000850B3" w:rsidRPr="00F85A07" w:rsidRDefault="000850B3" w:rsidP="004D486F">
      <w:pPr>
        <w:rPr>
          <w:rFonts w:ascii="Arial" w:hAnsi="Arial" w:cs="Arial"/>
          <w:sz w:val="24"/>
          <w:szCs w:val="24"/>
        </w:rPr>
      </w:pPr>
    </w:p>
    <w:p w:rsidR="00C808D8" w:rsidRDefault="00F85A07" w:rsidP="009050A5">
      <w:pPr>
        <w:pStyle w:val="NoSpacing"/>
        <w:rPr>
          <w:rFonts w:ascii="Arial" w:hAnsi="Arial" w:cs="Arial"/>
          <w:b/>
          <w:sz w:val="24"/>
          <w:szCs w:val="24"/>
        </w:rPr>
      </w:pPr>
      <w:r>
        <w:rPr>
          <w:rFonts w:ascii="Arial" w:hAnsi="Arial" w:cs="Arial"/>
          <w:b/>
          <w:sz w:val="24"/>
          <w:szCs w:val="24"/>
        </w:rPr>
        <w:t xml:space="preserve"> </w:t>
      </w:r>
      <w:r w:rsidRPr="009050A5">
        <w:rPr>
          <w:rFonts w:ascii="Arial" w:hAnsi="Arial" w:cs="Arial"/>
          <w:b/>
          <w:sz w:val="24"/>
          <w:szCs w:val="24"/>
        </w:rPr>
        <w:t xml:space="preserve"> </w:t>
      </w:r>
      <w:r w:rsidR="00C808D8" w:rsidRPr="00F85A07">
        <w:rPr>
          <w:rFonts w:ascii="Arial" w:hAnsi="Arial" w:cs="Arial"/>
          <w:b/>
          <w:sz w:val="24"/>
          <w:szCs w:val="24"/>
        </w:rPr>
        <w:t>Introduction</w:t>
      </w:r>
    </w:p>
    <w:p w:rsidR="001470FE" w:rsidRPr="003339B5" w:rsidRDefault="001470FE" w:rsidP="003339B5">
      <w:pPr>
        <w:pStyle w:val="NoSpacing"/>
        <w:ind w:left="360"/>
        <w:rPr>
          <w:rFonts w:ascii="Arial" w:hAnsi="Arial" w:cs="Arial"/>
          <w:b/>
          <w:sz w:val="24"/>
          <w:szCs w:val="24"/>
        </w:rPr>
      </w:pPr>
    </w:p>
    <w:p w:rsidR="00DF6A57" w:rsidRPr="003339B5" w:rsidRDefault="00C808D8" w:rsidP="004D486F">
      <w:pPr>
        <w:pStyle w:val="NoSpacing"/>
        <w:jc w:val="both"/>
        <w:rPr>
          <w:rFonts w:ascii="Arial" w:hAnsi="Arial" w:cs="Arial"/>
          <w:sz w:val="24"/>
          <w:szCs w:val="24"/>
        </w:rPr>
      </w:pPr>
      <w:r w:rsidRPr="003339B5">
        <w:rPr>
          <w:rFonts w:ascii="Arial" w:hAnsi="Arial" w:cs="Arial"/>
          <w:sz w:val="24"/>
          <w:szCs w:val="24"/>
        </w:rPr>
        <w:t>The Office of the Police</w:t>
      </w:r>
      <w:r w:rsidR="00355391">
        <w:rPr>
          <w:rFonts w:ascii="Arial" w:hAnsi="Arial" w:cs="Arial"/>
          <w:sz w:val="24"/>
          <w:szCs w:val="24"/>
        </w:rPr>
        <w:t>, Fire</w:t>
      </w:r>
      <w:r w:rsidRPr="003339B5">
        <w:rPr>
          <w:rFonts w:ascii="Arial" w:hAnsi="Arial" w:cs="Arial"/>
          <w:sz w:val="24"/>
          <w:szCs w:val="24"/>
        </w:rPr>
        <w:t xml:space="preserve"> and Crime Commissioner</w:t>
      </w:r>
      <w:r w:rsidR="004D486F">
        <w:rPr>
          <w:rFonts w:ascii="Arial" w:hAnsi="Arial" w:cs="Arial"/>
          <w:sz w:val="24"/>
          <w:szCs w:val="24"/>
        </w:rPr>
        <w:t xml:space="preserve"> </w:t>
      </w:r>
      <w:r w:rsidR="004D486F" w:rsidRPr="003339B5">
        <w:rPr>
          <w:rFonts w:ascii="Arial" w:hAnsi="Arial" w:cs="Arial"/>
          <w:sz w:val="24"/>
          <w:szCs w:val="24"/>
        </w:rPr>
        <w:t>(OP</w:t>
      </w:r>
      <w:r w:rsidR="004D486F">
        <w:rPr>
          <w:rFonts w:ascii="Arial" w:hAnsi="Arial" w:cs="Arial"/>
          <w:sz w:val="24"/>
          <w:szCs w:val="24"/>
        </w:rPr>
        <w:t>F</w:t>
      </w:r>
      <w:r w:rsidR="004D486F" w:rsidRPr="003339B5">
        <w:rPr>
          <w:rFonts w:ascii="Arial" w:hAnsi="Arial" w:cs="Arial"/>
          <w:sz w:val="24"/>
          <w:szCs w:val="24"/>
        </w:rPr>
        <w:t xml:space="preserve">CC) </w:t>
      </w:r>
      <w:r w:rsidRPr="003339B5">
        <w:rPr>
          <w:rFonts w:ascii="Arial" w:hAnsi="Arial" w:cs="Arial"/>
          <w:sz w:val="24"/>
          <w:szCs w:val="24"/>
        </w:rPr>
        <w:t xml:space="preserve">for Essex is committed to dealing with all </w:t>
      </w:r>
      <w:r w:rsidR="004D486F">
        <w:rPr>
          <w:rFonts w:ascii="Arial" w:hAnsi="Arial" w:cs="Arial"/>
          <w:sz w:val="24"/>
          <w:szCs w:val="24"/>
        </w:rPr>
        <w:t xml:space="preserve">contact, </w:t>
      </w:r>
      <w:r w:rsidRPr="003339B5">
        <w:rPr>
          <w:rFonts w:ascii="Arial" w:hAnsi="Arial" w:cs="Arial"/>
          <w:sz w:val="24"/>
          <w:szCs w:val="24"/>
        </w:rPr>
        <w:t>correspondence and complaints equitably,</w:t>
      </w:r>
      <w:r w:rsidR="008153E1" w:rsidRPr="003339B5">
        <w:rPr>
          <w:rFonts w:ascii="Arial" w:hAnsi="Arial" w:cs="Arial"/>
          <w:sz w:val="24"/>
          <w:szCs w:val="24"/>
        </w:rPr>
        <w:t xml:space="preserve"> effectively</w:t>
      </w:r>
      <w:r w:rsidRPr="003339B5">
        <w:rPr>
          <w:rFonts w:ascii="Arial" w:hAnsi="Arial" w:cs="Arial"/>
          <w:sz w:val="24"/>
          <w:szCs w:val="24"/>
        </w:rPr>
        <w:t xml:space="preserve"> and in a timely manner. </w:t>
      </w:r>
    </w:p>
    <w:p w:rsidR="00DF6A57" w:rsidRPr="003339B5" w:rsidRDefault="00DF6A57" w:rsidP="004D486F">
      <w:pPr>
        <w:pStyle w:val="NoSpacing"/>
        <w:jc w:val="both"/>
        <w:rPr>
          <w:rFonts w:ascii="Arial" w:hAnsi="Arial" w:cs="Arial"/>
          <w:sz w:val="24"/>
          <w:szCs w:val="24"/>
        </w:rPr>
      </w:pPr>
    </w:p>
    <w:p w:rsidR="008153E1" w:rsidRPr="003339B5" w:rsidRDefault="00DF6A57" w:rsidP="004D486F">
      <w:pPr>
        <w:pStyle w:val="NoSpacing"/>
        <w:jc w:val="both"/>
        <w:rPr>
          <w:rFonts w:ascii="Arial" w:hAnsi="Arial" w:cs="Arial"/>
          <w:sz w:val="24"/>
          <w:szCs w:val="24"/>
        </w:rPr>
      </w:pPr>
      <w:r w:rsidRPr="003339B5">
        <w:rPr>
          <w:rFonts w:ascii="Arial" w:hAnsi="Arial" w:cs="Arial"/>
          <w:sz w:val="24"/>
          <w:szCs w:val="24"/>
        </w:rPr>
        <w:t>T</w:t>
      </w:r>
      <w:r w:rsidR="00C808D8" w:rsidRPr="003339B5">
        <w:rPr>
          <w:rFonts w:ascii="Arial" w:hAnsi="Arial" w:cs="Arial"/>
          <w:sz w:val="24"/>
          <w:szCs w:val="24"/>
        </w:rPr>
        <w:t>he OP</w:t>
      </w:r>
      <w:r w:rsidR="00355391">
        <w:rPr>
          <w:rFonts w:ascii="Arial" w:hAnsi="Arial" w:cs="Arial"/>
          <w:sz w:val="24"/>
          <w:szCs w:val="24"/>
        </w:rPr>
        <w:t>F</w:t>
      </w:r>
      <w:r w:rsidR="00C808D8" w:rsidRPr="003339B5">
        <w:rPr>
          <w:rFonts w:ascii="Arial" w:hAnsi="Arial" w:cs="Arial"/>
          <w:sz w:val="24"/>
          <w:szCs w:val="24"/>
        </w:rPr>
        <w:t>CC</w:t>
      </w:r>
      <w:r w:rsidR="008153E1" w:rsidRPr="003339B5">
        <w:rPr>
          <w:rFonts w:ascii="Arial" w:hAnsi="Arial" w:cs="Arial"/>
          <w:sz w:val="24"/>
          <w:szCs w:val="24"/>
        </w:rPr>
        <w:t xml:space="preserve"> does not seek to </w:t>
      </w:r>
      <w:r w:rsidR="00C808D8" w:rsidRPr="003339B5">
        <w:rPr>
          <w:rFonts w:ascii="Arial" w:hAnsi="Arial" w:cs="Arial"/>
          <w:sz w:val="24"/>
          <w:szCs w:val="24"/>
        </w:rPr>
        <w:t xml:space="preserve">limit contact that individuals have with </w:t>
      </w:r>
      <w:r w:rsidR="008153E1" w:rsidRPr="003339B5">
        <w:rPr>
          <w:rFonts w:ascii="Arial" w:hAnsi="Arial" w:cs="Arial"/>
          <w:sz w:val="24"/>
          <w:szCs w:val="24"/>
        </w:rPr>
        <w:t>the O</w:t>
      </w:r>
      <w:r w:rsidRPr="003339B5">
        <w:rPr>
          <w:rFonts w:ascii="Arial" w:hAnsi="Arial" w:cs="Arial"/>
          <w:sz w:val="24"/>
          <w:szCs w:val="24"/>
        </w:rPr>
        <w:t>ffice</w:t>
      </w:r>
      <w:r w:rsidR="008153E1" w:rsidRPr="003339B5">
        <w:rPr>
          <w:rFonts w:ascii="Arial" w:hAnsi="Arial" w:cs="Arial"/>
          <w:sz w:val="24"/>
          <w:szCs w:val="24"/>
        </w:rPr>
        <w:t>, or with the Police</w:t>
      </w:r>
      <w:r w:rsidR="00355391">
        <w:rPr>
          <w:rFonts w:ascii="Arial" w:hAnsi="Arial" w:cs="Arial"/>
          <w:sz w:val="24"/>
          <w:szCs w:val="24"/>
        </w:rPr>
        <w:t>, Fire</w:t>
      </w:r>
      <w:r w:rsidR="008153E1" w:rsidRPr="003339B5">
        <w:rPr>
          <w:rFonts w:ascii="Arial" w:hAnsi="Arial" w:cs="Arial"/>
          <w:sz w:val="24"/>
          <w:szCs w:val="24"/>
        </w:rPr>
        <w:t xml:space="preserve"> </w:t>
      </w:r>
      <w:r w:rsidR="004D486F">
        <w:rPr>
          <w:rFonts w:ascii="Arial" w:hAnsi="Arial" w:cs="Arial"/>
          <w:sz w:val="24"/>
          <w:szCs w:val="24"/>
        </w:rPr>
        <w:t>and Crime Commissioner (PFCC) or</w:t>
      </w:r>
      <w:r w:rsidR="008153E1" w:rsidRPr="003339B5">
        <w:rPr>
          <w:rFonts w:ascii="Arial" w:hAnsi="Arial" w:cs="Arial"/>
          <w:sz w:val="24"/>
          <w:szCs w:val="24"/>
        </w:rPr>
        <w:t xml:space="preserve"> his</w:t>
      </w:r>
      <w:r w:rsidR="004D486F">
        <w:rPr>
          <w:rFonts w:ascii="Arial" w:hAnsi="Arial" w:cs="Arial"/>
          <w:sz w:val="24"/>
          <w:szCs w:val="24"/>
        </w:rPr>
        <w:t xml:space="preserve"> / her</w:t>
      </w:r>
      <w:r w:rsidR="008153E1" w:rsidRPr="003339B5">
        <w:rPr>
          <w:rFonts w:ascii="Arial" w:hAnsi="Arial" w:cs="Arial"/>
          <w:sz w:val="24"/>
          <w:szCs w:val="24"/>
        </w:rPr>
        <w:t xml:space="preserve"> Deputy. However, there may be occasions</w:t>
      </w:r>
      <w:r w:rsidR="00C808D8" w:rsidRPr="003339B5">
        <w:rPr>
          <w:rFonts w:ascii="Arial" w:hAnsi="Arial" w:cs="Arial"/>
          <w:sz w:val="24"/>
          <w:szCs w:val="24"/>
        </w:rPr>
        <w:t xml:space="preserve"> when</w:t>
      </w:r>
      <w:r w:rsidR="008153E1" w:rsidRPr="003339B5">
        <w:rPr>
          <w:rFonts w:ascii="Arial" w:hAnsi="Arial" w:cs="Arial"/>
          <w:sz w:val="24"/>
          <w:szCs w:val="24"/>
        </w:rPr>
        <w:t>:</w:t>
      </w:r>
    </w:p>
    <w:p w:rsidR="008153E1" w:rsidRPr="003339B5" w:rsidRDefault="008153E1" w:rsidP="004D486F">
      <w:pPr>
        <w:pStyle w:val="NoSpacing"/>
        <w:jc w:val="both"/>
        <w:rPr>
          <w:rFonts w:ascii="Arial" w:hAnsi="Arial" w:cs="Arial"/>
          <w:sz w:val="24"/>
          <w:szCs w:val="24"/>
        </w:rPr>
      </w:pPr>
    </w:p>
    <w:p w:rsidR="00FC3715" w:rsidRPr="003339B5" w:rsidRDefault="00C808D8" w:rsidP="004D486F">
      <w:pPr>
        <w:pStyle w:val="NoSpacing"/>
        <w:numPr>
          <w:ilvl w:val="0"/>
          <w:numId w:val="4"/>
        </w:numPr>
        <w:jc w:val="both"/>
        <w:rPr>
          <w:rFonts w:ascii="Arial" w:hAnsi="Arial" w:cs="Arial"/>
          <w:sz w:val="24"/>
          <w:szCs w:val="24"/>
        </w:rPr>
      </w:pPr>
      <w:r w:rsidRPr="003339B5">
        <w:rPr>
          <w:rFonts w:ascii="Arial" w:hAnsi="Arial" w:cs="Arial"/>
          <w:sz w:val="24"/>
          <w:szCs w:val="24"/>
        </w:rPr>
        <w:t xml:space="preserve">the behaviour of </w:t>
      </w:r>
      <w:r w:rsidR="00DF6A57" w:rsidRPr="003339B5">
        <w:rPr>
          <w:rFonts w:ascii="Arial" w:hAnsi="Arial" w:cs="Arial"/>
          <w:sz w:val="24"/>
          <w:szCs w:val="24"/>
        </w:rPr>
        <w:t>an</w:t>
      </w:r>
      <w:r w:rsidRPr="003339B5">
        <w:rPr>
          <w:rFonts w:ascii="Arial" w:hAnsi="Arial" w:cs="Arial"/>
          <w:sz w:val="24"/>
          <w:szCs w:val="24"/>
        </w:rPr>
        <w:t xml:space="preserve"> individual</w:t>
      </w:r>
      <w:r w:rsidR="00DF6A57" w:rsidRPr="003339B5">
        <w:rPr>
          <w:rFonts w:ascii="Arial" w:hAnsi="Arial" w:cs="Arial"/>
          <w:sz w:val="24"/>
          <w:szCs w:val="24"/>
        </w:rPr>
        <w:t xml:space="preserve"> is such that </w:t>
      </w:r>
      <w:r w:rsidR="008153E1" w:rsidRPr="003339B5">
        <w:rPr>
          <w:rFonts w:ascii="Arial" w:hAnsi="Arial" w:cs="Arial"/>
          <w:sz w:val="24"/>
          <w:szCs w:val="24"/>
        </w:rPr>
        <w:t xml:space="preserve">it prevents </w:t>
      </w:r>
      <w:r w:rsidR="00DF6A57" w:rsidRPr="003339B5">
        <w:rPr>
          <w:rFonts w:ascii="Arial" w:hAnsi="Arial" w:cs="Arial"/>
          <w:sz w:val="24"/>
          <w:szCs w:val="24"/>
        </w:rPr>
        <w:t xml:space="preserve">the </w:t>
      </w:r>
      <w:r w:rsidR="00355391">
        <w:rPr>
          <w:rFonts w:ascii="Arial" w:hAnsi="Arial" w:cs="Arial"/>
          <w:sz w:val="24"/>
          <w:szCs w:val="24"/>
        </w:rPr>
        <w:t>OPFCC</w:t>
      </w:r>
      <w:r w:rsidR="00DF6A57" w:rsidRPr="003339B5">
        <w:rPr>
          <w:rFonts w:ascii="Arial" w:hAnsi="Arial" w:cs="Arial"/>
          <w:sz w:val="24"/>
          <w:szCs w:val="24"/>
        </w:rPr>
        <w:t xml:space="preserve"> from </w:t>
      </w:r>
      <w:r w:rsidR="008153E1" w:rsidRPr="003339B5">
        <w:rPr>
          <w:rFonts w:ascii="Arial" w:hAnsi="Arial" w:cs="Arial"/>
          <w:sz w:val="24"/>
          <w:szCs w:val="24"/>
        </w:rPr>
        <w:t>dealing</w:t>
      </w:r>
      <w:r w:rsidR="004D486F">
        <w:rPr>
          <w:rFonts w:ascii="Arial" w:hAnsi="Arial" w:cs="Arial"/>
          <w:sz w:val="24"/>
          <w:szCs w:val="24"/>
        </w:rPr>
        <w:t xml:space="preserve"> </w:t>
      </w:r>
      <w:r w:rsidR="004D486F" w:rsidRPr="003339B5">
        <w:rPr>
          <w:rFonts w:ascii="Arial" w:hAnsi="Arial" w:cs="Arial"/>
          <w:sz w:val="24"/>
          <w:szCs w:val="24"/>
        </w:rPr>
        <w:t>effectively</w:t>
      </w:r>
      <w:r w:rsidR="008153E1" w:rsidRPr="003339B5">
        <w:rPr>
          <w:rFonts w:ascii="Arial" w:hAnsi="Arial" w:cs="Arial"/>
          <w:sz w:val="24"/>
          <w:szCs w:val="24"/>
        </w:rPr>
        <w:t xml:space="preserve"> with their </w:t>
      </w:r>
      <w:r w:rsidRPr="003339B5">
        <w:rPr>
          <w:rFonts w:ascii="Arial" w:hAnsi="Arial" w:cs="Arial"/>
          <w:sz w:val="24"/>
          <w:szCs w:val="24"/>
        </w:rPr>
        <w:t>concern</w:t>
      </w:r>
      <w:r w:rsidR="00FC3715" w:rsidRPr="003339B5">
        <w:rPr>
          <w:rFonts w:ascii="Arial" w:hAnsi="Arial" w:cs="Arial"/>
          <w:sz w:val="24"/>
          <w:szCs w:val="24"/>
        </w:rPr>
        <w:t>;</w:t>
      </w:r>
    </w:p>
    <w:p w:rsidR="008153E1" w:rsidRPr="003339B5" w:rsidRDefault="00FC3715" w:rsidP="004D486F">
      <w:pPr>
        <w:pStyle w:val="NoSpacing"/>
        <w:numPr>
          <w:ilvl w:val="0"/>
          <w:numId w:val="4"/>
        </w:numPr>
        <w:jc w:val="both"/>
        <w:rPr>
          <w:rFonts w:ascii="Arial" w:hAnsi="Arial" w:cs="Arial"/>
          <w:sz w:val="24"/>
          <w:szCs w:val="24"/>
        </w:rPr>
      </w:pPr>
      <w:r w:rsidRPr="003339B5">
        <w:rPr>
          <w:rFonts w:ascii="Arial" w:hAnsi="Arial" w:cs="Arial"/>
          <w:sz w:val="24"/>
          <w:szCs w:val="24"/>
        </w:rPr>
        <w:t>a</w:t>
      </w:r>
      <w:r w:rsidR="004D486F">
        <w:rPr>
          <w:rFonts w:ascii="Arial" w:hAnsi="Arial" w:cs="Arial"/>
          <w:sz w:val="24"/>
          <w:szCs w:val="24"/>
        </w:rPr>
        <w:t>n individual</w:t>
      </w:r>
      <w:r w:rsidR="008153E1" w:rsidRPr="003339B5">
        <w:rPr>
          <w:rFonts w:ascii="Arial" w:hAnsi="Arial" w:cs="Arial"/>
          <w:sz w:val="24"/>
          <w:szCs w:val="24"/>
        </w:rPr>
        <w:t xml:space="preserve">’s behaviour causes harassment or distress to </w:t>
      </w:r>
      <w:r w:rsidR="00355391">
        <w:rPr>
          <w:rFonts w:ascii="Arial" w:hAnsi="Arial" w:cs="Arial"/>
          <w:sz w:val="24"/>
          <w:szCs w:val="24"/>
        </w:rPr>
        <w:t>OPFCC</w:t>
      </w:r>
      <w:r w:rsidR="008153E1" w:rsidRPr="003339B5">
        <w:rPr>
          <w:rFonts w:ascii="Arial" w:hAnsi="Arial" w:cs="Arial"/>
          <w:sz w:val="24"/>
          <w:szCs w:val="24"/>
        </w:rPr>
        <w:t xml:space="preserve"> staff members</w:t>
      </w:r>
      <w:r w:rsidRPr="003339B5">
        <w:rPr>
          <w:rFonts w:ascii="Arial" w:hAnsi="Arial" w:cs="Arial"/>
          <w:sz w:val="24"/>
          <w:szCs w:val="24"/>
        </w:rPr>
        <w:t xml:space="preserve">, </w:t>
      </w:r>
      <w:r w:rsidR="004D486F">
        <w:rPr>
          <w:rFonts w:ascii="Arial" w:hAnsi="Arial" w:cs="Arial"/>
          <w:sz w:val="24"/>
          <w:szCs w:val="24"/>
        </w:rPr>
        <w:t xml:space="preserve">and / </w:t>
      </w:r>
      <w:r w:rsidRPr="003339B5">
        <w:rPr>
          <w:rFonts w:ascii="Arial" w:hAnsi="Arial" w:cs="Arial"/>
          <w:sz w:val="24"/>
          <w:szCs w:val="24"/>
        </w:rPr>
        <w:t>or</w:t>
      </w:r>
    </w:p>
    <w:p w:rsidR="008153E1" w:rsidRPr="003339B5" w:rsidRDefault="00C808D8" w:rsidP="004D486F">
      <w:pPr>
        <w:pStyle w:val="NoSpacing"/>
        <w:numPr>
          <w:ilvl w:val="0"/>
          <w:numId w:val="4"/>
        </w:numPr>
        <w:jc w:val="both"/>
        <w:rPr>
          <w:rFonts w:ascii="Arial" w:hAnsi="Arial" w:cs="Arial"/>
          <w:sz w:val="24"/>
          <w:szCs w:val="24"/>
        </w:rPr>
      </w:pPr>
      <w:r w:rsidRPr="003339B5">
        <w:rPr>
          <w:rFonts w:ascii="Arial" w:hAnsi="Arial" w:cs="Arial"/>
          <w:sz w:val="24"/>
          <w:szCs w:val="24"/>
        </w:rPr>
        <w:t xml:space="preserve">where dealing with </w:t>
      </w:r>
      <w:r w:rsidR="00DF6A57" w:rsidRPr="003339B5">
        <w:rPr>
          <w:rFonts w:ascii="Arial" w:hAnsi="Arial" w:cs="Arial"/>
          <w:sz w:val="24"/>
          <w:szCs w:val="24"/>
        </w:rPr>
        <w:t xml:space="preserve">an individual’s </w:t>
      </w:r>
      <w:r w:rsidR="004D486F">
        <w:rPr>
          <w:rFonts w:ascii="Arial" w:hAnsi="Arial" w:cs="Arial"/>
          <w:sz w:val="24"/>
          <w:szCs w:val="24"/>
        </w:rPr>
        <w:t xml:space="preserve">contact, correspondence and / or complaints </w:t>
      </w:r>
      <w:r w:rsidR="008153E1" w:rsidRPr="003339B5">
        <w:rPr>
          <w:rFonts w:ascii="Arial" w:hAnsi="Arial" w:cs="Arial"/>
          <w:sz w:val="24"/>
          <w:szCs w:val="24"/>
        </w:rPr>
        <w:t xml:space="preserve">has significant resource implications which are </w:t>
      </w:r>
      <w:r w:rsidRPr="003339B5">
        <w:rPr>
          <w:rFonts w:ascii="Arial" w:hAnsi="Arial" w:cs="Arial"/>
          <w:sz w:val="24"/>
          <w:szCs w:val="24"/>
        </w:rPr>
        <w:t xml:space="preserve">not </w:t>
      </w:r>
      <w:r w:rsidR="008153E1" w:rsidRPr="003339B5">
        <w:rPr>
          <w:rFonts w:ascii="Arial" w:hAnsi="Arial" w:cs="Arial"/>
          <w:sz w:val="24"/>
          <w:szCs w:val="24"/>
        </w:rPr>
        <w:t xml:space="preserve">assessed to be </w:t>
      </w:r>
      <w:r w:rsidR="00F9043B" w:rsidRPr="003339B5">
        <w:rPr>
          <w:rFonts w:ascii="Arial" w:hAnsi="Arial" w:cs="Arial"/>
          <w:sz w:val="24"/>
          <w:szCs w:val="24"/>
        </w:rPr>
        <w:t>proportionate to</w:t>
      </w:r>
      <w:r w:rsidRPr="003339B5">
        <w:rPr>
          <w:rFonts w:ascii="Arial" w:hAnsi="Arial" w:cs="Arial"/>
          <w:sz w:val="24"/>
          <w:szCs w:val="24"/>
        </w:rPr>
        <w:t xml:space="preserve"> the nature of the concern</w:t>
      </w:r>
      <w:r w:rsidR="008153E1" w:rsidRPr="003339B5">
        <w:rPr>
          <w:rFonts w:ascii="Arial" w:hAnsi="Arial" w:cs="Arial"/>
          <w:sz w:val="24"/>
          <w:szCs w:val="24"/>
        </w:rPr>
        <w:t xml:space="preserve"> itself</w:t>
      </w:r>
      <w:r w:rsidRPr="003339B5">
        <w:rPr>
          <w:rFonts w:ascii="Arial" w:hAnsi="Arial" w:cs="Arial"/>
          <w:sz w:val="24"/>
          <w:szCs w:val="24"/>
        </w:rPr>
        <w:t>.</w:t>
      </w:r>
      <w:r w:rsidR="00DF6A57" w:rsidRPr="003339B5">
        <w:rPr>
          <w:rFonts w:ascii="Arial" w:hAnsi="Arial" w:cs="Arial"/>
          <w:sz w:val="24"/>
          <w:szCs w:val="24"/>
        </w:rPr>
        <w:t xml:space="preserve"> </w:t>
      </w:r>
    </w:p>
    <w:p w:rsidR="008153E1" w:rsidRPr="003339B5" w:rsidRDefault="008153E1" w:rsidP="004D486F">
      <w:pPr>
        <w:pStyle w:val="NoSpacing"/>
        <w:jc w:val="both"/>
        <w:rPr>
          <w:rFonts w:ascii="Arial" w:hAnsi="Arial" w:cs="Arial"/>
          <w:sz w:val="24"/>
          <w:szCs w:val="24"/>
        </w:rPr>
      </w:pPr>
    </w:p>
    <w:p w:rsidR="00C808D8" w:rsidRDefault="00DF6A57" w:rsidP="004D486F">
      <w:pPr>
        <w:pStyle w:val="NoSpacing"/>
        <w:jc w:val="both"/>
        <w:rPr>
          <w:rFonts w:ascii="Arial" w:hAnsi="Arial" w:cs="Arial"/>
          <w:sz w:val="24"/>
          <w:szCs w:val="24"/>
        </w:rPr>
      </w:pPr>
      <w:r w:rsidRPr="003339B5">
        <w:rPr>
          <w:rFonts w:ascii="Arial" w:hAnsi="Arial" w:cs="Arial"/>
          <w:sz w:val="24"/>
          <w:szCs w:val="24"/>
        </w:rPr>
        <w:t xml:space="preserve">In these cases, contact with the individual complainant may be limited or, in more extreme cases, stopped altogether. </w:t>
      </w:r>
    </w:p>
    <w:p w:rsidR="00620BF0" w:rsidRDefault="00620BF0" w:rsidP="008153E1">
      <w:pPr>
        <w:pStyle w:val="NoSpacing"/>
        <w:rPr>
          <w:rFonts w:ascii="Arial" w:hAnsi="Arial" w:cs="Arial"/>
          <w:sz w:val="24"/>
          <w:szCs w:val="24"/>
        </w:rPr>
      </w:pPr>
    </w:p>
    <w:p w:rsidR="008E5349" w:rsidRPr="003339B5" w:rsidRDefault="004D486F" w:rsidP="004D486F">
      <w:pPr>
        <w:pStyle w:val="NoSpacing"/>
        <w:rPr>
          <w:rFonts w:ascii="Arial" w:hAnsi="Arial" w:cs="Arial"/>
          <w:b/>
          <w:sz w:val="24"/>
          <w:szCs w:val="24"/>
        </w:rPr>
      </w:pPr>
      <w:r>
        <w:rPr>
          <w:rFonts w:ascii="Arial" w:hAnsi="Arial" w:cs="Arial"/>
          <w:b/>
          <w:sz w:val="24"/>
          <w:szCs w:val="24"/>
        </w:rPr>
        <w:t>Scope</w:t>
      </w:r>
    </w:p>
    <w:p w:rsidR="008E5349" w:rsidRPr="003339B5" w:rsidRDefault="008E5349" w:rsidP="008E5349">
      <w:pPr>
        <w:pStyle w:val="NoSpacing"/>
        <w:rPr>
          <w:rFonts w:ascii="Arial" w:hAnsi="Arial" w:cs="Arial"/>
          <w:sz w:val="24"/>
          <w:szCs w:val="24"/>
        </w:rPr>
      </w:pPr>
    </w:p>
    <w:p w:rsidR="004D486F" w:rsidRPr="003339B5" w:rsidRDefault="00476611" w:rsidP="004D486F">
      <w:pPr>
        <w:pStyle w:val="NoSpacing"/>
        <w:jc w:val="both"/>
        <w:rPr>
          <w:rFonts w:ascii="Arial" w:hAnsi="Arial" w:cs="Arial"/>
          <w:sz w:val="24"/>
          <w:szCs w:val="24"/>
        </w:rPr>
      </w:pPr>
      <w:r w:rsidRPr="003339B5">
        <w:rPr>
          <w:rFonts w:ascii="Arial" w:hAnsi="Arial" w:cs="Arial"/>
          <w:sz w:val="24"/>
          <w:szCs w:val="24"/>
        </w:rPr>
        <w:lastRenderedPageBreak/>
        <w:t xml:space="preserve">This Policy sets out the processes and procedures adopted by the </w:t>
      </w:r>
      <w:r w:rsidR="00355391">
        <w:rPr>
          <w:rFonts w:ascii="Arial" w:hAnsi="Arial" w:cs="Arial"/>
          <w:sz w:val="24"/>
          <w:szCs w:val="24"/>
        </w:rPr>
        <w:t>OPFCC</w:t>
      </w:r>
      <w:r w:rsidRPr="003339B5">
        <w:rPr>
          <w:rFonts w:ascii="Arial" w:hAnsi="Arial" w:cs="Arial"/>
          <w:sz w:val="24"/>
          <w:szCs w:val="24"/>
        </w:rPr>
        <w:t xml:space="preserve"> in responding to</w:t>
      </w:r>
      <w:r w:rsidR="004D486F">
        <w:rPr>
          <w:rFonts w:ascii="Arial" w:hAnsi="Arial" w:cs="Arial"/>
          <w:sz w:val="24"/>
          <w:szCs w:val="24"/>
        </w:rPr>
        <w:t xml:space="preserve"> what is considered to be</w:t>
      </w:r>
      <w:r w:rsidRPr="003339B5">
        <w:rPr>
          <w:rFonts w:ascii="Arial" w:hAnsi="Arial" w:cs="Arial"/>
          <w:sz w:val="24"/>
          <w:szCs w:val="24"/>
        </w:rPr>
        <w:t xml:space="preserve"> </w:t>
      </w:r>
      <w:r w:rsidR="004D486F">
        <w:rPr>
          <w:rFonts w:ascii="Arial" w:hAnsi="Arial" w:cs="Arial"/>
          <w:sz w:val="24"/>
          <w:szCs w:val="24"/>
        </w:rPr>
        <w:t>abusive, persistent</w:t>
      </w:r>
      <w:r w:rsidR="007F7A8A" w:rsidRPr="003339B5">
        <w:rPr>
          <w:rFonts w:ascii="Arial" w:hAnsi="Arial" w:cs="Arial"/>
          <w:sz w:val="24"/>
          <w:szCs w:val="24"/>
        </w:rPr>
        <w:t xml:space="preserve"> or</w:t>
      </w:r>
      <w:r w:rsidR="00355391">
        <w:rPr>
          <w:rFonts w:ascii="Arial" w:hAnsi="Arial" w:cs="Arial"/>
          <w:sz w:val="24"/>
          <w:szCs w:val="24"/>
        </w:rPr>
        <w:t xml:space="preserve"> unreasonable</w:t>
      </w:r>
      <w:r w:rsidR="007F7A8A" w:rsidRPr="003339B5">
        <w:rPr>
          <w:rFonts w:ascii="Arial" w:hAnsi="Arial" w:cs="Arial"/>
          <w:sz w:val="24"/>
          <w:szCs w:val="24"/>
        </w:rPr>
        <w:t xml:space="preserve"> </w:t>
      </w:r>
      <w:r w:rsidR="00216A42">
        <w:rPr>
          <w:rFonts w:ascii="Arial" w:hAnsi="Arial" w:cs="Arial"/>
          <w:sz w:val="24"/>
          <w:szCs w:val="24"/>
        </w:rPr>
        <w:t xml:space="preserve">contact, correspondence and </w:t>
      </w:r>
      <w:r w:rsidR="007F7A8A" w:rsidRPr="003339B5">
        <w:rPr>
          <w:rFonts w:ascii="Arial" w:hAnsi="Arial" w:cs="Arial"/>
          <w:sz w:val="24"/>
          <w:szCs w:val="24"/>
        </w:rPr>
        <w:t>complai</w:t>
      </w:r>
      <w:r w:rsidR="0057465B" w:rsidRPr="003339B5">
        <w:rPr>
          <w:rFonts w:ascii="Arial" w:hAnsi="Arial" w:cs="Arial"/>
          <w:sz w:val="24"/>
          <w:szCs w:val="24"/>
        </w:rPr>
        <w:t>nts</w:t>
      </w:r>
      <w:r w:rsidR="00216A42">
        <w:rPr>
          <w:rFonts w:ascii="Arial" w:hAnsi="Arial" w:cs="Arial"/>
          <w:sz w:val="24"/>
          <w:szCs w:val="24"/>
        </w:rPr>
        <w:t>.</w:t>
      </w:r>
      <w:r w:rsidR="007F7A8A" w:rsidRPr="003339B5">
        <w:rPr>
          <w:rFonts w:ascii="Arial" w:hAnsi="Arial" w:cs="Arial"/>
          <w:sz w:val="24"/>
          <w:szCs w:val="24"/>
        </w:rPr>
        <w:t xml:space="preserve"> </w:t>
      </w:r>
      <w:r w:rsidR="004D486F">
        <w:rPr>
          <w:rFonts w:ascii="Arial" w:hAnsi="Arial" w:cs="Arial"/>
          <w:sz w:val="24"/>
          <w:szCs w:val="24"/>
        </w:rPr>
        <w:t>It</w:t>
      </w:r>
      <w:r w:rsidR="004D486F" w:rsidRPr="003339B5">
        <w:rPr>
          <w:rFonts w:ascii="Arial" w:hAnsi="Arial" w:cs="Arial"/>
          <w:sz w:val="24"/>
          <w:szCs w:val="24"/>
        </w:rPr>
        <w:t xml:space="preserve"> is applicable to </w:t>
      </w:r>
      <w:r w:rsidR="004D486F">
        <w:rPr>
          <w:rFonts w:ascii="Arial" w:hAnsi="Arial" w:cs="Arial"/>
          <w:sz w:val="24"/>
          <w:szCs w:val="24"/>
        </w:rPr>
        <w:t>all types of contact</w:t>
      </w:r>
      <w:r w:rsidR="004D486F" w:rsidRPr="003339B5">
        <w:rPr>
          <w:rFonts w:ascii="Arial" w:hAnsi="Arial" w:cs="Arial"/>
          <w:sz w:val="24"/>
          <w:szCs w:val="24"/>
        </w:rPr>
        <w:t xml:space="preserve"> with </w:t>
      </w:r>
      <w:r w:rsidR="004D486F">
        <w:rPr>
          <w:rFonts w:ascii="Arial" w:hAnsi="Arial" w:cs="Arial"/>
          <w:sz w:val="24"/>
          <w:szCs w:val="24"/>
        </w:rPr>
        <w:t>the OPFCC</w:t>
      </w:r>
      <w:r w:rsidR="004D486F" w:rsidRPr="003339B5">
        <w:rPr>
          <w:rFonts w:ascii="Arial" w:hAnsi="Arial" w:cs="Arial"/>
          <w:sz w:val="24"/>
          <w:szCs w:val="24"/>
        </w:rPr>
        <w:t xml:space="preserve"> </w:t>
      </w:r>
      <w:r w:rsidR="004D486F">
        <w:rPr>
          <w:rFonts w:ascii="Arial" w:hAnsi="Arial" w:cs="Arial"/>
          <w:sz w:val="24"/>
          <w:szCs w:val="24"/>
        </w:rPr>
        <w:t>including</w:t>
      </w:r>
      <w:r w:rsidR="004D486F" w:rsidRPr="003339B5">
        <w:rPr>
          <w:rFonts w:ascii="Arial" w:hAnsi="Arial" w:cs="Arial"/>
          <w:sz w:val="24"/>
          <w:szCs w:val="24"/>
        </w:rPr>
        <w:t xml:space="preserve"> telephone calls</w:t>
      </w:r>
      <w:r w:rsidR="004D486F">
        <w:rPr>
          <w:rFonts w:ascii="Arial" w:hAnsi="Arial" w:cs="Arial"/>
          <w:sz w:val="24"/>
          <w:szCs w:val="24"/>
        </w:rPr>
        <w:t xml:space="preserve"> and emails</w:t>
      </w:r>
      <w:r w:rsidR="004D486F" w:rsidRPr="003339B5">
        <w:rPr>
          <w:rFonts w:ascii="Arial" w:hAnsi="Arial" w:cs="Arial"/>
          <w:sz w:val="24"/>
          <w:szCs w:val="24"/>
        </w:rPr>
        <w:t xml:space="preserve"> to, and wider contact with, the office. </w:t>
      </w:r>
    </w:p>
    <w:p w:rsidR="008E5349" w:rsidRPr="003339B5" w:rsidRDefault="008E5349" w:rsidP="004D486F">
      <w:pPr>
        <w:pStyle w:val="NoSpacing"/>
        <w:jc w:val="both"/>
        <w:rPr>
          <w:rFonts w:ascii="Arial" w:hAnsi="Arial" w:cs="Arial"/>
          <w:sz w:val="24"/>
          <w:szCs w:val="24"/>
        </w:rPr>
      </w:pPr>
    </w:p>
    <w:p w:rsidR="008E5349" w:rsidRPr="003339B5" w:rsidRDefault="008E5349" w:rsidP="004D486F">
      <w:pPr>
        <w:pStyle w:val="NoSpacing"/>
        <w:jc w:val="both"/>
        <w:rPr>
          <w:rFonts w:ascii="Arial" w:hAnsi="Arial" w:cs="Arial"/>
          <w:sz w:val="24"/>
          <w:szCs w:val="24"/>
        </w:rPr>
      </w:pPr>
      <w:r w:rsidRPr="003339B5">
        <w:rPr>
          <w:rFonts w:ascii="Arial" w:hAnsi="Arial" w:cs="Arial"/>
          <w:sz w:val="24"/>
          <w:szCs w:val="24"/>
        </w:rPr>
        <w:t>It does not cover complaints made against the P</w:t>
      </w:r>
      <w:r w:rsidR="00216A42">
        <w:rPr>
          <w:rFonts w:ascii="Arial" w:hAnsi="Arial" w:cs="Arial"/>
          <w:sz w:val="24"/>
          <w:szCs w:val="24"/>
        </w:rPr>
        <w:t>F</w:t>
      </w:r>
      <w:r w:rsidRPr="003339B5">
        <w:rPr>
          <w:rFonts w:ascii="Arial" w:hAnsi="Arial" w:cs="Arial"/>
          <w:sz w:val="24"/>
          <w:szCs w:val="24"/>
        </w:rPr>
        <w:t>CC or the Deputy P</w:t>
      </w:r>
      <w:r w:rsidR="00216A42">
        <w:rPr>
          <w:rFonts w:ascii="Arial" w:hAnsi="Arial" w:cs="Arial"/>
          <w:sz w:val="24"/>
          <w:szCs w:val="24"/>
        </w:rPr>
        <w:t>F</w:t>
      </w:r>
      <w:r w:rsidRPr="003339B5">
        <w:rPr>
          <w:rFonts w:ascii="Arial" w:hAnsi="Arial" w:cs="Arial"/>
          <w:sz w:val="24"/>
          <w:szCs w:val="24"/>
        </w:rPr>
        <w:t>CC. All complaints made against the P</w:t>
      </w:r>
      <w:r w:rsidR="00216A42">
        <w:rPr>
          <w:rFonts w:ascii="Arial" w:hAnsi="Arial" w:cs="Arial"/>
          <w:sz w:val="24"/>
          <w:szCs w:val="24"/>
        </w:rPr>
        <w:t>F</w:t>
      </w:r>
      <w:r w:rsidRPr="003339B5">
        <w:rPr>
          <w:rFonts w:ascii="Arial" w:hAnsi="Arial" w:cs="Arial"/>
          <w:sz w:val="24"/>
          <w:szCs w:val="24"/>
        </w:rPr>
        <w:t>CC and D</w:t>
      </w:r>
      <w:r w:rsidR="00DF541F">
        <w:rPr>
          <w:rFonts w:ascii="Arial" w:hAnsi="Arial" w:cs="Arial"/>
          <w:sz w:val="24"/>
          <w:szCs w:val="24"/>
        </w:rPr>
        <w:t>PF</w:t>
      </w:r>
      <w:r w:rsidRPr="003339B5">
        <w:rPr>
          <w:rFonts w:ascii="Arial" w:hAnsi="Arial" w:cs="Arial"/>
          <w:sz w:val="24"/>
          <w:szCs w:val="24"/>
        </w:rPr>
        <w:t>CC are managed by the Police</w:t>
      </w:r>
      <w:r w:rsidR="004D486F">
        <w:rPr>
          <w:rFonts w:ascii="Arial" w:hAnsi="Arial" w:cs="Arial"/>
          <w:sz w:val="24"/>
          <w:szCs w:val="24"/>
        </w:rPr>
        <w:t>, Fire</w:t>
      </w:r>
      <w:r w:rsidRPr="003339B5">
        <w:rPr>
          <w:rFonts w:ascii="Arial" w:hAnsi="Arial" w:cs="Arial"/>
          <w:sz w:val="24"/>
          <w:szCs w:val="24"/>
        </w:rPr>
        <w:t xml:space="preserve"> and Crime </w:t>
      </w:r>
      <w:r w:rsidR="000828CE" w:rsidRPr="003339B5">
        <w:rPr>
          <w:rFonts w:ascii="Arial" w:hAnsi="Arial" w:cs="Arial"/>
          <w:sz w:val="24"/>
          <w:szCs w:val="24"/>
        </w:rPr>
        <w:t>Panel (</w:t>
      </w:r>
      <w:r w:rsidR="004D486F">
        <w:rPr>
          <w:rFonts w:ascii="Arial" w:hAnsi="Arial" w:cs="Arial"/>
          <w:sz w:val="24"/>
          <w:szCs w:val="24"/>
        </w:rPr>
        <w:t xml:space="preserve">whose </w:t>
      </w:r>
      <w:r w:rsidR="000828CE" w:rsidRPr="003339B5">
        <w:rPr>
          <w:rFonts w:ascii="Arial" w:hAnsi="Arial" w:cs="Arial"/>
          <w:sz w:val="24"/>
          <w:szCs w:val="24"/>
        </w:rPr>
        <w:t xml:space="preserve">website can be found </w:t>
      </w:r>
      <w:hyperlink r:id="rId8" w:history="1">
        <w:r w:rsidR="000828CE" w:rsidRPr="003339B5">
          <w:rPr>
            <w:rStyle w:val="Hyperlink"/>
            <w:rFonts w:ascii="Arial" w:hAnsi="Arial" w:cs="Arial"/>
            <w:sz w:val="24"/>
            <w:szCs w:val="24"/>
          </w:rPr>
          <w:t>here</w:t>
        </w:r>
      </w:hyperlink>
      <w:r w:rsidRPr="003339B5">
        <w:rPr>
          <w:rFonts w:ascii="Arial" w:hAnsi="Arial" w:cs="Arial"/>
          <w:sz w:val="24"/>
          <w:szCs w:val="24"/>
        </w:rPr>
        <w:t>)</w:t>
      </w:r>
      <w:r w:rsidR="00216A42">
        <w:rPr>
          <w:rFonts w:ascii="Arial" w:hAnsi="Arial" w:cs="Arial"/>
          <w:sz w:val="24"/>
          <w:szCs w:val="24"/>
        </w:rPr>
        <w:t xml:space="preserve"> or the police</w:t>
      </w:r>
      <w:r w:rsidRPr="003339B5">
        <w:rPr>
          <w:rFonts w:ascii="Arial" w:hAnsi="Arial" w:cs="Arial"/>
          <w:sz w:val="24"/>
          <w:szCs w:val="24"/>
        </w:rPr>
        <w:t xml:space="preserve">. </w:t>
      </w:r>
    </w:p>
    <w:p w:rsidR="008E5349" w:rsidRPr="003339B5" w:rsidRDefault="008E5349" w:rsidP="004D486F">
      <w:pPr>
        <w:pStyle w:val="NoSpacing"/>
        <w:jc w:val="both"/>
        <w:rPr>
          <w:rFonts w:ascii="Arial" w:hAnsi="Arial" w:cs="Arial"/>
          <w:sz w:val="24"/>
          <w:szCs w:val="24"/>
        </w:rPr>
      </w:pPr>
    </w:p>
    <w:p w:rsidR="00DF541F" w:rsidRDefault="008E5349" w:rsidP="004D486F">
      <w:pPr>
        <w:pStyle w:val="NoSpacing"/>
        <w:jc w:val="both"/>
      </w:pPr>
      <w:r w:rsidRPr="003339B5">
        <w:rPr>
          <w:rFonts w:ascii="Arial" w:hAnsi="Arial" w:cs="Arial"/>
          <w:sz w:val="24"/>
          <w:szCs w:val="24"/>
        </w:rPr>
        <w:t xml:space="preserve">It </w:t>
      </w:r>
      <w:r w:rsidR="004D486F">
        <w:rPr>
          <w:rFonts w:ascii="Arial" w:hAnsi="Arial" w:cs="Arial"/>
          <w:sz w:val="24"/>
          <w:szCs w:val="24"/>
        </w:rPr>
        <w:t xml:space="preserve">also </w:t>
      </w:r>
      <w:r w:rsidRPr="003339B5">
        <w:rPr>
          <w:rFonts w:ascii="Arial" w:hAnsi="Arial" w:cs="Arial"/>
          <w:sz w:val="24"/>
          <w:szCs w:val="24"/>
        </w:rPr>
        <w:t xml:space="preserve">does not </w:t>
      </w:r>
      <w:r w:rsidR="00C808D8" w:rsidRPr="003339B5">
        <w:rPr>
          <w:rFonts w:ascii="Arial" w:hAnsi="Arial" w:cs="Arial"/>
          <w:sz w:val="24"/>
          <w:szCs w:val="24"/>
        </w:rPr>
        <w:t xml:space="preserve">cover dealing with potentially vexatious requests under the </w:t>
      </w:r>
      <w:r w:rsidR="00C808D8" w:rsidRPr="003339B5">
        <w:rPr>
          <w:rFonts w:ascii="Arial" w:hAnsi="Arial" w:cs="Arial"/>
          <w:b/>
          <w:sz w:val="24"/>
          <w:szCs w:val="24"/>
        </w:rPr>
        <w:t>F</w:t>
      </w:r>
      <w:r w:rsidR="00B3688B" w:rsidRPr="003339B5">
        <w:rPr>
          <w:rFonts w:ascii="Arial" w:hAnsi="Arial" w:cs="Arial"/>
          <w:b/>
          <w:sz w:val="24"/>
          <w:szCs w:val="24"/>
        </w:rPr>
        <w:t>reedom of Information Act</w:t>
      </w:r>
      <w:r w:rsidR="00C808D8" w:rsidRPr="003339B5">
        <w:rPr>
          <w:rFonts w:ascii="Arial" w:hAnsi="Arial" w:cs="Arial"/>
          <w:sz w:val="24"/>
          <w:szCs w:val="24"/>
        </w:rPr>
        <w:t xml:space="preserve">. The </w:t>
      </w:r>
      <w:r w:rsidR="001B4D51" w:rsidRPr="003339B5">
        <w:rPr>
          <w:rFonts w:ascii="Arial" w:hAnsi="Arial" w:cs="Arial"/>
          <w:sz w:val="24"/>
          <w:szCs w:val="24"/>
        </w:rPr>
        <w:t>guidance from the Information Commissioner’s Office</w:t>
      </w:r>
      <w:r w:rsidR="00C808D8" w:rsidRPr="003339B5">
        <w:rPr>
          <w:rFonts w:ascii="Arial" w:hAnsi="Arial" w:cs="Arial"/>
          <w:sz w:val="24"/>
          <w:szCs w:val="24"/>
        </w:rPr>
        <w:t xml:space="preserve"> on this (and on dealing with repeat </w:t>
      </w:r>
      <w:r w:rsidR="00DF6A57" w:rsidRPr="003339B5">
        <w:rPr>
          <w:rFonts w:ascii="Arial" w:hAnsi="Arial" w:cs="Arial"/>
          <w:sz w:val="24"/>
          <w:szCs w:val="24"/>
        </w:rPr>
        <w:t xml:space="preserve">FOI </w:t>
      </w:r>
      <w:r w:rsidR="00C808D8" w:rsidRPr="003339B5">
        <w:rPr>
          <w:rFonts w:ascii="Arial" w:hAnsi="Arial" w:cs="Arial"/>
          <w:sz w:val="24"/>
          <w:szCs w:val="24"/>
        </w:rPr>
        <w:t xml:space="preserve">requests) </w:t>
      </w:r>
      <w:r w:rsidR="00F208EF" w:rsidRPr="003339B5">
        <w:rPr>
          <w:rFonts w:ascii="Arial" w:hAnsi="Arial" w:cs="Arial"/>
          <w:sz w:val="24"/>
          <w:szCs w:val="24"/>
        </w:rPr>
        <w:t xml:space="preserve">can be found </w:t>
      </w:r>
      <w:r w:rsidR="00216A42">
        <w:rPr>
          <w:rFonts w:ascii="Arial" w:hAnsi="Arial" w:cs="Arial"/>
          <w:sz w:val="24"/>
          <w:szCs w:val="24"/>
        </w:rPr>
        <w:t>on the Information Commissioner’s website</w:t>
      </w:r>
      <w:r w:rsidR="004D486F">
        <w:rPr>
          <w:rFonts w:ascii="Arial" w:hAnsi="Arial" w:cs="Arial"/>
          <w:sz w:val="24"/>
          <w:szCs w:val="24"/>
        </w:rPr>
        <w:t xml:space="preserve"> at</w:t>
      </w:r>
      <w:r w:rsidR="00216A42">
        <w:rPr>
          <w:rFonts w:ascii="Arial" w:hAnsi="Arial" w:cs="Arial"/>
          <w:sz w:val="24"/>
          <w:szCs w:val="24"/>
        </w:rPr>
        <w:t xml:space="preserve"> </w:t>
      </w:r>
      <w:hyperlink r:id="rId9" w:history="1">
        <w:r w:rsidR="00216A42" w:rsidRPr="00C51F93">
          <w:rPr>
            <w:rStyle w:val="Hyperlink"/>
            <w:rFonts w:ascii="Arial" w:hAnsi="Arial" w:cs="Arial"/>
            <w:sz w:val="24"/>
            <w:szCs w:val="24"/>
          </w:rPr>
          <w:t>www.ico.org.uk</w:t>
        </w:r>
      </w:hyperlink>
      <w:r w:rsidR="00216A42">
        <w:rPr>
          <w:rFonts w:ascii="Arial" w:hAnsi="Arial" w:cs="Arial"/>
          <w:sz w:val="24"/>
          <w:szCs w:val="24"/>
        </w:rPr>
        <w:t xml:space="preserve"> </w:t>
      </w:r>
    </w:p>
    <w:p w:rsidR="00DF541F" w:rsidRDefault="00DF541F" w:rsidP="004D486F">
      <w:pPr>
        <w:pStyle w:val="NoSpacing"/>
        <w:jc w:val="both"/>
      </w:pPr>
    </w:p>
    <w:p w:rsidR="007E6319" w:rsidRPr="003339B5" w:rsidRDefault="007E6319" w:rsidP="004D486F">
      <w:pPr>
        <w:pStyle w:val="NoSpacing"/>
        <w:jc w:val="both"/>
        <w:rPr>
          <w:rFonts w:ascii="Arial" w:hAnsi="Arial" w:cs="Arial"/>
          <w:sz w:val="24"/>
          <w:szCs w:val="24"/>
        </w:rPr>
      </w:pPr>
      <w:r w:rsidRPr="003339B5">
        <w:rPr>
          <w:rFonts w:ascii="Arial" w:hAnsi="Arial" w:cs="Arial"/>
          <w:sz w:val="24"/>
          <w:szCs w:val="24"/>
        </w:rPr>
        <w:t xml:space="preserve">This policy is supported by national guidance </w:t>
      </w:r>
      <w:r w:rsidR="008E5349" w:rsidRPr="003339B5">
        <w:rPr>
          <w:rFonts w:ascii="Arial" w:hAnsi="Arial" w:cs="Arial"/>
          <w:sz w:val="24"/>
          <w:szCs w:val="24"/>
        </w:rPr>
        <w:t xml:space="preserve">including </w:t>
      </w:r>
      <w:r w:rsidR="00216A42">
        <w:rPr>
          <w:rFonts w:ascii="Arial" w:hAnsi="Arial" w:cs="Arial"/>
          <w:sz w:val="24"/>
          <w:szCs w:val="24"/>
        </w:rPr>
        <w:t>Independent Office of Police Conduct</w:t>
      </w:r>
      <w:r w:rsidRPr="003339B5">
        <w:rPr>
          <w:rFonts w:ascii="Arial" w:hAnsi="Arial" w:cs="Arial"/>
          <w:sz w:val="24"/>
          <w:szCs w:val="24"/>
        </w:rPr>
        <w:t xml:space="preserve"> (</w:t>
      </w:r>
      <w:r w:rsidR="00216A42">
        <w:rPr>
          <w:rFonts w:ascii="Arial" w:hAnsi="Arial" w:cs="Arial"/>
          <w:sz w:val="24"/>
          <w:szCs w:val="24"/>
        </w:rPr>
        <w:t>IOPC</w:t>
      </w:r>
      <w:r w:rsidRPr="003339B5">
        <w:rPr>
          <w:rFonts w:ascii="Arial" w:hAnsi="Arial" w:cs="Arial"/>
          <w:sz w:val="24"/>
          <w:szCs w:val="24"/>
        </w:rPr>
        <w:t>)</w:t>
      </w:r>
      <w:r w:rsidR="004D486F">
        <w:rPr>
          <w:rFonts w:ascii="Arial" w:hAnsi="Arial" w:cs="Arial"/>
          <w:sz w:val="24"/>
          <w:szCs w:val="24"/>
        </w:rPr>
        <w:t xml:space="preserve"> g</w:t>
      </w:r>
      <w:r w:rsidR="00C808D8" w:rsidRPr="003339B5">
        <w:rPr>
          <w:rFonts w:ascii="Arial" w:hAnsi="Arial" w:cs="Arial"/>
          <w:sz w:val="24"/>
          <w:szCs w:val="24"/>
        </w:rPr>
        <w:t xml:space="preserve">uidance </w:t>
      </w:r>
      <w:r w:rsidRPr="003339B5">
        <w:rPr>
          <w:rFonts w:ascii="Arial" w:hAnsi="Arial" w:cs="Arial"/>
          <w:sz w:val="24"/>
          <w:szCs w:val="24"/>
        </w:rPr>
        <w:t xml:space="preserve">which </w:t>
      </w:r>
      <w:r w:rsidR="00C808D8" w:rsidRPr="003339B5">
        <w:rPr>
          <w:rFonts w:ascii="Arial" w:hAnsi="Arial" w:cs="Arial"/>
          <w:sz w:val="24"/>
          <w:szCs w:val="24"/>
        </w:rPr>
        <w:t xml:space="preserve">states that where a complaint is vexatious or repetitive, the relevant authority (in this case </w:t>
      </w:r>
      <w:r w:rsidR="004D486F">
        <w:rPr>
          <w:rFonts w:ascii="Arial" w:hAnsi="Arial" w:cs="Arial"/>
          <w:sz w:val="24"/>
          <w:szCs w:val="24"/>
        </w:rPr>
        <w:t xml:space="preserve">the </w:t>
      </w:r>
      <w:r w:rsidR="00355391">
        <w:rPr>
          <w:rFonts w:ascii="Arial" w:hAnsi="Arial" w:cs="Arial"/>
          <w:sz w:val="24"/>
          <w:szCs w:val="24"/>
        </w:rPr>
        <w:t>OPFCC</w:t>
      </w:r>
      <w:r w:rsidR="00C808D8" w:rsidRPr="003339B5">
        <w:rPr>
          <w:rFonts w:ascii="Arial" w:hAnsi="Arial" w:cs="Arial"/>
          <w:sz w:val="24"/>
          <w:szCs w:val="24"/>
        </w:rPr>
        <w:t xml:space="preserve">) </w:t>
      </w:r>
      <w:r w:rsidR="00C712DC">
        <w:rPr>
          <w:rFonts w:ascii="Arial" w:hAnsi="Arial" w:cs="Arial"/>
          <w:sz w:val="24"/>
          <w:szCs w:val="24"/>
        </w:rPr>
        <w:t xml:space="preserve">does not necessarily have </w:t>
      </w:r>
      <w:r w:rsidR="007938E2">
        <w:rPr>
          <w:rFonts w:ascii="Arial" w:hAnsi="Arial" w:cs="Arial"/>
          <w:sz w:val="24"/>
          <w:szCs w:val="24"/>
        </w:rPr>
        <w:t>to record</w:t>
      </w:r>
      <w:r w:rsidR="00C712DC">
        <w:rPr>
          <w:rFonts w:ascii="Arial" w:hAnsi="Arial" w:cs="Arial"/>
          <w:sz w:val="24"/>
          <w:szCs w:val="24"/>
        </w:rPr>
        <w:t xml:space="preserve"> or investigate</w:t>
      </w:r>
      <w:r w:rsidR="007938E2">
        <w:rPr>
          <w:rFonts w:ascii="Arial" w:hAnsi="Arial" w:cs="Arial"/>
          <w:sz w:val="24"/>
          <w:szCs w:val="24"/>
        </w:rPr>
        <w:t xml:space="preserve"> the complaint. </w:t>
      </w:r>
    </w:p>
    <w:p w:rsidR="007E6319" w:rsidRPr="003339B5" w:rsidRDefault="007E6319" w:rsidP="004D486F">
      <w:pPr>
        <w:pStyle w:val="NoSpacing"/>
        <w:rPr>
          <w:rFonts w:ascii="Arial" w:hAnsi="Arial" w:cs="Arial"/>
          <w:b/>
          <w:sz w:val="24"/>
          <w:szCs w:val="24"/>
        </w:rPr>
      </w:pPr>
    </w:p>
    <w:p w:rsidR="00194410" w:rsidRDefault="00194410" w:rsidP="004D486F">
      <w:pPr>
        <w:pStyle w:val="NoSpacing"/>
        <w:rPr>
          <w:rFonts w:ascii="Arial" w:hAnsi="Arial" w:cs="Arial"/>
          <w:b/>
          <w:sz w:val="24"/>
          <w:szCs w:val="24"/>
        </w:rPr>
      </w:pPr>
      <w:r w:rsidRPr="003339B5">
        <w:rPr>
          <w:rFonts w:ascii="Arial" w:hAnsi="Arial" w:cs="Arial"/>
          <w:b/>
          <w:sz w:val="24"/>
          <w:szCs w:val="24"/>
        </w:rPr>
        <w:t xml:space="preserve">Definition of </w:t>
      </w:r>
      <w:r w:rsidR="0075297A">
        <w:rPr>
          <w:rFonts w:ascii="Arial" w:hAnsi="Arial" w:cs="Arial"/>
          <w:b/>
          <w:sz w:val="24"/>
          <w:szCs w:val="24"/>
        </w:rPr>
        <w:t>abusive, persistent or unreasonable behaviour</w:t>
      </w:r>
    </w:p>
    <w:p w:rsidR="004D486F" w:rsidRDefault="004D486F" w:rsidP="004D486F">
      <w:pPr>
        <w:pStyle w:val="NoSpacing"/>
        <w:rPr>
          <w:rFonts w:ascii="Arial" w:hAnsi="Arial" w:cs="Arial"/>
          <w:b/>
          <w:sz w:val="24"/>
          <w:szCs w:val="24"/>
        </w:rPr>
      </w:pPr>
    </w:p>
    <w:p w:rsidR="004D486F" w:rsidRPr="003339B5" w:rsidRDefault="004D486F" w:rsidP="004D486F">
      <w:pPr>
        <w:pStyle w:val="NoSpacing"/>
        <w:jc w:val="both"/>
        <w:rPr>
          <w:rFonts w:ascii="Arial" w:hAnsi="Arial" w:cs="Arial"/>
          <w:sz w:val="24"/>
          <w:szCs w:val="24"/>
        </w:rPr>
      </w:pPr>
      <w:r w:rsidRPr="003339B5">
        <w:rPr>
          <w:rFonts w:ascii="Arial" w:hAnsi="Arial" w:cs="Arial"/>
          <w:sz w:val="24"/>
          <w:szCs w:val="24"/>
        </w:rPr>
        <w:lastRenderedPageBreak/>
        <w:t>It is important to distinguish between people who</w:t>
      </w:r>
      <w:r>
        <w:rPr>
          <w:rFonts w:ascii="Arial" w:hAnsi="Arial" w:cs="Arial"/>
          <w:sz w:val="24"/>
          <w:szCs w:val="24"/>
        </w:rPr>
        <w:t xml:space="preserve"> raise a number of concerns or </w:t>
      </w:r>
      <w:r w:rsidRPr="003339B5">
        <w:rPr>
          <w:rFonts w:ascii="Arial" w:hAnsi="Arial" w:cs="Arial"/>
          <w:sz w:val="24"/>
          <w:szCs w:val="24"/>
        </w:rPr>
        <w:t>complaints because they really think things have gone wrong, and people who are abus</w:t>
      </w:r>
      <w:r w:rsidR="00EA40C5">
        <w:rPr>
          <w:rFonts w:ascii="Arial" w:hAnsi="Arial" w:cs="Arial"/>
          <w:sz w:val="24"/>
          <w:szCs w:val="24"/>
        </w:rPr>
        <w:t>ing channels or opportunities for communication</w:t>
      </w:r>
      <w:r w:rsidRPr="003339B5">
        <w:rPr>
          <w:rFonts w:ascii="Arial" w:hAnsi="Arial" w:cs="Arial"/>
          <w:sz w:val="24"/>
          <w:szCs w:val="24"/>
        </w:rPr>
        <w:t>. It must be recognised that customers may sometimes act out of character at times of anxiety or distress and reasonable allowances should be made for this.</w:t>
      </w:r>
    </w:p>
    <w:p w:rsidR="004D486F" w:rsidRPr="003339B5" w:rsidRDefault="004D486F" w:rsidP="004D486F">
      <w:pPr>
        <w:pStyle w:val="NoSpacing"/>
        <w:jc w:val="both"/>
        <w:rPr>
          <w:rFonts w:ascii="Arial" w:hAnsi="Arial" w:cs="Arial"/>
          <w:sz w:val="24"/>
          <w:szCs w:val="24"/>
        </w:rPr>
      </w:pPr>
    </w:p>
    <w:p w:rsidR="004D486F" w:rsidRPr="003339B5" w:rsidRDefault="004D486F" w:rsidP="004D486F">
      <w:pPr>
        <w:pStyle w:val="NoSpacing"/>
        <w:jc w:val="both"/>
        <w:rPr>
          <w:rFonts w:ascii="Arial" w:hAnsi="Arial" w:cs="Arial"/>
          <w:sz w:val="24"/>
          <w:szCs w:val="24"/>
        </w:rPr>
      </w:pPr>
      <w:r w:rsidRPr="003339B5">
        <w:rPr>
          <w:rFonts w:ascii="Arial" w:hAnsi="Arial" w:cs="Arial"/>
          <w:sz w:val="24"/>
          <w:szCs w:val="24"/>
        </w:rPr>
        <w:t xml:space="preserve">Raising legitimate queries or criticisms of a complaints </w:t>
      </w:r>
      <w:r>
        <w:rPr>
          <w:rFonts w:ascii="Arial" w:hAnsi="Arial" w:cs="Arial"/>
          <w:sz w:val="24"/>
          <w:szCs w:val="24"/>
        </w:rPr>
        <w:t xml:space="preserve">or correspondence </w:t>
      </w:r>
      <w:r w:rsidRPr="003339B5">
        <w:rPr>
          <w:rFonts w:ascii="Arial" w:hAnsi="Arial" w:cs="Arial"/>
          <w:sz w:val="24"/>
          <w:szCs w:val="24"/>
        </w:rPr>
        <w:t xml:space="preserve">procedure as it progresses, for example if agreed timescales are not met, should not lead to someone (or their </w:t>
      </w:r>
      <w:r>
        <w:rPr>
          <w:rFonts w:ascii="Arial" w:hAnsi="Arial" w:cs="Arial"/>
          <w:sz w:val="24"/>
          <w:szCs w:val="24"/>
        </w:rPr>
        <w:t>issue</w:t>
      </w:r>
      <w:r w:rsidRPr="003339B5">
        <w:rPr>
          <w:rFonts w:ascii="Arial" w:hAnsi="Arial" w:cs="Arial"/>
          <w:sz w:val="24"/>
          <w:szCs w:val="24"/>
        </w:rPr>
        <w:t xml:space="preserve">) being regarded as </w:t>
      </w:r>
      <w:r>
        <w:rPr>
          <w:rFonts w:ascii="Arial" w:hAnsi="Arial" w:cs="Arial"/>
          <w:sz w:val="24"/>
          <w:szCs w:val="24"/>
        </w:rPr>
        <w:t xml:space="preserve">abusive, persistent or </w:t>
      </w:r>
      <w:r w:rsidRPr="003339B5">
        <w:rPr>
          <w:rFonts w:ascii="Arial" w:hAnsi="Arial" w:cs="Arial"/>
          <w:sz w:val="24"/>
          <w:szCs w:val="24"/>
        </w:rPr>
        <w:t>unreasonabl</w:t>
      </w:r>
      <w:r>
        <w:rPr>
          <w:rFonts w:ascii="Arial" w:hAnsi="Arial" w:cs="Arial"/>
          <w:sz w:val="24"/>
          <w:szCs w:val="24"/>
        </w:rPr>
        <w:t>e</w:t>
      </w:r>
      <w:r w:rsidRPr="003339B5">
        <w:rPr>
          <w:rFonts w:ascii="Arial" w:hAnsi="Arial" w:cs="Arial"/>
          <w:sz w:val="24"/>
          <w:szCs w:val="24"/>
        </w:rPr>
        <w:t xml:space="preserve"> . Similarly, the fact that </w:t>
      </w:r>
      <w:r>
        <w:rPr>
          <w:rFonts w:ascii="Arial" w:hAnsi="Arial" w:cs="Arial"/>
          <w:sz w:val="24"/>
          <w:szCs w:val="24"/>
        </w:rPr>
        <w:t>somebody</w:t>
      </w:r>
      <w:r w:rsidRPr="003339B5">
        <w:rPr>
          <w:rFonts w:ascii="Arial" w:hAnsi="Arial" w:cs="Arial"/>
          <w:sz w:val="24"/>
          <w:szCs w:val="24"/>
        </w:rPr>
        <w:t xml:space="preserve"> is unhappy with the outcome of a complaint </w:t>
      </w:r>
      <w:r>
        <w:rPr>
          <w:rFonts w:ascii="Arial" w:hAnsi="Arial" w:cs="Arial"/>
          <w:sz w:val="24"/>
          <w:szCs w:val="24"/>
        </w:rPr>
        <w:t xml:space="preserve">or their issue </w:t>
      </w:r>
      <w:r w:rsidRPr="003339B5">
        <w:rPr>
          <w:rFonts w:ascii="Arial" w:hAnsi="Arial" w:cs="Arial"/>
          <w:sz w:val="24"/>
          <w:szCs w:val="24"/>
        </w:rPr>
        <w:t xml:space="preserve">and seeks to challenge it should not cause him or her to be labelled </w:t>
      </w:r>
      <w:r>
        <w:rPr>
          <w:rFonts w:ascii="Arial" w:hAnsi="Arial" w:cs="Arial"/>
          <w:sz w:val="24"/>
          <w:szCs w:val="24"/>
        </w:rPr>
        <w:t xml:space="preserve">as abusive, persistent or </w:t>
      </w:r>
      <w:r w:rsidRPr="003339B5">
        <w:rPr>
          <w:rFonts w:ascii="Arial" w:hAnsi="Arial" w:cs="Arial"/>
          <w:sz w:val="24"/>
          <w:szCs w:val="24"/>
        </w:rPr>
        <w:t>unreasonabl</w:t>
      </w:r>
      <w:r>
        <w:rPr>
          <w:rFonts w:ascii="Arial" w:hAnsi="Arial" w:cs="Arial"/>
          <w:sz w:val="24"/>
          <w:szCs w:val="24"/>
        </w:rPr>
        <w:t>e</w:t>
      </w:r>
      <w:r w:rsidRPr="003339B5">
        <w:rPr>
          <w:rFonts w:ascii="Arial" w:hAnsi="Arial" w:cs="Arial"/>
          <w:sz w:val="24"/>
          <w:szCs w:val="24"/>
        </w:rPr>
        <w:t>.</w:t>
      </w:r>
    </w:p>
    <w:p w:rsidR="004D486F" w:rsidRPr="003339B5" w:rsidRDefault="004D486F" w:rsidP="004D486F">
      <w:pPr>
        <w:pStyle w:val="NoSpacing"/>
        <w:jc w:val="both"/>
        <w:rPr>
          <w:rFonts w:ascii="Arial" w:hAnsi="Arial" w:cs="Arial"/>
          <w:sz w:val="24"/>
          <w:szCs w:val="24"/>
        </w:rPr>
      </w:pPr>
    </w:p>
    <w:p w:rsidR="004D486F" w:rsidRPr="003339B5" w:rsidRDefault="004D486F" w:rsidP="004D486F">
      <w:pPr>
        <w:pStyle w:val="NoSpacing"/>
        <w:jc w:val="both"/>
        <w:rPr>
          <w:rFonts w:ascii="Arial" w:hAnsi="Arial" w:cs="Arial"/>
          <w:sz w:val="24"/>
          <w:szCs w:val="24"/>
        </w:rPr>
      </w:pPr>
      <w:r w:rsidRPr="003339B5">
        <w:rPr>
          <w:rFonts w:ascii="Arial" w:hAnsi="Arial" w:cs="Arial"/>
          <w:sz w:val="24"/>
          <w:szCs w:val="24"/>
        </w:rPr>
        <w:t>There are however times when persistence</w:t>
      </w:r>
      <w:r>
        <w:rPr>
          <w:rFonts w:ascii="Arial" w:hAnsi="Arial" w:cs="Arial"/>
          <w:sz w:val="24"/>
          <w:szCs w:val="24"/>
        </w:rPr>
        <w:t xml:space="preserve"> and behaviour</w:t>
      </w:r>
      <w:r w:rsidRPr="003339B5">
        <w:rPr>
          <w:rFonts w:ascii="Arial" w:hAnsi="Arial" w:cs="Arial"/>
          <w:sz w:val="24"/>
          <w:szCs w:val="24"/>
        </w:rPr>
        <w:t xml:space="preserve"> in pursuing an issue or a complaint becomes unreasonable. This policy gives examples of when this might be the case and sets out a process for dealing with contact that is considered to have become unreasonable. </w:t>
      </w:r>
    </w:p>
    <w:p w:rsidR="00194410" w:rsidRPr="003339B5" w:rsidRDefault="00194410" w:rsidP="00194410">
      <w:pPr>
        <w:pStyle w:val="NoSpacing"/>
        <w:rPr>
          <w:rFonts w:ascii="Arial" w:hAnsi="Arial" w:cs="Arial"/>
          <w:sz w:val="24"/>
          <w:szCs w:val="24"/>
        </w:rPr>
      </w:pPr>
      <w:r w:rsidRPr="003339B5">
        <w:rPr>
          <w:rFonts w:ascii="Arial" w:hAnsi="Arial" w:cs="Arial"/>
          <w:sz w:val="24"/>
          <w:szCs w:val="24"/>
        </w:rPr>
        <w:t xml:space="preserve"> </w:t>
      </w:r>
    </w:p>
    <w:p w:rsidR="00194410" w:rsidRPr="003339B5" w:rsidRDefault="00194410" w:rsidP="004D486F">
      <w:pPr>
        <w:pStyle w:val="NoSpacing"/>
        <w:jc w:val="both"/>
        <w:rPr>
          <w:rFonts w:ascii="Arial" w:hAnsi="Arial" w:cs="Arial"/>
          <w:sz w:val="24"/>
          <w:szCs w:val="24"/>
        </w:rPr>
      </w:pPr>
      <w:r w:rsidRPr="003339B5">
        <w:rPr>
          <w:rFonts w:ascii="Arial" w:hAnsi="Arial" w:cs="Arial"/>
          <w:sz w:val="24"/>
          <w:szCs w:val="24"/>
        </w:rPr>
        <w:t xml:space="preserve">For the purposes of this policy, </w:t>
      </w:r>
      <w:r w:rsidR="0075297A">
        <w:rPr>
          <w:rFonts w:ascii="Arial" w:hAnsi="Arial" w:cs="Arial"/>
          <w:b/>
          <w:sz w:val="24"/>
          <w:szCs w:val="24"/>
        </w:rPr>
        <w:t>abusive, persistent or unreasonable behaviour</w:t>
      </w:r>
      <w:r w:rsidRPr="003339B5">
        <w:rPr>
          <w:rFonts w:ascii="Arial" w:hAnsi="Arial" w:cs="Arial"/>
          <w:sz w:val="24"/>
          <w:szCs w:val="24"/>
        </w:rPr>
        <w:t xml:space="preserve"> is defined as: </w:t>
      </w:r>
    </w:p>
    <w:p w:rsidR="00194410" w:rsidRPr="003339B5" w:rsidRDefault="00194410" w:rsidP="004D486F">
      <w:pPr>
        <w:pStyle w:val="NoSpacing"/>
        <w:jc w:val="both"/>
        <w:rPr>
          <w:rFonts w:ascii="Arial" w:hAnsi="Arial" w:cs="Arial"/>
          <w:sz w:val="24"/>
          <w:szCs w:val="24"/>
        </w:rPr>
      </w:pPr>
    </w:p>
    <w:p w:rsidR="00194410" w:rsidRPr="003339B5" w:rsidRDefault="00194410" w:rsidP="004D486F">
      <w:pPr>
        <w:pStyle w:val="NoSpacing"/>
        <w:jc w:val="both"/>
        <w:rPr>
          <w:rFonts w:ascii="Arial" w:hAnsi="Arial" w:cs="Arial"/>
          <w:b/>
          <w:i/>
          <w:sz w:val="24"/>
          <w:szCs w:val="24"/>
        </w:rPr>
      </w:pPr>
      <w:r w:rsidRPr="003339B5">
        <w:rPr>
          <w:rFonts w:ascii="Arial" w:hAnsi="Arial" w:cs="Arial"/>
          <w:b/>
          <w:i/>
          <w:sz w:val="24"/>
          <w:szCs w:val="24"/>
        </w:rPr>
        <w:t>‘manifestly unjustified, inappropriate or improper use of a formal procedure or manifestl</w:t>
      </w:r>
      <w:r w:rsidR="00EA40C5">
        <w:rPr>
          <w:rFonts w:ascii="Arial" w:hAnsi="Arial" w:cs="Arial"/>
          <w:b/>
          <w:i/>
          <w:sz w:val="24"/>
          <w:szCs w:val="24"/>
        </w:rPr>
        <w:t>y unjustified, inappropriate or</w:t>
      </w:r>
      <w:r w:rsidRPr="003339B5">
        <w:rPr>
          <w:rFonts w:ascii="Arial" w:hAnsi="Arial" w:cs="Arial"/>
          <w:b/>
          <w:i/>
          <w:sz w:val="24"/>
          <w:szCs w:val="24"/>
        </w:rPr>
        <w:t xml:space="preserve"> improper contact’.</w:t>
      </w:r>
    </w:p>
    <w:p w:rsidR="00194410" w:rsidRPr="003339B5" w:rsidRDefault="00194410" w:rsidP="004D486F">
      <w:pPr>
        <w:pStyle w:val="NoSpacing"/>
        <w:jc w:val="both"/>
        <w:rPr>
          <w:rFonts w:ascii="Arial" w:hAnsi="Arial" w:cs="Arial"/>
          <w:sz w:val="24"/>
          <w:szCs w:val="24"/>
        </w:rPr>
      </w:pPr>
    </w:p>
    <w:p w:rsidR="0086111E" w:rsidRDefault="0086111E" w:rsidP="004D486F">
      <w:pPr>
        <w:pStyle w:val="NoSpacing"/>
        <w:jc w:val="both"/>
        <w:rPr>
          <w:rFonts w:ascii="Arial" w:hAnsi="Arial" w:cs="Arial"/>
          <w:sz w:val="24"/>
          <w:szCs w:val="24"/>
        </w:rPr>
      </w:pPr>
      <w:r>
        <w:rPr>
          <w:rFonts w:ascii="Arial" w:hAnsi="Arial" w:cs="Arial"/>
          <w:sz w:val="24"/>
          <w:szCs w:val="24"/>
        </w:rPr>
        <w:t>In practice, abusive, persistent and unreasonable complainants and correspondents are those who, through the frequency and nature of their contact, impede the proper and proportionate investigation of their own and / or other people’s issues.</w:t>
      </w:r>
    </w:p>
    <w:p w:rsidR="0086111E" w:rsidRDefault="0086111E" w:rsidP="004D486F">
      <w:pPr>
        <w:pStyle w:val="NoSpacing"/>
        <w:jc w:val="both"/>
        <w:rPr>
          <w:rFonts w:ascii="Arial" w:hAnsi="Arial" w:cs="Arial"/>
          <w:sz w:val="24"/>
          <w:szCs w:val="24"/>
        </w:rPr>
      </w:pPr>
    </w:p>
    <w:p w:rsidR="0075297A" w:rsidRDefault="00194410" w:rsidP="004D486F">
      <w:pPr>
        <w:pStyle w:val="NoSpacing"/>
        <w:jc w:val="both"/>
        <w:rPr>
          <w:rFonts w:ascii="Arial" w:hAnsi="Arial" w:cs="Arial"/>
          <w:sz w:val="24"/>
          <w:szCs w:val="24"/>
        </w:rPr>
      </w:pPr>
      <w:r w:rsidRPr="003339B5">
        <w:rPr>
          <w:rFonts w:ascii="Arial" w:hAnsi="Arial" w:cs="Arial"/>
          <w:sz w:val="24"/>
          <w:szCs w:val="24"/>
        </w:rPr>
        <w:t xml:space="preserve">In order to assess whether a behaviour or complaint is </w:t>
      </w:r>
      <w:r w:rsidR="0075297A">
        <w:rPr>
          <w:rFonts w:ascii="Arial" w:hAnsi="Arial" w:cs="Arial"/>
          <w:b/>
          <w:sz w:val="24"/>
          <w:szCs w:val="24"/>
        </w:rPr>
        <w:t>abusive, persistent or unreasonable</w:t>
      </w:r>
      <w:r w:rsidRPr="003339B5">
        <w:rPr>
          <w:rFonts w:ascii="Arial" w:hAnsi="Arial" w:cs="Arial"/>
          <w:sz w:val="24"/>
          <w:szCs w:val="24"/>
        </w:rPr>
        <w:t>, the key question is whether the complaint or contact is likely to</w:t>
      </w:r>
      <w:r w:rsidR="0075297A">
        <w:rPr>
          <w:rFonts w:ascii="Arial" w:hAnsi="Arial" w:cs="Arial"/>
          <w:sz w:val="24"/>
          <w:szCs w:val="24"/>
        </w:rPr>
        <w:t>:</w:t>
      </w:r>
    </w:p>
    <w:p w:rsidR="0075297A" w:rsidRDefault="0075297A" w:rsidP="004D486F">
      <w:pPr>
        <w:pStyle w:val="NoSpacing"/>
        <w:jc w:val="both"/>
        <w:rPr>
          <w:rFonts w:ascii="Arial" w:hAnsi="Arial" w:cs="Arial"/>
          <w:sz w:val="24"/>
          <w:szCs w:val="24"/>
        </w:rPr>
      </w:pPr>
    </w:p>
    <w:p w:rsidR="0075297A" w:rsidRPr="003339B5" w:rsidRDefault="0075297A" w:rsidP="004D486F">
      <w:pPr>
        <w:pStyle w:val="NoSpacing"/>
        <w:numPr>
          <w:ilvl w:val="0"/>
          <w:numId w:val="4"/>
        </w:numPr>
        <w:jc w:val="both"/>
        <w:rPr>
          <w:rFonts w:ascii="Arial" w:hAnsi="Arial" w:cs="Arial"/>
          <w:sz w:val="24"/>
          <w:szCs w:val="24"/>
        </w:rPr>
      </w:pPr>
      <w:r w:rsidRPr="003339B5">
        <w:rPr>
          <w:rFonts w:ascii="Arial" w:hAnsi="Arial" w:cs="Arial"/>
          <w:sz w:val="24"/>
          <w:szCs w:val="24"/>
        </w:rPr>
        <w:t xml:space="preserve">prevent the </w:t>
      </w:r>
      <w:r>
        <w:rPr>
          <w:rFonts w:ascii="Arial" w:hAnsi="Arial" w:cs="Arial"/>
          <w:sz w:val="24"/>
          <w:szCs w:val="24"/>
        </w:rPr>
        <w:t>OPFCC</w:t>
      </w:r>
      <w:r w:rsidRPr="003339B5">
        <w:rPr>
          <w:rFonts w:ascii="Arial" w:hAnsi="Arial" w:cs="Arial"/>
          <w:sz w:val="24"/>
          <w:szCs w:val="24"/>
        </w:rPr>
        <w:t xml:space="preserve"> from dealing</w:t>
      </w:r>
      <w:r w:rsidR="00EA40C5" w:rsidRPr="003339B5">
        <w:rPr>
          <w:rFonts w:ascii="Arial" w:hAnsi="Arial" w:cs="Arial"/>
          <w:sz w:val="24"/>
          <w:szCs w:val="24"/>
        </w:rPr>
        <w:t xml:space="preserve"> effectively</w:t>
      </w:r>
      <w:r w:rsidR="00EA40C5">
        <w:rPr>
          <w:rFonts w:ascii="Arial" w:hAnsi="Arial" w:cs="Arial"/>
          <w:sz w:val="24"/>
          <w:szCs w:val="24"/>
        </w:rPr>
        <w:t xml:space="preserve"> with the</w:t>
      </w:r>
      <w:r w:rsidRPr="003339B5">
        <w:rPr>
          <w:rFonts w:ascii="Arial" w:hAnsi="Arial" w:cs="Arial"/>
          <w:sz w:val="24"/>
          <w:szCs w:val="24"/>
        </w:rPr>
        <w:t xml:space="preserve"> concern;</w:t>
      </w:r>
    </w:p>
    <w:p w:rsidR="0075297A" w:rsidRPr="003339B5" w:rsidRDefault="0075297A" w:rsidP="004D486F">
      <w:pPr>
        <w:pStyle w:val="NoSpacing"/>
        <w:numPr>
          <w:ilvl w:val="0"/>
          <w:numId w:val="4"/>
        </w:numPr>
        <w:jc w:val="both"/>
        <w:rPr>
          <w:rFonts w:ascii="Arial" w:hAnsi="Arial" w:cs="Arial"/>
          <w:sz w:val="24"/>
          <w:szCs w:val="24"/>
        </w:rPr>
      </w:pPr>
      <w:r>
        <w:rPr>
          <w:rFonts w:ascii="Arial" w:hAnsi="Arial" w:cs="Arial"/>
          <w:sz w:val="24"/>
          <w:szCs w:val="24"/>
        </w:rPr>
        <w:t>cause</w:t>
      </w:r>
      <w:r w:rsidRPr="003339B5">
        <w:rPr>
          <w:rFonts w:ascii="Arial" w:hAnsi="Arial" w:cs="Arial"/>
          <w:sz w:val="24"/>
          <w:szCs w:val="24"/>
        </w:rPr>
        <w:t xml:space="preserve"> harassment</w:t>
      </w:r>
      <w:r w:rsidR="00B37A56">
        <w:rPr>
          <w:rFonts w:ascii="Arial" w:hAnsi="Arial" w:cs="Arial"/>
          <w:sz w:val="24"/>
          <w:szCs w:val="24"/>
        </w:rPr>
        <w:t>, disruption</w:t>
      </w:r>
      <w:r w:rsidRPr="003339B5">
        <w:rPr>
          <w:rFonts w:ascii="Arial" w:hAnsi="Arial" w:cs="Arial"/>
          <w:sz w:val="24"/>
          <w:szCs w:val="24"/>
        </w:rPr>
        <w:t xml:space="preserve"> or distress to </w:t>
      </w:r>
      <w:r>
        <w:rPr>
          <w:rFonts w:ascii="Arial" w:hAnsi="Arial" w:cs="Arial"/>
          <w:sz w:val="24"/>
          <w:szCs w:val="24"/>
        </w:rPr>
        <w:t>OPFCC</w:t>
      </w:r>
      <w:r w:rsidRPr="003339B5">
        <w:rPr>
          <w:rFonts w:ascii="Arial" w:hAnsi="Arial" w:cs="Arial"/>
          <w:sz w:val="24"/>
          <w:szCs w:val="24"/>
        </w:rPr>
        <w:t xml:space="preserve"> staff members, </w:t>
      </w:r>
      <w:r w:rsidR="00EA40C5">
        <w:rPr>
          <w:rFonts w:ascii="Arial" w:hAnsi="Arial" w:cs="Arial"/>
          <w:sz w:val="24"/>
          <w:szCs w:val="24"/>
        </w:rPr>
        <w:t xml:space="preserve">and / </w:t>
      </w:r>
      <w:r w:rsidRPr="003339B5">
        <w:rPr>
          <w:rFonts w:ascii="Arial" w:hAnsi="Arial" w:cs="Arial"/>
          <w:sz w:val="24"/>
          <w:szCs w:val="24"/>
        </w:rPr>
        <w:t>or</w:t>
      </w:r>
    </w:p>
    <w:p w:rsidR="0075297A" w:rsidRPr="003339B5" w:rsidRDefault="0077663B" w:rsidP="004D486F">
      <w:pPr>
        <w:pStyle w:val="NoSpacing"/>
        <w:numPr>
          <w:ilvl w:val="0"/>
          <w:numId w:val="4"/>
        </w:numPr>
        <w:jc w:val="both"/>
        <w:rPr>
          <w:rFonts w:ascii="Arial" w:hAnsi="Arial" w:cs="Arial"/>
          <w:sz w:val="24"/>
          <w:szCs w:val="24"/>
        </w:rPr>
      </w:pPr>
      <w:r>
        <w:rPr>
          <w:rFonts w:ascii="Arial" w:hAnsi="Arial" w:cs="Arial"/>
          <w:sz w:val="24"/>
          <w:szCs w:val="24"/>
        </w:rPr>
        <w:t>create</w:t>
      </w:r>
      <w:r w:rsidR="0075297A" w:rsidRPr="003339B5">
        <w:rPr>
          <w:rFonts w:ascii="Arial" w:hAnsi="Arial" w:cs="Arial"/>
          <w:sz w:val="24"/>
          <w:szCs w:val="24"/>
        </w:rPr>
        <w:t xml:space="preserve"> significant resource implications which are not assessed to be proportionate to the nature of the concern itself. </w:t>
      </w:r>
    </w:p>
    <w:p w:rsidR="0075297A" w:rsidRDefault="0075297A" w:rsidP="004D486F">
      <w:pPr>
        <w:pStyle w:val="NoSpacing"/>
        <w:jc w:val="both"/>
        <w:rPr>
          <w:rFonts w:ascii="Arial" w:hAnsi="Arial" w:cs="Arial"/>
          <w:sz w:val="24"/>
          <w:szCs w:val="24"/>
        </w:rPr>
      </w:pPr>
    </w:p>
    <w:p w:rsidR="00C808D8" w:rsidRPr="003339B5" w:rsidRDefault="00C808D8" w:rsidP="004D486F">
      <w:pPr>
        <w:pStyle w:val="NoSpacing"/>
        <w:jc w:val="both"/>
        <w:rPr>
          <w:rFonts w:ascii="Arial" w:hAnsi="Arial" w:cs="Arial"/>
          <w:sz w:val="24"/>
          <w:szCs w:val="24"/>
        </w:rPr>
      </w:pPr>
      <w:r w:rsidRPr="003339B5">
        <w:rPr>
          <w:rFonts w:ascii="Arial" w:hAnsi="Arial" w:cs="Arial"/>
          <w:sz w:val="24"/>
          <w:szCs w:val="24"/>
        </w:rPr>
        <w:t>Features of the types of complaint</w:t>
      </w:r>
      <w:r w:rsidR="000244C8" w:rsidRPr="003339B5">
        <w:rPr>
          <w:rFonts w:ascii="Arial" w:hAnsi="Arial" w:cs="Arial"/>
          <w:sz w:val="24"/>
          <w:szCs w:val="24"/>
        </w:rPr>
        <w:t>s</w:t>
      </w:r>
      <w:r w:rsidRPr="003339B5">
        <w:rPr>
          <w:rFonts w:ascii="Arial" w:hAnsi="Arial" w:cs="Arial"/>
          <w:sz w:val="24"/>
          <w:szCs w:val="24"/>
        </w:rPr>
        <w:t xml:space="preserve"> </w:t>
      </w:r>
      <w:r w:rsidR="000244C8" w:rsidRPr="003339B5">
        <w:rPr>
          <w:rFonts w:ascii="Arial" w:hAnsi="Arial" w:cs="Arial"/>
          <w:sz w:val="24"/>
          <w:szCs w:val="24"/>
        </w:rPr>
        <w:t xml:space="preserve">and / or </w:t>
      </w:r>
      <w:r w:rsidRPr="003339B5">
        <w:rPr>
          <w:rFonts w:ascii="Arial" w:hAnsi="Arial" w:cs="Arial"/>
          <w:sz w:val="24"/>
          <w:szCs w:val="24"/>
        </w:rPr>
        <w:t>behaviour</w:t>
      </w:r>
      <w:r w:rsidR="000244C8" w:rsidRPr="003339B5">
        <w:rPr>
          <w:rFonts w:ascii="Arial" w:hAnsi="Arial" w:cs="Arial"/>
          <w:sz w:val="24"/>
          <w:szCs w:val="24"/>
        </w:rPr>
        <w:t>s</w:t>
      </w:r>
      <w:r w:rsidRPr="003339B5">
        <w:rPr>
          <w:rFonts w:ascii="Arial" w:hAnsi="Arial" w:cs="Arial"/>
          <w:sz w:val="24"/>
          <w:szCs w:val="24"/>
        </w:rPr>
        <w:t xml:space="preserve"> that this policy covers </w:t>
      </w:r>
      <w:r w:rsidR="000244C8" w:rsidRPr="003339B5">
        <w:rPr>
          <w:rFonts w:ascii="Arial" w:hAnsi="Arial" w:cs="Arial"/>
          <w:sz w:val="24"/>
          <w:szCs w:val="24"/>
        </w:rPr>
        <w:t>are set out below. T</w:t>
      </w:r>
      <w:r w:rsidRPr="003339B5">
        <w:rPr>
          <w:rFonts w:ascii="Arial" w:hAnsi="Arial" w:cs="Arial"/>
          <w:sz w:val="24"/>
          <w:szCs w:val="24"/>
        </w:rPr>
        <w:t>he list is not exhaustive</w:t>
      </w:r>
      <w:r w:rsidR="000244C8" w:rsidRPr="003339B5">
        <w:rPr>
          <w:rFonts w:ascii="Arial" w:hAnsi="Arial" w:cs="Arial"/>
          <w:sz w:val="24"/>
          <w:szCs w:val="24"/>
        </w:rPr>
        <w:t xml:space="preserve"> and is used for illustrative purposes only. It should be noted that</w:t>
      </w:r>
      <w:r w:rsidR="007F7A8A" w:rsidRPr="003339B5">
        <w:rPr>
          <w:rFonts w:ascii="Arial" w:hAnsi="Arial" w:cs="Arial"/>
          <w:sz w:val="24"/>
          <w:szCs w:val="24"/>
        </w:rPr>
        <w:t xml:space="preserve"> </w:t>
      </w:r>
      <w:r w:rsidRPr="003339B5">
        <w:rPr>
          <w:rFonts w:ascii="Arial" w:hAnsi="Arial" w:cs="Arial"/>
          <w:sz w:val="24"/>
          <w:szCs w:val="24"/>
        </w:rPr>
        <w:t>one single feature on its own</w:t>
      </w:r>
      <w:r w:rsidR="000244C8" w:rsidRPr="003339B5">
        <w:rPr>
          <w:rFonts w:ascii="Arial" w:hAnsi="Arial" w:cs="Arial"/>
          <w:sz w:val="24"/>
          <w:szCs w:val="24"/>
        </w:rPr>
        <w:t xml:space="preserve"> does not</w:t>
      </w:r>
      <w:r w:rsidRPr="003339B5">
        <w:rPr>
          <w:rFonts w:ascii="Arial" w:hAnsi="Arial" w:cs="Arial"/>
          <w:sz w:val="24"/>
          <w:szCs w:val="24"/>
        </w:rPr>
        <w:t xml:space="preserve"> necessarily imply that the person </w:t>
      </w:r>
      <w:r w:rsidR="000244C8" w:rsidRPr="003339B5">
        <w:rPr>
          <w:rFonts w:ascii="Arial" w:hAnsi="Arial" w:cs="Arial"/>
          <w:sz w:val="24"/>
          <w:szCs w:val="24"/>
        </w:rPr>
        <w:t xml:space="preserve">or their complaint or behaviour </w:t>
      </w:r>
      <w:r w:rsidRPr="003339B5">
        <w:rPr>
          <w:rFonts w:ascii="Arial" w:hAnsi="Arial" w:cs="Arial"/>
          <w:sz w:val="24"/>
          <w:szCs w:val="24"/>
        </w:rPr>
        <w:t xml:space="preserve">will be considered as being </w:t>
      </w:r>
      <w:r w:rsidR="0077663B">
        <w:rPr>
          <w:rFonts w:ascii="Arial" w:hAnsi="Arial" w:cs="Arial"/>
          <w:sz w:val="24"/>
          <w:szCs w:val="24"/>
        </w:rPr>
        <w:t>abusive, persistent or unreasonable</w:t>
      </w:r>
      <w:r w:rsidR="000244C8" w:rsidRPr="003339B5">
        <w:rPr>
          <w:rFonts w:ascii="Arial" w:hAnsi="Arial" w:cs="Arial"/>
          <w:sz w:val="24"/>
          <w:szCs w:val="24"/>
        </w:rPr>
        <w:t xml:space="preserve">: </w:t>
      </w:r>
    </w:p>
    <w:p w:rsidR="00CA4CA0" w:rsidRPr="003339B5" w:rsidRDefault="00CA4CA0" w:rsidP="004D486F">
      <w:pPr>
        <w:pStyle w:val="NoSpacing"/>
        <w:jc w:val="both"/>
        <w:rPr>
          <w:rFonts w:ascii="Arial" w:hAnsi="Arial" w:cs="Arial"/>
          <w:sz w:val="24"/>
          <w:szCs w:val="24"/>
        </w:rPr>
      </w:pPr>
    </w:p>
    <w:p w:rsidR="005844F1" w:rsidRPr="005844F1" w:rsidRDefault="00EA40C5" w:rsidP="004D486F">
      <w:pPr>
        <w:pStyle w:val="NoSpacing"/>
        <w:numPr>
          <w:ilvl w:val="0"/>
          <w:numId w:val="10"/>
        </w:numPr>
        <w:jc w:val="both"/>
        <w:rPr>
          <w:rFonts w:ascii="Arial" w:hAnsi="Arial" w:cs="Arial"/>
          <w:sz w:val="24"/>
          <w:szCs w:val="24"/>
        </w:rPr>
      </w:pPr>
      <w:r>
        <w:rPr>
          <w:rFonts w:ascii="Arial" w:hAnsi="Arial" w:cs="Arial"/>
          <w:sz w:val="24"/>
          <w:szCs w:val="24"/>
        </w:rPr>
        <w:t>On</w:t>
      </w:r>
      <w:r w:rsidR="00A132C8" w:rsidRPr="005844F1">
        <w:rPr>
          <w:rFonts w:ascii="Arial" w:hAnsi="Arial" w:cs="Arial"/>
          <w:sz w:val="24"/>
          <w:szCs w:val="24"/>
        </w:rPr>
        <w:t xml:space="preserve">going persistence with </w:t>
      </w:r>
      <w:r w:rsidR="00C808D8" w:rsidRPr="005844F1">
        <w:rPr>
          <w:rFonts w:ascii="Arial" w:hAnsi="Arial" w:cs="Arial"/>
          <w:sz w:val="24"/>
          <w:szCs w:val="24"/>
        </w:rPr>
        <w:t>a complaint after being advised that there are insu</w:t>
      </w:r>
      <w:r>
        <w:rPr>
          <w:rFonts w:ascii="Arial" w:hAnsi="Arial" w:cs="Arial"/>
          <w:sz w:val="24"/>
          <w:szCs w:val="24"/>
        </w:rPr>
        <w:t xml:space="preserve">fficient or no grounds </w:t>
      </w:r>
      <w:r>
        <w:rPr>
          <w:rFonts w:ascii="Arial" w:hAnsi="Arial" w:cs="Arial"/>
          <w:sz w:val="24"/>
          <w:szCs w:val="24"/>
        </w:rPr>
        <w:lastRenderedPageBreak/>
        <w:t>for the</w:t>
      </w:r>
      <w:r w:rsidR="00C808D8" w:rsidRPr="005844F1">
        <w:rPr>
          <w:rFonts w:ascii="Arial" w:hAnsi="Arial" w:cs="Arial"/>
          <w:sz w:val="24"/>
          <w:szCs w:val="24"/>
        </w:rPr>
        <w:t xml:space="preserve"> complaint or that </w:t>
      </w:r>
      <w:r>
        <w:rPr>
          <w:rFonts w:ascii="Arial" w:hAnsi="Arial" w:cs="Arial"/>
          <w:sz w:val="24"/>
          <w:szCs w:val="24"/>
        </w:rPr>
        <w:t xml:space="preserve">the </w:t>
      </w:r>
      <w:r w:rsidR="00355391" w:rsidRPr="005844F1">
        <w:rPr>
          <w:rFonts w:ascii="Arial" w:hAnsi="Arial" w:cs="Arial"/>
          <w:sz w:val="24"/>
          <w:szCs w:val="24"/>
        </w:rPr>
        <w:t>OPFCC</w:t>
      </w:r>
      <w:r w:rsidR="00C808D8" w:rsidRPr="005844F1">
        <w:rPr>
          <w:rFonts w:ascii="Arial" w:hAnsi="Arial" w:cs="Arial"/>
          <w:sz w:val="24"/>
          <w:szCs w:val="24"/>
        </w:rPr>
        <w:t xml:space="preserve"> is not the appropriate authority</w:t>
      </w:r>
      <w:r>
        <w:rPr>
          <w:rFonts w:ascii="Arial" w:hAnsi="Arial" w:cs="Arial"/>
          <w:sz w:val="24"/>
          <w:szCs w:val="24"/>
        </w:rPr>
        <w:t xml:space="preserve"> to deal with it.</w:t>
      </w:r>
    </w:p>
    <w:p w:rsidR="005844F1" w:rsidRPr="005844F1" w:rsidRDefault="005844F1" w:rsidP="004D486F">
      <w:pPr>
        <w:pStyle w:val="NoSpacing"/>
        <w:numPr>
          <w:ilvl w:val="0"/>
          <w:numId w:val="10"/>
        </w:numPr>
        <w:jc w:val="both"/>
        <w:rPr>
          <w:rFonts w:ascii="Arial" w:hAnsi="Arial" w:cs="Arial"/>
          <w:sz w:val="24"/>
          <w:szCs w:val="24"/>
        </w:rPr>
      </w:pPr>
      <w:r w:rsidRPr="005844F1">
        <w:rPr>
          <w:rFonts w:ascii="Arial" w:hAnsi="Arial" w:cs="Arial"/>
          <w:sz w:val="24"/>
          <w:szCs w:val="24"/>
        </w:rPr>
        <w:t>R</w:t>
      </w:r>
      <w:r w:rsidR="00C808D8" w:rsidRPr="005844F1">
        <w:rPr>
          <w:rFonts w:ascii="Arial" w:hAnsi="Arial" w:cs="Arial"/>
          <w:sz w:val="24"/>
          <w:szCs w:val="24"/>
        </w:rPr>
        <w:t>efusing to co-operate with the complaints process</w:t>
      </w:r>
      <w:r w:rsidR="0086111E">
        <w:rPr>
          <w:rFonts w:ascii="Arial" w:hAnsi="Arial" w:cs="Arial"/>
          <w:sz w:val="24"/>
          <w:szCs w:val="24"/>
        </w:rPr>
        <w:t xml:space="preserve"> or correspondence procedure</w:t>
      </w:r>
      <w:r w:rsidR="00C808D8" w:rsidRPr="005844F1">
        <w:rPr>
          <w:rFonts w:ascii="Arial" w:hAnsi="Arial" w:cs="Arial"/>
          <w:sz w:val="24"/>
          <w:szCs w:val="24"/>
        </w:rPr>
        <w:t xml:space="preserve"> without good reason whilst still wanting the complaint to be resolved</w:t>
      </w:r>
      <w:r w:rsidR="0086111E">
        <w:rPr>
          <w:rFonts w:ascii="Arial" w:hAnsi="Arial" w:cs="Arial"/>
          <w:sz w:val="24"/>
          <w:szCs w:val="24"/>
        </w:rPr>
        <w:t xml:space="preserve"> or correspondence to be answered.  </w:t>
      </w:r>
      <w:r w:rsidR="00872B4A">
        <w:rPr>
          <w:rFonts w:ascii="Arial" w:hAnsi="Arial" w:cs="Arial"/>
          <w:sz w:val="24"/>
          <w:szCs w:val="24"/>
        </w:rPr>
        <w:t>Such behaviour might include failing or refusing</w:t>
      </w:r>
      <w:r w:rsidR="00C808D8" w:rsidRPr="005844F1">
        <w:rPr>
          <w:rFonts w:ascii="Arial" w:hAnsi="Arial" w:cs="Arial"/>
          <w:sz w:val="24"/>
          <w:szCs w:val="24"/>
        </w:rPr>
        <w:t xml:space="preserve"> to specify the grounds of a complai</w:t>
      </w:r>
      <w:r w:rsidR="00EA40C5">
        <w:rPr>
          <w:rFonts w:ascii="Arial" w:hAnsi="Arial" w:cs="Arial"/>
          <w:sz w:val="24"/>
          <w:szCs w:val="24"/>
        </w:rPr>
        <w:t>nt despite offers of assistance;</w:t>
      </w:r>
      <w:r w:rsidR="00C808D8" w:rsidRPr="005844F1">
        <w:rPr>
          <w:rFonts w:ascii="Arial" w:hAnsi="Arial" w:cs="Arial"/>
          <w:sz w:val="24"/>
          <w:szCs w:val="24"/>
        </w:rPr>
        <w:t xml:space="preserve"> changing the basis of the complaint as inquiries are made</w:t>
      </w:r>
      <w:r w:rsidR="00872B4A">
        <w:rPr>
          <w:rFonts w:ascii="Arial" w:hAnsi="Arial" w:cs="Arial"/>
          <w:sz w:val="24"/>
          <w:szCs w:val="24"/>
        </w:rPr>
        <w:t>; denying statements made at an earlier stage of the investigation,</w:t>
      </w:r>
      <w:r w:rsidR="00C808D8" w:rsidRPr="005844F1">
        <w:rPr>
          <w:rFonts w:ascii="Arial" w:hAnsi="Arial" w:cs="Arial"/>
          <w:sz w:val="24"/>
          <w:szCs w:val="24"/>
        </w:rPr>
        <w:t xml:space="preserve"> and</w:t>
      </w:r>
      <w:r w:rsidR="000244C8" w:rsidRPr="005844F1">
        <w:rPr>
          <w:rFonts w:ascii="Arial" w:hAnsi="Arial" w:cs="Arial"/>
          <w:sz w:val="24"/>
          <w:szCs w:val="24"/>
        </w:rPr>
        <w:t xml:space="preserve"> / or</w:t>
      </w:r>
      <w:r w:rsidR="00C808D8" w:rsidRPr="005844F1">
        <w:rPr>
          <w:rFonts w:ascii="Arial" w:hAnsi="Arial" w:cs="Arial"/>
          <w:sz w:val="24"/>
          <w:szCs w:val="24"/>
        </w:rPr>
        <w:t xml:space="preserve"> introducing </w:t>
      </w:r>
      <w:r w:rsidR="00872B4A">
        <w:rPr>
          <w:rFonts w:ascii="Arial" w:hAnsi="Arial" w:cs="Arial"/>
          <w:sz w:val="24"/>
          <w:szCs w:val="24"/>
        </w:rPr>
        <w:t xml:space="preserve">trivial or </w:t>
      </w:r>
      <w:r w:rsidR="00C808D8" w:rsidRPr="005844F1">
        <w:rPr>
          <w:rFonts w:ascii="Arial" w:hAnsi="Arial" w:cs="Arial"/>
          <w:sz w:val="24"/>
          <w:szCs w:val="24"/>
        </w:rPr>
        <w:t xml:space="preserve">irrelevant new information </w:t>
      </w:r>
      <w:r w:rsidR="00EA40C5">
        <w:rPr>
          <w:rFonts w:ascii="Arial" w:hAnsi="Arial" w:cs="Arial"/>
          <w:sz w:val="24"/>
          <w:szCs w:val="24"/>
        </w:rPr>
        <w:t xml:space="preserve">during the process </w:t>
      </w:r>
      <w:r w:rsidR="00C808D8" w:rsidRPr="005844F1">
        <w:rPr>
          <w:rFonts w:ascii="Arial" w:hAnsi="Arial" w:cs="Arial"/>
          <w:sz w:val="24"/>
          <w:szCs w:val="24"/>
        </w:rPr>
        <w:t>and expecting this to be taken into account and commented on.</w:t>
      </w:r>
    </w:p>
    <w:p w:rsidR="00C808D8" w:rsidRDefault="00C808D8" w:rsidP="004D486F">
      <w:pPr>
        <w:pStyle w:val="NoSpacing"/>
        <w:numPr>
          <w:ilvl w:val="0"/>
          <w:numId w:val="10"/>
        </w:numPr>
        <w:jc w:val="both"/>
        <w:rPr>
          <w:rFonts w:ascii="Arial" w:hAnsi="Arial" w:cs="Arial"/>
          <w:sz w:val="24"/>
          <w:szCs w:val="24"/>
        </w:rPr>
      </w:pPr>
      <w:r w:rsidRPr="003339B5">
        <w:rPr>
          <w:rFonts w:ascii="Arial" w:hAnsi="Arial" w:cs="Arial"/>
          <w:sz w:val="24"/>
          <w:szCs w:val="24"/>
        </w:rPr>
        <w:t xml:space="preserve">Refusing to accept the outcome of the complaint procedure after its conclusion, repeatedly </w:t>
      </w:r>
      <w:r w:rsidR="00A132C8" w:rsidRPr="003339B5">
        <w:rPr>
          <w:rFonts w:ascii="Arial" w:hAnsi="Arial" w:cs="Arial"/>
          <w:sz w:val="24"/>
          <w:szCs w:val="24"/>
        </w:rPr>
        <w:t xml:space="preserve">making the same or similar </w:t>
      </w:r>
      <w:r w:rsidR="00EA40C5">
        <w:rPr>
          <w:rFonts w:ascii="Arial" w:hAnsi="Arial" w:cs="Arial"/>
          <w:sz w:val="24"/>
          <w:szCs w:val="24"/>
        </w:rPr>
        <w:t>complaint</w:t>
      </w:r>
      <w:r w:rsidR="00A132C8" w:rsidRPr="003339B5">
        <w:rPr>
          <w:rFonts w:ascii="Arial" w:hAnsi="Arial" w:cs="Arial"/>
          <w:sz w:val="24"/>
          <w:szCs w:val="24"/>
        </w:rPr>
        <w:t>s</w:t>
      </w:r>
      <w:r w:rsidR="009050A5">
        <w:rPr>
          <w:rFonts w:ascii="Arial" w:hAnsi="Arial" w:cs="Arial"/>
          <w:sz w:val="24"/>
          <w:szCs w:val="24"/>
        </w:rPr>
        <w:t xml:space="preserve"> without following the correct statutory appeal process</w:t>
      </w:r>
      <w:r w:rsidR="007938E2">
        <w:rPr>
          <w:rFonts w:ascii="Arial" w:hAnsi="Arial" w:cs="Arial"/>
          <w:sz w:val="24"/>
          <w:szCs w:val="24"/>
        </w:rPr>
        <w:t>.</w:t>
      </w:r>
    </w:p>
    <w:p w:rsidR="00872B4A" w:rsidRDefault="00872B4A" w:rsidP="004D486F">
      <w:pPr>
        <w:pStyle w:val="NoSpacing"/>
        <w:numPr>
          <w:ilvl w:val="0"/>
          <w:numId w:val="10"/>
        </w:numPr>
        <w:jc w:val="both"/>
        <w:rPr>
          <w:rFonts w:ascii="Arial" w:hAnsi="Arial" w:cs="Arial"/>
          <w:sz w:val="24"/>
          <w:szCs w:val="24"/>
        </w:rPr>
      </w:pPr>
      <w:r>
        <w:rPr>
          <w:rFonts w:ascii="Arial" w:hAnsi="Arial" w:cs="Arial"/>
          <w:sz w:val="24"/>
          <w:szCs w:val="24"/>
        </w:rPr>
        <w:t>Adopting false identities and / or forging identity documents in order to submit multiple requests and / or complaints.</w:t>
      </w:r>
    </w:p>
    <w:p w:rsidR="00872B4A" w:rsidRDefault="00872B4A" w:rsidP="004D486F">
      <w:pPr>
        <w:pStyle w:val="NoSpacing"/>
        <w:numPr>
          <w:ilvl w:val="0"/>
          <w:numId w:val="10"/>
        </w:numPr>
        <w:jc w:val="both"/>
        <w:rPr>
          <w:rFonts w:ascii="Arial" w:hAnsi="Arial" w:cs="Arial"/>
          <w:sz w:val="24"/>
          <w:szCs w:val="24"/>
        </w:rPr>
      </w:pPr>
      <w:r>
        <w:rPr>
          <w:rFonts w:ascii="Arial" w:hAnsi="Arial" w:cs="Arial"/>
          <w:sz w:val="24"/>
          <w:szCs w:val="24"/>
        </w:rPr>
        <w:t>Raising large numbers of detailed but unimportant questions and insisting that they are each responded to in full.</w:t>
      </w:r>
    </w:p>
    <w:p w:rsidR="0086111E" w:rsidRPr="003339B5" w:rsidRDefault="0086111E" w:rsidP="004D486F">
      <w:pPr>
        <w:pStyle w:val="NoSpacing"/>
        <w:numPr>
          <w:ilvl w:val="0"/>
          <w:numId w:val="10"/>
        </w:numPr>
        <w:jc w:val="both"/>
        <w:rPr>
          <w:rFonts w:ascii="Arial" w:hAnsi="Arial" w:cs="Arial"/>
          <w:sz w:val="24"/>
          <w:szCs w:val="24"/>
        </w:rPr>
      </w:pPr>
      <w:r>
        <w:rPr>
          <w:rFonts w:ascii="Arial" w:hAnsi="Arial" w:cs="Arial"/>
          <w:sz w:val="24"/>
          <w:szCs w:val="24"/>
        </w:rPr>
        <w:t>Actions that are obsessive, persistent, prolific, repetitious and / or otherwise unreasonable.</w:t>
      </w:r>
    </w:p>
    <w:p w:rsidR="00C808D8" w:rsidRDefault="00C808D8" w:rsidP="004D486F">
      <w:pPr>
        <w:pStyle w:val="NoSpacing"/>
        <w:numPr>
          <w:ilvl w:val="0"/>
          <w:numId w:val="10"/>
        </w:numPr>
        <w:jc w:val="both"/>
        <w:rPr>
          <w:rFonts w:ascii="Arial" w:hAnsi="Arial" w:cs="Arial"/>
          <w:sz w:val="24"/>
          <w:szCs w:val="24"/>
        </w:rPr>
      </w:pPr>
      <w:r w:rsidRPr="003339B5">
        <w:rPr>
          <w:rFonts w:ascii="Arial" w:hAnsi="Arial" w:cs="Arial"/>
          <w:sz w:val="24"/>
          <w:szCs w:val="24"/>
        </w:rPr>
        <w:t>Harassing or verbally abusing or otherwise seeking to intimidate staff dealing with their complaint or correspondence, by using foul or inappropriate language, by the use of</w:t>
      </w:r>
      <w:r w:rsidR="007348F5" w:rsidRPr="003339B5">
        <w:rPr>
          <w:rFonts w:ascii="Arial" w:hAnsi="Arial" w:cs="Arial"/>
          <w:sz w:val="24"/>
          <w:szCs w:val="24"/>
        </w:rPr>
        <w:t xml:space="preserve"> threatening,</w:t>
      </w:r>
      <w:r w:rsidRPr="003339B5">
        <w:rPr>
          <w:rFonts w:ascii="Arial" w:hAnsi="Arial" w:cs="Arial"/>
          <w:sz w:val="24"/>
          <w:szCs w:val="24"/>
        </w:rPr>
        <w:t xml:space="preserve"> offensive </w:t>
      </w:r>
      <w:r w:rsidR="007348F5" w:rsidRPr="003339B5">
        <w:rPr>
          <w:rFonts w:ascii="Arial" w:hAnsi="Arial" w:cs="Arial"/>
          <w:sz w:val="24"/>
          <w:szCs w:val="24"/>
        </w:rPr>
        <w:t>or</w:t>
      </w:r>
      <w:r w:rsidRPr="003339B5">
        <w:rPr>
          <w:rFonts w:ascii="Arial" w:hAnsi="Arial" w:cs="Arial"/>
          <w:sz w:val="24"/>
          <w:szCs w:val="24"/>
        </w:rPr>
        <w:t xml:space="preserve"> </w:t>
      </w:r>
      <w:r w:rsidR="007348F5" w:rsidRPr="003339B5">
        <w:rPr>
          <w:rFonts w:ascii="Arial" w:hAnsi="Arial" w:cs="Arial"/>
          <w:sz w:val="24"/>
          <w:szCs w:val="24"/>
        </w:rPr>
        <w:lastRenderedPageBreak/>
        <w:t>discriminatory</w:t>
      </w:r>
      <w:r w:rsidRPr="003339B5">
        <w:rPr>
          <w:rFonts w:ascii="Arial" w:hAnsi="Arial" w:cs="Arial"/>
          <w:sz w:val="24"/>
          <w:szCs w:val="24"/>
        </w:rPr>
        <w:t xml:space="preserve"> language and</w:t>
      </w:r>
      <w:r w:rsidR="00872B4A">
        <w:rPr>
          <w:rFonts w:ascii="Arial" w:hAnsi="Arial" w:cs="Arial"/>
          <w:sz w:val="24"/>
          <w:szCs w:val="24"/>
        </w:rPr>
        <w:t xml:space="preserve"> </w:t>
      </w:r>
      <w:r w:rsidRPr="003339B5">
        <w:rPr>
          <w:rFonts w:ascii="Arial" w:hAnsi="Arial" w:cs="Arial"/>
          <w:sz w:val="24"/>
          <w:szCs w:val="24"/>
        </w:rPr>
        <w:t>/</w:t>
      </w:r>
      <w:r w:rsidR="00872B4A">
        <w:rPr>
          <w:rFonts w:ascii="Arial" w:hAnsi="Arial" w:cs="Arial"/>
          <w:sz w:val="24"/>
          <w:szCs w:val="24"/>
        </w:rPr>
        <w:t xml:space="preserve"> </w:t>
      </w:r>
      <w:r w:rsidRPr="003339B5">
        <w:rPr>
          <w:rFonts w:ascii="Arial" w:hAnsi="Arial" w:cs="Arial"/>
          <w:sz w:val="24"/>
          <w:szCs w:val="24"/>
        </w:rPr>
        <w:t>or making groundless complaints</w:t>
      </w:r>
      <w:r w:rsidR="00872B4A">
        <w:rPr>
          <w:rFonts w:ascii="Arial" w:hAnsi="Arial" w:cs="Arial"/>
          <w:sz w:val="24"/>
          <w:szCs w:val="24"/>
        </w:rPr>
        <w:t>, inflammatory remarks and / or unsubstantiated allegations</w:t>
      </w:r>
      <w:r w:rsidRPr="003339B5">
        <w:rPr>
          <w:rFonts w:ascii="Arial" w:hAnsi="Arial" w:cs="Arial"/>
          <w:sz w:val="24"/>
          <w:szCs w:val="24"/>
        </w:rPr>
        <w:t xml:space="preserve"> about those staff</w:t>
      </w:r>
      <w:r w:rsidR="00FA436F" w:rsidRPr="003339B5">
        <w:rPr>
          <w:rFonts w:ascii="Arial" w:hAnsi="Arial" w:cs="Arial"/>
          <w:sz w:val="24"/>
          <w:szCs w:val="24"/>
        </w:rPr>
        <w:t xml:space="preserve"> (the </w:t>
      </w:r>
      <w:r w:rsidR="004227C6">
        <w:rPr>
          <w:rFonts w:ascii="Arial" w:hAnsi="Arial" w:cs="Arial"/>
          <w:sz w:val="24"/>
          <w:szCs w:val="24"/>
        </w:rPr>
        <w:t>C</w:t>
      </w:r>
      <w:r w:rsidR="00EA1AB2" w:rsidRPr="003339B5">
        <w:rPr>
          <w:rFonts w:ascii="Arial" w:hAnsi="Arial" w:cs="Arial"/>
          <w:sz w:val="24"/>
          <w:szCs w:val="24"/>
        </w:rPr>
        <w:t xml:space="preserve">hief </w:t>
      </w:r>
      <w:r w:rsidR="004227C6">
        <w:rPr>
          <w:rFonts w:ascii="Arial" w:hAnsi="Arial" w:cs="Arial"/>
          <w:sz w:val="24"/>
          <w:szCs w:val="24"/>
        </w:rPr>
        <w:t>E</w:t>
      </w:r>
      <w:r w:rsidR="00EA1AB2" w:rsidRPr="003339B5">
        <w:rPr>
          <w:rFonts w:ascii="Arial" w:hAnsi="Arial" w:cs="Arial"/>
          <w:sz w:val="24"/>
          <w:szCs w:val="24"/>
        </w:rPr>
        <w:t xml:space="preserve">xecutive </w:t>
      </w:r>
      <w:r w:rsidR="00FA436F" w:rsidRPr="003339B5">
        <w:rPr>
          <w:rFonts w:ascii="Arial" w:hAnsi="Arial" w:cs="Arial"/>
          <w:sz w:val="24"/>
          <w:szCs w:val="24"/>
        </w:rPr>
        <w:t>makes the final decision on whether a complaint is groundless)</w:t>
      </w:r>
      <w:r w:rsidRPr="003339B5">
        <w:rPr>
          <w:rFonts w:ascii="Arial" w:hAnsi="Arial" w:cs="Arial"/>
          <w:sz w:val="24"/>
          <w:szCs w:val="24"/>
        </w:rPr>
        <w:t>.</w:t>
      </w:r>
    </w:p>
    <w:p w:rsidR="00C808D8" w:rsidRDefault="00C808D8" w:rsidP="004D486F">
      <w:pPr>
        <w:pStyle w:val="NoSpacing"/>
        <w:numPr>
          <w:ilvl w:val="0"/>
          <w:numId w:val="10"/>
        </w:numPr>
        <w:jc w:val="both"/>
        <w:rPr>
          <w:rFonts w:ascii="Arial" w:hAnsi="Arial" w:cs="Arial"/>
          <w:sz w:val="24"/>
          <w:szCs w:val="24"/>
        </w:rPr>
      </w:pPr>
      <w:r w:rsidRPr="003339B5">
        <w:rPr>
          <w:rFonts w:ascii="Arial" w:hAnsi="Arial" w:cs="Arial"/>
          <w:sz w:val="24"/>
          <w:szCs w:val="24"/>
        </w:rPr>
        <w:t xml:space="preserve">Making an unreasonable number of contacts with </w:t>
      </w:r>
      <w:r w:rsidR="003D5436" w:rsidRPr="003339B5">
        <w:rPr>
          <w:rFonts w:ascii="Arial" w:hAnsi="Arial" w:cs="Arial"/>
          <w:sz w:val="24"/>
          <w:szCs w:val="24"/>
        </w:rPr>
        <w:t xml:space="preserve">the </w:t>
      </w:r>
      <w:r w:rsidR="00355391">
        <w:rPr>
          <w:rFonts w:ascii="Arial" w:hAnsi="Arial" w:cs="Arial"/>
          <w:sz w:val="24"/>
          <w:szCs w:val="24"/>
        </w:rPr>
        <w:t>OPFCC</w:t>
      </w:r>
      <w:r w:rsidRPr="003339B5">
        <w:rPr>
          <w:rFonts w:ascii="Arial" w:hAnsi="Arial" w:cs="Arial"/>
          <w:sz w:val="24"/>
          <w:szCs w:val="24"/>
        </w:rPr>
        <w:t xml:space="preserve">, by any means, in relation to a specific complaint or correspondence including </w:t>
      </w:r>
      <w:r w:rsidR="00872B4A">
        <w:rPr>
          <w:rFonts w:ascii="Arial" w:hAnsi="Arial" w:cs="Arial"/>
          <w:sz w:val="24"/>
          <w:szCs w:val="24"/>
        </w:rPr>
        <w:t xml:space="preserve">through </w:t>
      </w:r>
      <w:r w:rsidRPr="003339B5">
        <w:rPr>
          <w:rFonts w:ascii="Arial" w:hAnsi="Arial" w:cs="Arial"/>
          <w:sz w:val="24"/>
          <w:szCs w:val="24"/>
        </w:rPr>
        <w:t>insistence on immediate responses to numerous</w:t>
      </w:r>
      <w:r w:rsidR="003D5436" w:rsidRPr="003339B5">
        <w:rPr>
          <w:rFonts w:ascii="Arial" w:hAnsi="Arial" w:cs="Arial"/>
          <w:sz w:val="24"/>
          <w:szCs w:val="24"/>
        </w:rPr>
        <w:t xml:space="preserve"> and / or</w:t>
      </w:r>
      <w:r w:rsidR="007F7A8A" w:rsidRPr="003339B5">
        <w:rPr>
          <w:rFonts w:ascii="Arial" w:hAnsi="Arial" w:cs="Arial"/>
          <w:sz w:val="24"/>
          <w:szCs w:val="24"/>
        </w:rPr>
        <w:t xml:space="preserve"> </w:t>
      </w:r>
      <w:r w:rsidR="00EA40C5">
        <w:rPr>
          <w:rFonts w:ascii="Arial" w:hAnsi="Arial" w:cs="Arial"/>
          <w:sz w:val="24"/>
          <w:szCs w:val="24"/>
        </w:rPr>
        <w:t>frequent</w:t>
      </w:r>
      <w:r w:rsidRPr="003339B5">
        <w:rPr>
          <w:rFonts w:ascii="Arial" w:hAnsi="Arial" w:cs="Arial"/>
          <w:sz w:val="24"/>
          <w:szCs w:val="24"/>
        </w:rPr>
        <w:t xml:space="preserve"> letters, f</w:t>
      </w:r>
      <w:r w:rsidR="00EA40C5">
        <w:rPr>
          <w:rFonts w:ascii="Arial" w:hAnsi="Arial" w:cs="Arial"/>
          <w:sz w:val="24"/>
          <w:szCs w:val="24"/>
        </w:rPr>
        <w:t>axes, telephone calls or emails</w:t>
      </w:r>
      <w:r w:rsidR="00872B4A">
        <w:rPr>
          <w:rFonts w:ascii="Arial" w:hAnsi="Arial" w:cs="Arial"/>
          <w:sz w:val="24"/>
          <w:szCs w:val="24"/>
        </w:rPr>
        <w:t>, possible sent to a multitude of staff</w:t>
      </w:r>
      <w:r w:rsidRPr="003339B5">
        <w:rPr>
          <w:rFonts w:ascii="Arial" w:hAnsi="Arial" w:cs="Arial"/>
          <w:sz w:val="24"/>
          <w:szCs w:val="24"/>
        </w:rPr>
        <w:t>.</w:t>
      </w:r>
    </w:p>
    <w:p w:rsidR="002B0B33" w:rsidRPr="003339B5" w:rsidRDefault="002B0B33" w:rsidP="004D486F">
      <w:pPr>
        <w:pStyle w:val="NoSpacing"/>
        <w:numPr>
          <w:ilvl w:val="0"/>
          <w:numId w:val="10"/>
        </w:numPr>
        <w:jc w:val="both"/>
        <w:rPr>
          <w:rFonts w:ascii="Arial" w:hAnsi="Arial" w:cs="Arial"/>
          <w:sz w:val="24"/>
          <w:szCs w:val="24"/>
        </w:rPr>
      </w:pPr>
      <w:r>
        <w:rPr>
          <w:rFonts w:ascii="Arial" w:hAnsi="Arial" w:cs="Arial"/>
          <w:sz w:val="24"/>
          <w:szCs w:val="24"/>
        </w:rPr>
        <w:t>Sending such a high volume of information to OPFCC staff that it places an unreasonable burden on them and impedes their ability to carry out their duties effectively.</w:t>
      </w:r>
    </w:p>
    <w:p w:rsidR="00CA4CA0" w:rsidRPr="003339B5" w:rsidRDefault="00C808D8" w:rsidP="004D486F">
      <w:pPr>
        <w:pStyle w:val="NoSpacing"/>
        <w:numPr>
          <w:ilvl w:val="0"/>
          <w:numId w:val="10"/>
        </w:numPr>
        <w:jc w:val="both"/>
        <w:rPr>
          <w:rFonts w:ascii="Arial" w:hAnsi="Arial" w:cs="Arial"/>
          <w:sz w:val="24"/>
          <w:szCs w:val="24"/>
        </w:rPr>
      </w:pPr>
      <w:r w:rsidRPr="003339B5">
        <w:rPr>
          <w:rFonts w:ascii="Arial" w:hAnsi="Arial" w:cs="Arial"/>
          <w:sz w:val="24"/>
          <w:szCs w:val="24"/>
        </w:rPr>
        <w:t xml:space="preserve">Persistent and inappropriate use of </w:t>
      </w:r>
      <w:r w:rsidR="003D5436" w:rsidRPr="003339B5">
        <w:rPr>
          <w:rFonts w:ascii="Arial" w:hAnsi="Arial" w:cs="Arial"/>
          <w:sz w:val="24"/>
          <w:szCs w:val="24"/>
        </w:rPr>
        <w:t xml:space="preserve">statutory processes or </w:t>
      </w:r>
      <w:r w:rsidRPr="003339B5">
        <w:rPr>
          <w:rFonts w:ascii="Arial" w:hAnsi="Arial" w:cs="Arial"/>
          <w:sz w:val="24"/>
          <w:szCs w:val="24"/>
        </w:rPr>
        <w:t>procedures</w:t>
      </w:r>
      <w:r w:rsidR="00B37A56">
        <w:rPr>
          <w:rFonts w:ascii="Arial" w:hAnsi="Arial" w:cs="Arial"/>
          <w:sz w:val="24"/>
          <w:szCs w:val="24"/>
        </w:rPr>
        <w:t>, or unreasonably pursuing multiple lines of enquiry regarding the same issue</w:t>
      </w:r>
      <w:r w:rsidR="003D5436" w:rsidRPr="003339B5">
        <w:rPr>
          <w:rFonts w:ascii="Arial" w:hAnsi="Arial" w:cs="Arial"/>
          <w:sz w:val="24"/>
          <w:szCs w:val="24"/>
        </w:rPr>
        <w:t xml:space="preserve">. For example, </w:t>
      </w:r>
      <w:r w:rsidRPr="003339B5">
        <w:rPr>
          <w:rFonts w:ascii="Arial" w:hAnsi="Arial" w:cs="Arial"/>
          <w:sz w:val="24"/>
          <w:szCs w:val="24"/>
        </w:rPr>
        <w:t xml:space="preserve">making a complaint </w:t>
      </w:r>
      <w:r w:rsidR="00EA40C5">
        <w:rPr>
          <w:rFonts w:ascii="Arial" w:hAnsi="Arial" w:cs="Arial"/>
          <w:sz w:val="24"/>
          <w:szCs w:val="24"/>
        </w:rPr>
        <w:t>to the PFCC</w:t>
      </w:r>
      <w:r w:rsidR="003D5436" w:rsidRPr="003339B5">
        <w:rPr>
          <w:rFonts w:ascii="Arial" w:hAnsi="Arial" w:cs="Arial"/>
          <w:sz w:val="24"/>
          <w:szCs w:val="24"/>
        </w:rPr>
        <w:t>, when the same compla</w:t>
      </w:r>
      <w:r w:rsidR="004E68E7" w:rsidRPr="003339B5">
        <w:rPr>
          <w:rFonts w:ascii="Arial" w:hAnsi="Arial" w:cs="Arial"/>
          <w:sz w:val="24"/>
          <w:szCs w:val="24"/>
        </w:rPr>
        <w:t>i</w:t>
      </w:r>
      <w:r w:rsidR="003D5436" w:rsidRPr="003339B5">
        <w:rPr>
          <w:rFonts w:ascii="Arial" w:hAnsi="Arial" w:cs="Arial"/>
          <w:sz w:val="24"/>
          <w:szCs w:val="24"/>
        </w:rPr>
        <w:t>nt has been made against</w:t>
      </w:r>
      <w:r w:rsidR="00EA40C5">
        <w:rPr>
          <w:rFonts w:ascii="Arial" w:hAnsi="Arial" w:cs="Arial"/>
          <w:sz w:val="24"/>
          <w:szCs w:val="24"/>
        </w:rPr>
        <w:t xml:space="preserve"> Essex Police but not been upheld</w:t>
      </w:r>
      <w:r w:rsidR="003D5436" w:rsidRPr="003339B5">
        <w:rPr>
          <w:rFonts w:ascii="Arial" w:hAnsi="Arial" w:cs="Arial"/>
          <w:sz w:val="24"/>
          <w:szCs w:val="24"/>
        </w:rPr>
        <w:t xml:space="preserve">. In this case, the proper escalation route is the </w:t>
      </w:r>
      <w:r w:rsidR="00216A42">
        <w:rPr>
          <w:rFonts w:ascii="Arial" w:hAnsi="Arial" w:cs="Arial"/>
          <w:sz w:val="24"/>
          <w:szCs w:val="24"/>
        </w:rPr>
        <w:t>IOPC</w:t>
      </w:r>
      <w:r w:rsidR="003D5436" w:rsidRPr="003339B5">
        <w:rPr>
          <w:rFonts w:ascii="Arial" w:hAnsi="Arial" w:cs="Arial"/>
          <w:sz w:val="24"/>
          <w:szCs w:val="24"/>
        </w:rPr>
        <w:t xml:space="preserve">. </w:t>
      </w:r>
    </w:p>
    <w:p w:rsidR="00976D4A" w:rsidRPr="003339B5" w:rsidRDefault="00976D4A" w:rsidP="004D486F">
      <w:pPr>
        <w:pStyle w:val="NoSpacing"/>
        <w:numPr>
          <w:ilvl w:val="0"/>
          <w:numId w:val="10"/>
        </w:numPr>
        <w:jc w:val="both"/>
        <w:rPr>
          <w:rFonts w:ascii="Arial" w:hAnsi="Arial" w:cs="Arial"/>
          <w:sz w:val="24"/>
          <w:szCs w:val="24"/>
        </w:rPr>
      </w:pPr>
      <w:r w:rsidRPr="003339B5">
        <w:rPr>
          <w:rFonts w:ascii="Arial" w:hAnsi="Arial" w:cs="Arial"/>
          <w:sz w:val="24"/>
          <w:szCs w:val="24"/>
        </w:rPr>
        <w:t xml:space="preserve">Ongoing behaviour which suggests a campaign against the </w:t>
      </w:r>
      <w:r w:rsidR="00355391">
        <w:rPr>
          <w:rFonts w:ascii="Arial" w:hAnsi="Arial" w:cs="Arial"/>
          <w:sz w:val="24"/>
          <w:szCs w:val="24"/>
        </w:rPr>
        <w:t>OPFCC</w:t>
      </w:r>
      <w:r w:rsidRPr="003339B5">
        <w:rPr>
          <w:rFonts w:ascii="Arial" w:hAnsi="Arial" w:cs="Arial"/>
          <w:sz w:val="24"/>
          <w:szCs w:val="24"/>
        </w:rPr>
        <w:t>, its staff or an individual member of staff prompted by the</w:t>
      </w:r>
      <w:r w:rsidR="00EA40C5">
        <w:rPr>
          <w:rFonts w:ascii="Arial" w:hAnsi="Arial" w:cs="Arial"/>
          <w:sz w:val="24"/>
          <w:szCs w:val="24"/>
        </w:rPr>
        <w:t xml:space="preserve"> individual</w:t>
      </w:r>
      <w:r w:rsidRPr="003339B5">
        <w:rPr>
          <w:rFonts w:ascii="Arial" w:hAnsi="Arial" w:cs="Arial"/>
          <w:sz w:val="24"/>
          <w:szCs w:val="24"/>
        </w:rPr>
        <w:t>’s personal views on a particular issue and</w:t>
      </w:r>
      <w:r w:rsidR="00872B4A">
        <w:rPr>
          <w:rFonts w:ascii="Arial" w:hAnsi="Arial" w:cs="Arial"/>
          <w:sz w:val="24"/>
          <w:szCs w:val="24"/>
        </w:rPr>
        <w:t xml:space="preserve"> </w:t>
      </w:r>
      <w:r w:rsidRPr="003339B5">
        <w:rPr>
          <w:rFonts w:ascii="Arial" w:hAnsi="Arial" w:cs="Arial"/>
          <w:sz w:val="24"/>
          <w:szCs w:val="24"/>
        </w:rPr>
        <w:t>/</w:t>
      </w:r>
      <w:r w:rsidR="00872B4A">
        <w:rPr>
          <w:rFonts w:ascii="Arial" w:hAnsi="Arial" w:cs="Arial"/>
          <w:sz w:val="24"/>
          <w:szCs w:val="24"/>
        </w:rPr>
        <w:t xml:space="preserve"> </w:t>
      </w:r>
      <w:r w:rsidRPr="003339B5">
        <w:rPr>
          <w:rFonts w:ascii="Arial" w:hAnsi="Arial" w:cs="Arial"/>
          <w:sz w:val="24"/>
          <w:szCs w:val="24"/>
        </w:rPr>
        <w:t>or prompted by personal animosity.</w:t>
      </w:r>
    </w:p>
    <w:p w:rsidR="004E68E7" w:rsidRDefault="004E68E7" w:rsidP="004D486F">
      <w:pPr>
        <w:pStyle w:val="NoSpacing"/>
        <w:jc w:val="both"/>
        <w:rPr>
          <w:rFonts w:ascii="Arial" w:hAnsi="Arial" w:cs="Arial"/>
          <w:b/>
          <w:sz w:val="24"/>
          <w:szCs w:val="24"/>
        </w:rPr>
      </w:pPr>
    </w:p>
    <w:p w:rsidR="004E68E7" w:rsidRPr="003339B5" w:rsidRDefault="00FA07D1" w:rsidP="00EA40C5">
      <w:pPr>
        <w:pStyle w:val="NoSpacing"/>
        <w:rPr>
          <w:rFonts w:ascii="Arial" w:hAnsi="Arial" w:cs="Arial"/>
          <w:b/>
          <w:sz w:val="24"/>
          <w:szCs w:val="24"/>
        </w:rPr>
      </w:pPr>
      <w:r w:rsidRPr="003339B5">
        <w:rPr>
          <w:rFonts w:ascii="Arial" w:hAnsi="Arial" w:cs="Arial"/>
          <w:b/>
          <w:sz w:val="24"/>
          <w:szCs w:val="24"/>
        </w:rPr>
        <w:lastRenderedPageBreak/>
        <w:t>D</w:t>
      </w:r>
      <w:r w:rsidR="003D5436" w:rsidRPr="003339B5">
        <w:rPr>
          <w:rFonts w:ascii="Arial" w:hAnsi="Arial" w:cs="Arial"/>
          <w:b/>
          <w:sz w:val="24"/>
          <w:szCs w:val="24"/>
        </w:rPr>
        <w:t xml:space="preserve">ealing with </w:t>
      </w:r>
      <w:r w:rsidR="0077663B">
        <w:rPr>
          <w:rFonts w:ascii="Arial" w:hAnsi="Arial" w:cs="Arial"/>
          <w:b/>
          <w:sz w:val="24"/>
          <w:szCs w:val="24"/>
        </w:rPr>
        <w:t>abusive, persistent or unreasonable contacts, correspondence and complaints</w:t>
      </w:r>
    </w:p>
    <w:p w:rsidR="00FA07D1" w:rsidRPr="003339B5" w:rsidRDefault="00FA07D1" w:rsidP="00C808D8">
      <w:pPr>
        <w:pStyle w:val="NoSpacing"/>
        <w:rPr>
          <w:rFonts w:ascii="Arial" w:hAnsi="Arial" w:cs="Arial"/>
          <w:sz w:val="24"/>
          <w:szCs w:val="24"/>
        </w:rPr>
      </w:pPr>
    </w:p>
    <w:p w:rsidR="0069056A" w:rsidRPr="009050A5" w:rsidRDefault="00EA40C5" w:rsidP="004D486F">
      <w:pPr>
        <w:pStyle w:val="NoSpacing"/>
        <w:jc w:val="both"/>
        <w:rPr>
          <w:rFonts w:ascii="Arial" w:hAnsi="Arial" w:cs="Arial"/>
          <w:sz w:val="24"/>
          <w:szCs w:val="24"/>
        </w:rPr>
      </w:pPr>
      <w:r>
        <w:rPr>
          <w:rFonts w:ascii="Arial" w:hAnsi="Arial" w:cs="Arial"/>
          <w:sz w:val="24"/>
          <w:szCs w:val="24"/>
        </w:rPr>
        <w:t xml:space="preserve">The </w:t>
      </w:r>
      <w:r w:rsidR="00355391" w:rsidRPr="009050A5">
        <w:rPr>
          <w:rFonts w:ascii="Arial" w:hAnsi="Arial" w:cs="Arial"/>
          <w:sz w:val="24"/>
          <w:szCs w:val="24"/>
        </w:rPr>
        <w:t>OPFCC</w:t>
      </w:r>
      <w:r w:rsidR="00C808D8" w:rsidRPr="009050A5">
        <w:rPr>
          <w:rFonts w:ascii="Arial" w:hAnsi="Arial" w:cs="Arial"/>
          <w:sz w:val="24"/>
          <w:szCs w:val="24"/>
        </w:rPr>
        <w:t xml:space="preserve"> </w:t>
      </w:r>
      <w:r w:rsidR="00FA07D1" w:rsidRPr="009050A5">
        <w:rPr>
          <w:rFonts w:ascii="Arial" w:hAnsi="Arial" w:cs="Arial"/>
          <w:sz w:val="24"/>
          <w:szCs w:val="24"/>
        </w:rPr>
        <w:t>is committed to ensuring</w:t>
      </w:r>
      <w:r w:rsidR="00C808D8" w:rsidRPr="009050A5">
        <w:rPr>
          <w:rFonts w:ascii="Arial" w:hAnsi="Arial" w:cs="Arial"/>
          <w:sz w:val="24"/>
          <w:szCs w:val="24"/>
        </w:rPr>
        <w:t xml:space="preserve"> that </w:t>
      </w:r>
      <w:r w:rsidR="00FA07D1" w:rsidRPr="009050A5">
        <w:rPr>
          <w:rFonts w:ascii="Arial" w:hAnsi="Arial" w:cs="Arial"/>
          <w:sz w:val="24"/>
          <w:szCs w:val="24"/>
        </w:rPr>
        <w:t xml:space="preserve">all </w:t>
      </w:r>
      <w:r>
        <w:rPr>
          <w:rFonts w:ascii="Arial" w:hAnsi="Arial" w:cs="Arial"/>
          <w:sz w:val="24"/>
          <w:szCs w:val="24"/>
        </w:rPr>
        <w:t xml:space="preserve">contacts, </w:t>
      </w:r>
      <w:r w:rsidR="00C808D8" w:rsidRPr="009050A5">
        <w:rPr>
          <w:rFonts w:ascii="Arial" w:hAnsi="Arial" w:cs="Arial"/>
          <w:sz w:val="24"/>
          <w:szCs w:val="24"/>
        </w:rPr>
        <w:t>correspondence and</w:t>
      </w:r>
      <w:r>
        <w:rPr>
          <w:rFonts w:ascii="Arial" w:hAnsi="Arial" w:cs="Arial"/>
          <w:sz w:val="24"/>
          <w:szCs w:val="24"/>
        </w:rPr>
        <w:t xml:space="preserve"> </w:t>
      </w:r>
      <w:r w:rsidR="00C808D8" w:rsidRPr="009050A5">
        <w:rPr>
          <w:rFonts w:ascii="Arial" w:hAnsi="Arial" w:cs="Arial"/>
          <w:sz w:val="24"/>
          <w:szCs w:val="24"/>
        </w:rPr>
        <w:t xml:space="preserve">complaints </w:t>
      </w:r>
      <w:r w:rsidR="00FA07D1" w:rsidRPr="009050A5">
        <w:rPr>
          <w:rFonts w:ascii="Arial" w:hAnsi="Arial" w:cs="Arial"/>
          <w:sz w:val="24"/>
          <w:szCs w:val="24"/>
        </w:rPr>
        <w:t>made by the public ar</w:t>
      </w:r>
      <w:r w:rsidR="00C808D8" w:rsidRPr="009050A5">
        <w:rPr>
          <w:rFonts w:ascii="Arial" w:hAnsi="Arial" w:cs="Arial"/>
          <w:sz w:val="24"/>
          <w:szCs w:val="24"/>
        </w:rPr>
        <w:t xml:space="preserve">e </w:t>
      </w:r>
      <w:r w:rsidR="00FA07D1" w:rsidRPr="009050A5">
        <w:rPr>
          <w:rFonts w:ascii="Arial" w:hAnsi="Arial" w:cs="Arial"/>
          <w:sz w:val="24"/>
          <w:szCs w:val="24"/>
        </w:rPr>
        <w:t>dealt with effectively and promptly</w:t>
      </w:r>
      <w:r w:rsidR="00C808D8" w:rsidRPr="009050A5">
        <w:rPr>
          <w:rFonts w:ascii="Arial" w:hAnsi="Arial" w:cs="Arial"/>
          <w:sz w:val="24"/>
          <w:szCs w:val="24"/>
        </w:rPr>
        <w:t xml:space="preserve"> </w:t>
      </w:r>
      <w:r w:rsidR="00FA07D1" w:rsidRPr="009050A5">
        <w:rPr>
          <w:rFonts w:ascii="Arial" w:hAnsi="Arial" w:cs="Arial"/>
          <w:sz w:val="24"/>
          <w:szCs w:val="24"/>
        </w:rPr>
        <w:t>(</w:t>
      </w:r>
      <w:r w:rsidR="000828CE" w:rsidRPr="009050A5">
        <w:rPr>
          <w:rFonts w:ascii="Arial" w:hAnsi="Arial" w:cs="Arial"/>
          <w:sz w:val="24"/>
          <w:szCs w:val="24"/>
        </w:rPr>
        <w:t>see ‘compliments and concerns’</w:t>
      </w:r>
      <w:r w:rsidR="00FA07D1" w:rsidRPr="009050A5">
        <w:rPr>
          <w:rFonts w:ascii="Arial" w:hAnsi="Arial" w:cs="Arial"/>
          <w:sz w:val="24"/>
          <w:szCs w:val="24"/>
        </w:rPr>
        <w:t xml:space="preserve"> </w:t>
      </w:r>
      <w:hyperlink r:id="rId10" w:history="1">
        <w:r w:rsidR="00FA07D1" w:rsidRPr="009050A5">
          <w:rPr>
            <w:rStyle w:val="Hyperlink"/>
            <w:rFonts w:ascii="Arial" w:hAnsi="Arial" w:cs="Arial"/>
            <w:color w:val="auto"/>
            <w:sz w:val="24"/>
            <w:szCs w:val="24"/>
          </w:rPr>
          <w:t>here</w:t>
        </w:r>
      </w:hyperlink>
      <w:r w:rsidR="00FA07D1" w:rsidRPr="009050A5">
        <w:rPr>
          <w:rFonts w:ascii="Arial" w:hAnsi="Arial" w:cs="Arial"/>
          <w:sz w:val="24"/>
          <w:szCs w:val="24"/>
        </w:rPr>
        <w:t xml:space="preserve">). </w:t>
      </w:r>
    </w:p>
    <w:p w:rsidR="009050A5" w:rsidRPr="009050A5" w:rsidRDefault="009050A5" w:rsidP="004D486F">
      <w:pPr>
        <w:pStyle w:val="NoSpacing"/>
        <w:jc w:val="both"/>
        <w:rPr>
          <w:rFonts w:ascii="Arial" w:hAnsi="Arial" w:cs="Arial"/>
          <w:sz w:val="24"/>
          <w:szCs w:val="24"/>
        </w:rPr>
      </w:pPr>
    </w:p>
    <w:p w:rsidR="00E70C8F" w:rsidRPr="009050A5" w:rsidRDefault="00FA07D1" w:rsidP="004D486F">
      <w:pPr>
        <w:pStyle w:val="NoSpacing"/>
        <w:jc w:val="both"/>
        <w:rPr>
          <w:rFonts w:ascii="Arial" w:hAnsi="Arial" w:cs="Arial"/>
          <w:sz w:val="24"/>
          <w:szCs w:val="24"/>
        </w:rPr>
      </w:pPr>
      <w:r w:rsidRPr="009050A5">
        <w:rPr>
          <w:rFonts w:ascii="Arial" w:hAnsi="Arial" w:cs="Arial"/>
          <w:sz w:val="24"/>
          <w:szCs w:val="24"/>
        </w:rPr>
        <w:t xml:space="preserve">However, if at the point of managing a </w:t>
      </w:r>
      <w:r w:rsidR="0077663B" w:rsidRPr="009050A5">
        <w:rPr>
          <w:rFonts w:ascii="Arial" w:hAnsi="Arial" w:cs="Arial"/>
          <w:sz w:val="24"/>
          <w:szCs w:val="24"/>
        </w:rPr>
        <w:t>contact, correspondence or complaint</w:t>
      </w:r>
      <w:r w:rsidRPr="009050A5">
        <w:rPr>
          <w:rFonts w:ascii="Arial" w:hAnsi="Arial" w:cs="Arial"/>
          <w:sz w:val="24"/>
          <w:szCs w:val="24"/>
        </w:rPr>
        <w:t xml:space="preserve">, the </w:t>
      </w:r>
      <w:r w:rsidR="00E70C8F" w:rsidRPr="009050A5">
        <w:rPr>
          <w:rFonts w:ascii="Arial" w:hAnsi="Arial" w:cs="Arial"/>
          <w:sz w:val="24"/>
          <w:szCs w:val="24"/>
        </w:rPr>
        <w:t xml:space="preserve">staff member </w:t>
      </w:r>
      <w:r w:rsidR="00C808D8" w:rsidRPr="009050A5">
        <w:rPr>
          <w:rFonts w:ascii="Arial" w:hAnsi="Arial" w:cs="Arial"/>
          <w:sz w:val="24"/>
          <w:szCs w:val="24"/>
        </w:rPr>
        <w:t>consider</w:t>
      </w:r>
      <w:r w:rsidRPr="009050A5">
        <w:rPr>
          <w:rFonts w:ascii="Arial" w:hAnsi="Arial" w:cs="Arial"/>
          <w:sz w:val="24"/>
          <w:szCs w:val="24"/>
        </w:rPr>
        <w:t xml:space="preserve">s that </w:t>
      </w:r>
      <w:r w:rsidR="00EA40C5">
        <w:rPr>
          <w:rFonts w:ascii="Arial" w:hAnsi="Arial" w:cs="Arial"/>
          <w:sz w:val="24"/>
          <w:szCs w:val="24"/>
        </w:rPr>
        <w:t>it is</w:t>
      </w:r>
      <w:r w:rsidR="00C808D8" w:rsidRPr="009050A5">
        <w:rPr>
          <w:rFonts w:ascii="Arial" w:hAnsi="Arial" w:cs="Arial"/>
          <w:sz w:val="24"/>
          <w:szCs w:val="24"/>
        </w:rPr>
        <w:t xml:space="preserve"> </w:t>
      </w:r>
      <w:r w:rsidR="0077663B" w:rsidRPr="009050A5">
        <w:rPr>
          <w:rFonts w:ascii="Arial" w:hAnsi="Arial" w:cs="Arial"/>
          <w:sz w:val="24"/>
          <w:szCs w:val="24"/>
        </w:rPr>
        <w:t>abusive, persistent</w:t>
      </w:r>
      <w:r w:rsidR="00C808D8" w:rsidRPr="009050A5">
        <w:rPr>
          <w:rFonts w:ascii="Arial" w:hAnsi="Arial" w:cs="Arial"/>
          <w:sz w:val="24"/>
          <w:szCs w:val="24"/>
        </w:rPr>
        <w:t xml:space="preserve"> or </w:t>
      </w:r>
      <w:r w:rsidR="0077663B" w:rsidRPr="009050A5">
        <w:rPr>
          <w:rFonts w:ascii="Arial" w:hAnsi="Arial" w:cs="Arial"/>
          <w:sz w:val="24"/>
          <w:szCs w:val="24"/>
        </w:rPr>
        <w:t xml:space="preserve">unreasonable </w:t>
      </w:r>
      <w:r w:rsidRPr="009050A5">
        <w:rPr>
          <w:rFonts w:ascii="Arial" w:hAnsi="Arial" w:cs="Arial"/>
          <w:sz w:val="24"/>
          <w:szCs w:val="24"/>
        </w:rPr>
        <w:t>then the following processes will apply:</w:t>
      </w:r>
    </w:p>
    <w:p w:rsidR="00E70C8F" w:rsidRPr="009050A5" w:rsidRDefault="00E70C8F" w:rsidP="009050A5">
      <w:pPr>
        <w:pStyle w:val="NoSpacing"/>
        <w:rPr>
          <w:rFonts w:ascii="Arial" w:hAnsi="Arial" w:cs="Arial"/>
          <w:sz w:val="24"/>
          <w:szCs w:val="24"/>
        </w:rPr>
      </w:pPr>
    </w:p>
    <w:p w:rsidR="00E70C8F" w:rsidRPr="00306F21" w:rsidRDefault="00E70C8F" w:rsidP="009050A5">
      <w:pPr>
        <w:pStyle w:val="NoSpacing"/>
        <w:rPr>
          <w:rFonts w:ascii="Arial" w:hAnsi="Arial" w:cs="Arial"/>
          <w:bCs/>
          <w:iCs/>
          <w:sz w:val="24"/>
          <w:szCs w:val="24"/>
          <w:u w:val="single"/>
        </w:rPr>
      </w:pPr>
      <w:r w:rsidRPr="00306F21">
        <w:rPr>
          <w:rFonts w:ascii="Arial" w:hAnsi="Arial" w:cs="Arial"/>
          <w:bCs/>
          <w:iCs/>
          <w:sz w:val="24"/>
          <w:szCs w:val="24"/>
          <w:u w:val="single"/>
        </w:rPr>
        <w:t>Verbal</w:t>
      </w:r>
      <w:r w:rsidRPr="00306F21">
        <w:rPr>
          <w:rFonts w:ascii="Arial" w:hAnsi="Arial" w:cs="Arial"/>
          <w:bCs/>
          <w:sz w:val="24"/>
          <w:szCs w:val="24"/>
          <w:u w:val="single"/>
        </w:rPr>
        <w:t xml:space="preserve"> </w:t>
      </w:r>
      <w:r w:rsidR="00EA40C5" w:rsidRPr="00306F21">
        <w:rPr>
          <w:rFonts w:ascii="Arial" w:hAnsi="Arial" w:cs="Arial"/>
          <w:bCs/>
          <w:iCs/>
          <w:sz w:val="24"/>
          <w:szCs w:val="24"/>
          <w:u w:val="single"/>
        </w:rPr>
        <w:t>contact</w:t>
      </w:r>
    </w:p>
    <w:p w:rsidR="003B53C4" w:rsidRPr="009050A5" w:rsidRDefault="003B53C4" w:rsidP="004D486F">
      <w:pPr>
        <w:pStyle w:val="NoSpacing"/>
        <w:jc w:val="both"/>
        <w:rPr>
          <w:rFonts w:ascii="Arial" w:hAnsi="Arial" w:cs="Arial"/>
          <w:sz w:val="24"/>
          <w:szCs w:val="24"/>
        </w:rPr>
      </w:pPr>
    </w:p>
    <w:p w:rsidR="0070546E" w:rsidRDefault="00E70C8F" w:rsidP="00EA40C5">
      <w:pPr>
        <w:spacing w:line="240" w:lineRule="auto"/>
        <w:jc w:val="both"/>
        <w:rPr>
          <w:rFonts w:ascii="Arial" w:hAnsi="Arial" w:cs="Arial"/>
          <w:iCs/>
          <w:sz w:val="24"/>
          <w:szCs w:val="24"/>
        </w:rPr>
      </w:pPr>
      <w:r w:rsidRPr="0070546E">
        <w:rPr>
          <w:rFonts w:ascii="Arial" w:hAnsi="Arial" w:cs="Arial"/>
          <w:iCs/>
          <w:sz w:val="24"/>
          <w:szCs w:val="24"/>
        </w:rPr>
        <w:t xml:space="preserve">Staff are not expected to </w:t>
      </w:r>
      <w:r w:rsidR="00EA40C5">
        <w:rPr>
          <w:rFonts w:ascii="Arial" w:hAnsi="Arial" w:cs="Arial"/>
          <w:iCs/>
          <w:sz w:val="24"/>
          <w:szCs w:val="24"/>
        </w:rPr>
        <w:t xml:space="preserve">tolerate </w:t>
      </w:r>
      <w:r w:rsidRPr="0070546E">
        <w:rPr>
          <w:rFonts w:ascii="Arial" w:hAnsi="Arial" w:cs="Arial"/>
          <w:iCs/>
          <w:sz w:val="24"/>
          <w:szCs w:val="24"/>
        </w:rPr>
        <w:t>verbal abuse</w:t>
      </w:r>
      <w:r w:rsidR="00EA40C5">
        <w:rPr>
          <w:rFonts w:ascii="Arial" w:hAnsi="Arial" w:cs="Arial"/>
          <w:iCs/>
          <w:sz w:val="24"/>
          <w:szCs w:val="24"/>
        </w:rPr>
        <w:t xml:space="preserve"> or excessive volumes of contact</w:t>
      </w:r>
      <w:r w:rsidRPr="0070546E">
        <w:rPr>
          <w:rFonts w:ascii="Arial" w:hAnsi="Arial" w:cs="Arial"/>
          <w:iCs/>
          <w:sz w:val="24"/>
          <w:szCs w:val="24"/>
        </w:rPr>
        <w:t xml:space="preserve"> either over the telephone or face-to-face. If an individual is abusive</w:t>
      </w:r>
      <w:r w:rsidR="00EA40C5">
        <w:rPr>
          <w:rFonts w:ascii="Arial" w:hAnsi="Arial" w:cs="Arial"/>
          <w:iCs/>
          <w:sz w:val="24"/>
          <w:szCs w:val="24"/>
        </w:rPr>
        <w:t xml:space="preserve"> or excessively persistent</w:t>
      </w:r>
      <w:r w:rsidRPr="0070546E">
        <w:rPr>
          <w:rFonts w:ascii="Arial" w:hAnsi="Arial" w:cs="Arial"/>
          <w:iCs/>
          <w:sz w:val="24"/>
          <w:szCs w:val="24"/>
        </w:rPr>
        <w:t xml:space="preserve"> </w:t>
      </w:r>
      <w:r w:rsidR="00EA40C5">
        <w:rPr>
          <w:rFonts w:ascii="Arial" w:hAnsi="Arial" w:cs="Arial"/>
          <w:iCs/>
          <w:sz w:val="24"/>
          <w:szCs w:val="24"/>
        </w:rPr>
        <w:t xml:space="preserve">either </w:t>
      </w:r>
      <w:r w:rsidRPr="0070546E">
        <w:rPr>
          <w:rFonts w:ascii="Arial" w:hAnsi="Arial" w:cs="Arial"/>
          <w:iCs/>
          <w:sz w:val="24"/>
          <w:szCs w:val="24"/>
        </w:rPr>
        <w:t xml:space="preserve">over the telephone </w:t>
      </w:r>
      <w:r w:rsidR="00EA40C5">
        <w:rPr>
          <w:rFonts w:ascii="Arial" w:hAnsi="Arial" w:cs="Arial"/>
          <w:iCs/>
          <w:sz w:val="24"/>
          <w:szCs w:val="24"/>
        </w:rPr>
        <w:t xml:space="preserve">or face-to-face, </w:t>
      </w:r>
      <w:r w:rsidRPr="0070546E">
        <w:rPr>
          <w:rFonts w:ascii="Arial" w:hAnsi="Arial" w:cs="Arial"/>
          <w:iCs/>
          <w:sz w:val="24"/>
          <w:szCs w:val="24"/>
        </w:rPr>
        <w:t xml:space="preserve">staff should advise them that they are not prepared to continue with the call </w:t>
      </w:r>
      <w:r w:rsidR="00EA40C5">
        <w:rPr>
          <w:rFonts w:ascii="Arial" w:hAnsi="Arial" w:cs="Arial"/>
          <w:iCs/>
          <w:sz w:val="24"/>
          <w:szCs w:val="24"/>
        </w:rPr>
        <w:t xml:space="preserve">or appointment </w:t>
      </w:r>
      <w:r w:rsidRPr="0070546E">
        <w:rPr>
          <w:rFonts w:ascii="Arial" w:hAnsi="Arial" w:cs="Arial"/>
          <w:iCs/>
          <w:sz w:val="24"/>
          <w:szCs w:val="24"/>
        </w:rPr>
        <w:t>if the abuse continues.</w:t>
      </w:r>
    </w:p>
    <w:p w:rsidR="00E70C8F" w:rsidRDefault="00E70C8F" w:rsidP="00EA40C5">
      <w:pPr>
        <w:spacing w:line="240" w:lineRule="auto"/>
        <w:jc w:val="both"/>
        <w:rPr>
          <w:rFonts w:ascii="Arial" w:hAnsi="Arial" w:cs="Arial"/>
          <w:iCs/>
          <w:sz w:val="24"/>
          <w:szCs w:val="24"/>
        </w:rPr>
      </w:pPr>
      <w:r w:rsidRPr="0070546E">
        <w:rPr>
          <w:rFonts w:ascii="Arial" w:hAnsi="Arial" w:cs="Arial"/>
          <w:iCs/>
          <w:sz w:val="24"/>
          <w:szCs w:val="24"/>
        </w:rPr>
        <w:t>If the individual continues to be abusive</w:t>
      </w:r>
      <w:r w:rsidR="00EA40C5">
        <w:rPr>
          <w:rFonts w:ascii="Arial" w:hAnsi="Arial" w:cs="Arial"/>
          <w:iCs/>
          <w:sz w:val="24"/>
          <w:szCs w:val="24"/>
        </w:rPr>
        <w:t xml:space="preserve"> or to make repeated </w:t>
      </w:r>
      <w:r w:rsidR="00306F21">
        <w:rPr>
          <w:rFonts w:ascii="Arial" w:hAnsi="Arial" w:cs="Arial"/>
          <w:iCs/>
          <w:sz w:val="24"/>
          <w:szCs w:val="24"/>
        </w:rPr>
        <w:t xml:space="preserve">telephone </w:t>
      </w:r>
      <w:r w:rsidR="00EA40C5">
        <w:rPr>
          <w:rFonts w:ascii="Arial" w:hAnsi="Arial" w:cs="Arial"/>
          <w:iCs/>
          <w:sz w:val="24"/>
          <w:szCs w:val="24"/>
        </w:rPr>
        <w:t>calls</w:t>
      </w:r>
      <w:r w:rsidR="00306F21">
        <w:rPr>
          <w:rFonts w:ascii="Arial" w:hAnsi="Arial" w:cs="Arial"/>
          <w:iCs/>
          <w:sz w:val="24"/>
          <w:szCs w:val="24"/>
        </w:rPr>
        <w:t xml:space="preserve"> </w:t>
      </w:r>
      <w:r w:rsidR="00EA40C5">
        <w:rPr>
          <w:rFonts w:ascii="Arial" w:hAnsi="Arial" w:cs="Arial"/>
          <w:iCs/>
          <w:sz w:val="24"/>
          <w:szCs w:val="24"/>
        </w:rPr>
        <w:t>to the office without giving staff adequate opportunity to respond to their concerns,</w:t>
      </w:r>
      <w:r w:rsidRPr="0070546E">
        <w:rPr>
          <w:rFonts w:ascii="Arial" w:hAnsi="Arial" w:cs="Arial"/>
          <w:iCs/>
          <w:sz w:val="24"/>
          <w:szCs w:val="24"/>
        </w:rPr>
        <w:t xml:space="preserve"> staff should state “I am ending this call” and put the telephone down. If an individual is abusive during an interview</w:t>
      </w:r>
      <w:r w:rsidR="00EA40C5">
        <w:rPr>
          <w:rFonts w:ascii="Arial" w:hAnsi="Arial" w:cs="Arial"/>
          <w:iCs/>
          <w:sz w:val="24"/>
          <w:szCs w:val="24"/>
        </w:rPr>
        <w:t xml:space="preserve"> or makes repeated visits to the office, demanding to be seen by staff</w:t>
      </w:r>
      <w:r w:rsidRPr="0070546E">
        <w:rPr>
          <w:rFonts w:ascii="Arial" w:hAnsi="Arial" w:cs="Arial"/>
          <w:iCs/>
          <w:sz w:val="24"/>
          <w:szCs w:val="24"/>
        </w:rPr>
        <w:t xml:space="preserve"> after having been warned that </w:t>
      </w:r>
      <w:r w:rsidR="00EA40C5">
        <w:rPr>
          <w:rFonts w:ascii="Arial" w:hAnsi="Arial" w:cs="Arial"/>
          <w:iCs/>
          <w:sz w:val="24"/>
          <w:szCs w:val="24"/>
        </w:rPr>
        <w:t>this</w:t>
      </w:r>
      <w:r w:rsidRPr="0070546E">
        <w:rPr>
          <w:rFonts w:ascii="Arial" w:hAnsi="Arial" w:cs="Arial"/>
          <w:iCs/>
          <w:sz w:val="24"/>
          <w:szCs w:val="24"/>
        </w:rPr>
        <w:t xml:space="preserve"> is not acceptable then the interview should be terminated and the individual asked to leave. </w:t>
      </w:r>
    </w:p>
    <w:p w:rsidR="00E70C8F" w:rsidRPr="0070546E" w:rsidRDefault="00EA40C5" w:rsidP="00371868">
      <w:pPr>
        <w:spacing w:line="240" w:lineRule="auto"/>
        <w:jc w:val="both"/>
        <w:rPr>
          <w:rFonts w:ascii="Arial" w:hAnsi="Arial" w:cs="Arial"/>
          <w:sz w:val="24"/>
          <w:szCs w:val="24"/>
        </w:rPr>
      </w:pPr>
      <w:r>
        <w:rPr>
          <w:rFonts w:ascii="Arial" w:hAnsi="Arial" w:cs="Arial"/>
          <w:iCs/>
          <w:sz w:val="24"/>
          <w:szCs w:val="24"/>
        </w:rPr>
        <w:lastRenderedPageBreak/>
        <w:t>If an individual continues to be persistent and / or</w:t>
      </w:r>
      <w:r w:rsidR="00E70C8F" w:rsidRPr="0070546E">
        <w:rPr>
          <w:rFonts w:ascii="Arial" w:hAnsi="Arial" w:cs="Arial"/>
          <w:iCs/>
          <w:sz w:val="24"/>
          <w:szCs w:val="24"/>
        </w:rPr>
        <w:t xml:space="preserve"> abusive on the telephone</w:t>
      </w:r>
      <w:r>
        <w:rPr>
          <w:rFonts w:ascii="Arial" w:hAnsi="Arial" w:cs="Arial"/>
          <w:iCs/>
          <w:sz w:val="24"/>
          <w:szCs w:val="24"/>
        </w:rPr>
        <w:t xml:space="preserve"> and / or in person,</w:t>
      </w:r>
      <w:r w:rsidR="00E70C8F" w:rsidRPr="0070546E">
        <w:rPr>
          <w:rFonts w:ascii="Arial" w:hAnsi="Arial" w:cs="Arial"/>
          <w:iCs/>
          <w:sz w:val="24"/>
          <w:szCs w:val="24"/>
        </w:rPr>
        <w:t xml:space="preserve"> staff should not to continue with the call</w:t>
      </w:r>
      <w:r>
        <w:rPr>
          <w:rFonts w:ascii="Arial" w:hAnsi="Arial" w:cs="Arial"/>
          <w:iCs/>
          <w:sz w:val="24"/>
          <w:szCs w:val="24"/>
        </w:rPr>
        <w:t xml:space="preserve"> or interview</w:t>
      </w:r>
      <w:r w:rsidR="00E70C8F" w:rsidRPr="0070546E">
        <w:rPr>
          <w:rFonts w:ascii="Arial" w:hAnsi="Arial" w:cs="Arial"/>
          <w:iCs/>
          <w:sz w:val="24"/>
          <w:szCs w:val="24"/>
        </w:rPr>
        <w:t xml:space="preserve"> once the caller is identified and</w:t>
      </w:r>
      <w:r>
        <w:rPr>
          <w:rFonts w:ascii="Arial" w:hAnsi="Arial" w:cs="Arial"/>
          <w:iCs/>
          <w:sz w:val="24"/>
          <w:szCs w:val="24"/>
        </w:rPr>
        <w:t xml:space="preserve"> should </w:t>
      </w:r>
      <w:r w:rsidR="00E70C8F" w:rsidRPr="0070546E">
        <w:rPr>
          <w:rFonts w:ascii="Arial" w:hAnsi="Arial" w:cs="Arial"/>
          <w:iCs/>
          <w:sz w:val="24"/>
          <w:szCs w:val="24"/>
        </w:rPr>
        <w:t>notify the Assistant Director of Commun</w:t>
      </w:r>
      <w:r w:rsidR="00371868">
        <w:rPr>
          <w:rFonts w:ascii="Arial" w:hAnsi="Arial" w:cs="Arial"/>
          <w:iCs/>
          <w:sz w:val="24"/>
          <w:szCs w:val="24"/>
        </w:rPr>
        <w:t>ications and Public Engagement</w:t>
      </w:r>
      <w:r w:rsidR="00E70C8F" w:rsidRPr="0070546E">
        <w:rPr>
          <w:rFonts w:ascii="Arial" w:hAnsi="Arial" w:cs="Arial"/>
          <w:iCs/>
          <w:sz w:val="24"/>
          <w:szCs w:val="24"/>
        </w:rPr>
        <w:t>, so that</w:t>
      </w:r>
      <w:r w:rsidR="00371868">
        <w:rPr>
          <w:rFonts w:ascii="Arial" w:hAnsi="Arial" w:cs="Arial"/>
          <w:iCs/>
          <w:sz w:val="24"/>
          <w:szCs w:val="24"/>
        </w:rPr>
        <w:t xml:space="preserve"> consideration can be given to managing the individual’s contact with the office in line with this </w:t>
      </w:r>
      <w:r w:rsidR="00E70C8F" w:rsidRPr="0070546E">
        <w:rPr>
          <w:rFonts w:ascii="Arial" w:hAnsi="Arial" w:cs="Arial"/>
          <w:iCs/>
          <w:sz w:val="24"/>
          <w:szCs w:val="24"/>
        </w:rPr>
        <w:t xml:space="preserve">policy. </w:t>
      </w:r>
    </w:p>
    <w:p w:rsidR="0070546E" w:rsidRDefault="00E70C8F" w:rsidP="0070546E">
      <w:pPr>
        <w:pStyle w:val="ListParagraph"/>
        <w:spacing w:line="240" w:lineRule="auto"/>
        <w:ind w:left="0"/>
        <w:rPr>
          <w:rFonts w:ascii="Arial" w:hAnsi="Arial" w:cs="Arial"/>
          <w:iCs/>
          <w:sz w:val="24"/>
          <w:szCs w:val="24"/>
        </w:rPr>
      </w:pPr>
      <w:r w:rsidRPr="009050A5">
        <w:rPr>
          <w:rFonts w:ascii="Arial" w:hAnsi="Arial" w:cs="Arial"/>
          <w:iCs/>
          <w:sz w:val="24"/>
          <w:szCs w:val="24"/>
        </w:rPr>
        <w:t> </w:t>
      </w:r>
    </w:p>
    <w:p w:rsidR="003B53C4" w:rsidRPr="00306F21" w:rsidRDefault="00EA40C5" w:rsidP="0070546E">
      <w:pPr>
        <w:pStyle w:val="ListParagraph"/>
        <w:spacing w:line="240" w:lineRule="auto"/>
        <w:ind w:left="0"/>
        <w:rPr>
          <w:rFonts w:ascii="Arial" w:hAnsi="Arial" w:cs="Arial"/>
          <w:bCs/>
          <w:iCs/>
          <w:sz w:val="24"/>
          <w:szCs w:val="24"/>
          <w:u w:val="single"/>
        </w:rPr>
      </w:pPr>
      <w:r w:rsidRPr="00306F21">
        <w:rPr>
          <w:rFonts w:ascii="Arial" w:hAnsi="Arial" w:cs="Arial"/>
          <w:bCs/>
          <w:iCs/>
          <w:sz w:val="24"/>
          <w:szCs w:val="24"/>
          <w:u w:val="single"/>
        </w:rPr>
        <w:t>Written contact</w:t>
      </w:r>
    </w:p>
    <w:p w:rsidR="0070546E" w:rsidRDefault="0070546E" w:rsidP="0070546E">
      <w:pPr>
        <w:pStyle w:val="ListParagraph"/>
        <w:spacing w:line="240" w:lineRule="auto"/>
        <w:ind w:left="0"/>
        <w:rPr>
          <w:rFonts w:ascii="Arial" w:hAnsi="Arial" w:cs="Arial"/>
          <w:sz w:val="24"/>
          <w:szCs w:val="24"/>
        </w:rPr>
      </w:pPr>
    </w:p>
    <w:p w:rsidR="00E70C8F" w:rsidRPr="0070546E" w:rsidRDefault="00E70C8F" w:rsidP="00371868">
      <w:pPr>
        <w:spacing w:line="240" w:lineRule="auto"/>
        <w:jc w:val="both"/>
        <w:rPr>
          <w:rFonts w:ascii="Arial" w:hAnsi="Arial" w:cs="Arial"/>
          <w:sz w:val="24"/>
          <w:szCs w:val="24"/>
        </w:rPr>
      </w:pPr>
      <w:r w:rsidRPr="0070546E">
        <w:rPr>
          <w:rFonts w:ascii="Arial" w:hAnsi="Arial" w:cs="Arial"/>
          <w:iCs/>
          <w:sz w:val="24"/>
          <w:szCs w:val="24"/>
        </w:rPr>
        <w:t xml:space="preserve">Staff do not have to tolerate </w:t>
      </w:r>
      <w:r w:rsidR="00371868">
        <w:rPr>
          <w:rFonts w:ascii="Arial" w:hAnsi="Arial" w:cs="Arial"/>
          <w:iCs/>
          <w:sz w:val="24"/>
          <w:szCs w:val="24"/>
        </w:rPr>
        <w:t>abusive and / or excessively voluminous emails, letter or faxes</w:t>
      </w:r>
      <w:r w:rsidRPr="0070546E">
        <w:rPr>
          <w:rFonts w:ascii="Arial" w:hAnsi="Arial" w:cs="Arial"/>
          <w:iCs/>
          <w:sz w:val="24"/>
          <w:szCs w:val="24"/>
        </w:rPr>
        <w:t xml:space="preserve"> when processing complaints or enquiries, or in general</w:t>
      </w:r>
      <w:r w:rsidR="00371868">
        <w:rPr>
          <w:rFonts w:ascii="Arial" w:hAnsi="Arial" w:cs="Arial"/>
          <w:iCs/>
          <w:sz w:val="24"/>
          <w:szCs w:val="24"/>
        </w:rPr>
        <w:t>.  Such contact</w:t>
      </w:r>
      <w:r w:rsidRPr="0070546E">
        <w:rPr>
          <w:rFonts w:ascii="Arial" w:hAnsi="Arial" w:cs="Arial"/>
          <w:iCs/>
          <w:sz w:val="24"/>
          <w:szCs w:val="24"/>
        </w:rPr>
        <w:t xml:space="preserve"> can be particularly frustrating for the recipient, can be resource intensive and at times can give cause for distress. </w:t>
      </w:r>
    </w:p>
    <w:p w:rsidR="009050A5" w:rsidRDefault="00E70C8F" w:rsidP="004D486F">
      <w:pPr>
        <w:spacing w:line="240" w:lineRule="auto"/>
        <w:jc w:val="both"/>
        <w:rPr>
          <w:rFonts w:ascii="Arial" w:hAnsi="Arial" w:cs="Arial"/>
          <w:iCs/>
          <w:sz w:val="24"/>
          <w:szCs w:val="24"/>
        </w:rPr>
      </w:pPr>
      <w:r w:rsidRPr="009050A5">
        <w:rPr>
          <w:rFonts w:ascii="Arial" w:hAnsi="Arial" w:cs="Arial"/>
          <w:iCs/>
          <w:sz w:val="24"/>
          <w:szCs w:val="24"/>
        </w:rPr>
        <w:t xml:space="preserve">If a staff member receives what they consider to be abusive </w:t>
      </w:r>
      <w:r w:rsidR="00371868">
        <w:rPr>
          <w:rFonts w:ascii="Arial" w:hAnsi="Arial" w:cs="Arial"/>
          <w:iCs/>
          <w:sz w:val="24"/>
          <w:szCs w:val="24"/>
        </w:rPr>
        <w:t>and / or excessively voluminous written communications from an individual</w:t>
      </w:r>
      <w:r w:rsidRPr="009050A5">
        <w:rPr>
          <w:rFonts w:ascii="Arial" w:hAnsi="Arial" w:cs="Arial"/>
          <w:iCs/>
          <w:sz w:val="24"/>
          <w:szCs w:val="24"/>
        </w:rPr>
        <w:t xml:space="preserve">, they should notify the Assistant Director of Communications and Public Engagement so that consideration can be given to </w:t>
      </w:r>
      <w:r w:rsidR="00371868">
        <w:rPr>
          <w:rFonts w:ascii="Arial" w:hAnsi="Arial" w:cs="Arial"/>
          <w:iCs/>
          <w:sz w:val="24"/>
          <w:szCs w:val="24"/>
        </w:rPr>
        <w:t xml:space="preserve">managing the individual’s contact with the office in line with this </w:t>
      </w:r>
      <w:r w:rsidRPr="009050A5">
        <w:rPr>
          <w:rFonts w:ascii="Arial" w:hAnsi="Arial" w:cs="Arial"/>
          <w:iCs/>
          <w:sz w:val="24"/>
          <w:szCs w:val="24"/>
        </w:rPr>
        <w:t xml:space="preserve">policy. </w:t>
      </w:r>
    </w:p>
    <w:p w:rsidR="00371868" w:rsidRPr="00306F21" w:rsidRDefault="000850B3" w:rsidP="004D486F">
      <w:pPr>
        <w:spacing w:line="240" w:lineRule="auto"/>
        <w:jc w:val="both"/>
        <w:rPr>
          <w:rFonts w:ascii="Arial" w:hAnsi="Arial" w:cs="Arial"/>
          <w:iCs/>
          <w:sz w:val="24"/>
          <w:szCs w:val="24"/>
          <w:u w:val="single"/>
        </w:rPr>
      </w:pPr>
      <w:r>
        <w:rPr>
          <w:rFonts w:ascii="Arial" w:hAnsi="Arial" w:cs="Arial"/>
          <w:iCs/>
          <w:sz w:val="24"/>
          <w:szCs w:val="24"/>
          <w:u w:val="single"/>
        </w:rPr>
        <w:t>Applying the p</w:t>
      </w:r>
      <w:r w:rsidR="00371868" w:rsidRPr="00306F21">
        <w:rPr>
          <w:rFonts w:ascii="Arial" w:hAnsi="Arial" w:cs="Arial"/>
          <w:iCs/>
          <w:sz w:val="24"/>
          <w:szCs w:val="24"/>
          <w:u w:val="single"/>
        </w:rPr>
        <w:t>olicy</w:t>
      </w:r>
    </w:p>
    <w:p w:rsidR="001C1AF6" w:rsidRPr="009050A5" w:rsidRDefault="009050A5" w:rsidP="00B37A56">
      <w:pPr>
        <w:spacing w:line="240" w:lineRule="auto"/>
        <w:jc w:val="both"/>
        <w:rPr>
          <w:rFonts w:ascii="Arial" w:hAnsi="Arial" w:cs="Arial"/>
          <w:sz w:val="24"/>
          <w:szCs w:val="24"/>
        </w:rPr>
      </w:pPr>
      <w:r w:rsidRPr="009050A5">
        <w:rPr>
          <w:rFonts w:ascii="Arial" w:hAnsi="Arial" w:cs="Arial"/>
          <w:iCs/>
          <w:sz w:val="24"/>
          <w:szCs w:val="24"/>
        </w:rPr>
        <w:t>If it is agree</w:t>
      </w:r>
      <w:r w:rsidR="00371868">
        <w:rPr>
          <w:rFonts w:ascii="Arial" w:hAnsi="Arial" w:cs="Arial"/>
          <w:iCs/>
          <w:sz w:val="24"/>
          <w:szCs w:val="24"/>
        </w:rPr>
        <w:t>d</w:t>
      </w:r>
      <w:r w:rsidRPr="009050A5">
        <w:rPr>
          <w:rFonts w:ascii="Arial" w:hAnsi="Arial" w:cs="Arial"/>
          <w:iCs/>
          <w:sz w:val="24"/>
          <w:szCs w:val="24"/>
        </w:rPr>
        <w:t xml:space="preserve"> that the behaviour</w:t>
      </w:r>
      <w:r>
        <w:rPr>
          <w:rFonts w:ascii="Arial" w:hAnsi="Arial" w:cs="Arial"/>
          <w:iCs/>
          <w:sz w:val="24"/>
          <w:szCs w:val="24"/>
        </w:rPr>
        <w:t xml:space="preserve"> </w:t>
      </w:r>
      <w:r w:rsidRPr="009050A5">
        <w:rPr>
          <w:rFonts w:ascii="Arial" w:hAnsi="Arial" w:cs="Arial"/>
          <w:iCs/>
          <w:sz w:val="24"/>
          <w:szCs w:val="24"/>
        </w:rPr>
        <w:t>does fit within this policy</w:t>
      </w:r>
      <w:r w:rsidR="00371868">
        <w:rPr>
          <w:rFonts w:ascii="Arial" w:hAnsi="Arial" w:cs="Arial"/>
          <w:iCs/>
          <w:sz w:val="24"/>
          <w:szCs w:val="24"/>
        </w:rPr>
        <w:t xml:space="preserve">, the Assistant Director of Communications and Public Engagement </w:t>
      </w:r>
      <w:r w:rsidR="00C808D8" w:rsidRPr="009050A5">
        <w:rPr>
          <w:rFonts w:ascii="Arial" w:hAnsi="Arial" w:cs="Arial"/>
          <w:sz w:val="24"/>
          <w:szCs w:val="24"/>
        </w:rPr>
        <w:t>will i</w:t>
      </w:r>
      <w:r w:rsidRPr="009050A5">
        <w:rPr>
          <w:rFonts w:ascii="Arial" w:hAnsi="Arial" w:cs="Arial"/>
          <w:sz w:val="24"/>
          <w:szCs w:val="24"/>
        </w:rPr>
        <w:t xml:space="preserve">nform </w:t>
      </w:r>
      <w:r>
        <w:rPr>
          <w:rFonts w:ascii="Arial" w:hAnsi="Arial" w:cs="Arial"/>
          <w:sz w:val="24"/>
          <w:szCs w:val="24"/>
        </w:rPr>
        <w:t>the person involved</w:t>
      </w:r>
      <w:r w:rsidRPr="009050A5">
        <w:rPr>
          <w:rFonts w:ascii="Arial" w:hAnsi="Arial" w:cs="Arial"/>
          <w:sz w:val="24"/>
          <w:szCs w:val="24"/>
        </w:rPr>
        <w:t xml:space="preserve"> that this behaviour is unacc</w:t>
      </w:r>
      <w:r>
        <w:rPr>
          <w:rFonts w:ascii="Arial" w:hAnsi="Arial" w:cs="Arial"/>
          <w:sz w:val="24"/>
          <w:szCs w:val="24"/>
        </w:rPr>
        <w:t>eptable</w:t>
      </w:r>
      <w:r w:rsidRPr="009050A5">
        <w:rPr>
          <w:rFonts w:ascii="Arial" w:hAnsi="Arial" w:cs="Arial"/>
          <w:sz w:val="24"/>
          <w:szCs w:val="24"/>
        </w:rPr>
        <w:t>.</w:t>
      </w:r>
      <w:r w:rsidR="00C808D8" w:rsidRPr="009050A5">
        <w:rPr>
          <w:rFonts w:ascii="Arial" w:hAnsi="Arial" w:cs="Arial"/>
          <w:sz w:val="24"/>
          <w:szCs w:val="24"/>
        </w:rPr>
        <w:t xml:space="preserve"> The </w:t>
      </w:r>
      <w:r w:rsidR="0077663B" w:rsidRPr="009050A5">
        <w:rPr>
          <w:rFonts w:ascii="Arial" w:hAnsi="Arial" w:cs="Arial"/>
          <w:sz w:val="24"/>
          <w:szCs w:val="24"/>
        </w:rPr>
        <w:t>person</w:t>
      </w:r>
      <w:r w:rsidR="00C808D8" w:rsidRPr="009050A5">
        <w:rPr>
          <w:rFonts w:ascii="Arial" w:hAnsi="Arial" w:cs="Arial"/>
          <w:sz w:val="24"/>
          <w:szCs w:val="24"/>
        </w:rPr>
        <w:t xml:space="preserve"> will be contacted</w:t>
      </w:r>
      <w:r w:rsidR="00371868">
        <w:rPr>
          <w:rFonts w:ascii="Arial" w:hAnsi="Arial" w:cs="Arial"/>
          <w:sz w:val="24"/>
          <w:szCs w:val="24"/>
        </w:rPr>
        <w:t>,</w:t>
      </w:r>
      <w:r w:rsidR="00C808D8" w:rsidRPr="009050A5">
        <w:rPr>
          <w:rFonts w:ascii="Arial" w:hAnsi="Arial" w:cs="Arial"/>
          <w:sz w:val="24"/>
          <w:szCs w:val="24"/>
        </w:rPr>
        <w:t xml:space="preserve"> in writing </w:t>
      </w:r>
      <w:r w:rsidR="00371868">
        <w:rPr>
          <w:rFonts w:ascii="Arial" w:hAnsi="Arial" w:cs="Arial"/>
          <w:sz w:val="24"/>
          <w:szCs w:val="24"/>
        </w:rPr>
        <w:t>wherever possible,</w:t>
      </w:r>
      <w:r w:rsidR="00C808D8" w:rsidRPr="009050A5">
        <w:rPr>
          <w:rFonts w:ascii="Arial" w:hAnsi="Arial" w:cs="Arial"/>
          <w:sz w:val="24"/>
          <w:szCs w:val="24"/>
        </w:rPr>
        <w:t xml:space="preserve"> to explain why this behaviour </w:t>
      </w:r>
      <w:r w:rsidR="00C808D8" w:rsidRPr="009050A5">
        <w:rPr>
          <w:rFonts w:ascii="Arial" w:hAnsi="Arial" w:cs="Arial"/>
          <w:sz w:val="24"/>
          <w:szCs w:val="24"/>
        </w:rPr>
        <w:lastRenderedPageBreak/>
        <w:t xml:space="preserve">is causing concern, and </w:t>
      </w:r>
      <w:r w:rsidR="00371868">
        <w:rPr>
          <w:rFonts w:ascii="Arial" w:hAnsi="Arial" w:cs="Arial"/>
          <w:sz w:val="24"/>
          <w:szCs w:val="24"/>
        </w:rPr>
        <w:t xml:space="preserve">to </w:t>
      </w:r>
      <w:r w:rsidR="00C808D8" w:rsidRPr="009050A5">
        <w:rPr>
          <w:rFonts w:ascii="Arial" w:hAnsi="Arial" w:cs="Arial"/>
          <w:sz w:val="24"/>
          <w:szCs w:val="24"/>
        </w:rPr>
        <w:t>ask them to change this behaviour.</w:t>
      </w:r>
      <w:r w:rsidR="001421C4">
        <w:rPr>
          <w:rFonts w:ascii="Arial" w:hAnsi="Arial" w:cs="Arial"/>
          <w:sz w:val="24"/>
          <w:szCs w:val="24"/>
        </w:rPr>
        <w:t xml:space="preserve">  Wherever possible, they should be provided with a copy of this policy.</w:t>
      </w:r>
      <w:r w:rsidR="00C808D8" w:rsidRPr="009050A5">
        <w:rPr>
          <w:rFonts w:ascii="Arial" w:hAnsi="Arial" w:cs="Arial"/>
          <w:sz w:val="24"/>
          <w:szCs w:val="24"/>
        </w:rPr>
        <w:t xml:space="preserve"> They will also be </w:t>
      </w:r>
      <w:r w:rsidRPr="009050A5">
        <w:rPr>
          <w:rFonts w:ascii="Arial" w:hAnsi="Arial" w:cs="Arial"/>
          <w:sz w:val="24"/>
          <w:szCs w:val="24"/>
        </w:rPr>
        <w:t xml:space="preserve">notified </w:t>
      </w:r>
      <w:r w:rsidR="00C808D8" w:rsidRPr="009050A5">
        <w:rPr>
          <w:rFonts w:ascii="Arial" w:hAnsi="Arial" w:cs="Arial"/>
          <w:sz w:val="24"/>
          <w:szCs w:val="24"/>
        </w:rPr>
        <w:t>of the actions that may be taken if the behaviour does not change.</w:t>
      </w:r>
      <w:r w:rsidR="001C1AF6" w:rsidRPr="009050A5">
        <w:rPr>
          <w:rFonts w:ascii="Arial" w:hAnsi="Arial" w:cs="Arial"/>
          <w:sz w:val="24"/>
          <w:szCs w:val="24"/>
        </w:rPr>
        <w:t xml:space="preserve">  </w:t>
      </w:r>
    </w:p>
    <w:p w:rsidR="00872B4A" w:rsidRDefault="001C1AF6" w:rsidP="00371868">
      <w:pPr>
        <w:spacing w:after="0"/>
        <w:jc w:val="both"/>
        <w:rPr>
          <w:rFonts w:ascii="Arial" w:hAnsi="Arial" w:cs="Arial"/>
          <w:sz w:val="24"/>
          <w:szCs w:val="24"/>
        </w:rPr>
      </w:pPr>
      <w:r w:rsidRPr="00371868">
        <w:rPr>
          <w:rFonts w:ascii="Arial" w:hAnsi="Arial" w:cs="Arial"/>
          <w:sz w:val="24"/>
          <w:szCs w:val="24"/>
        </w:rPr>
        <w:t>I</w:t>
      </w:r>
      <w:r w:rsidR="0069056A" w:rsidRPr="00371868">
        <w:rPr>
          <w:rFonts w:ascii="Arial" w:hAnsi="Arial" w:cs="Arial"/>
          <w:sz w:val="24"/>
          <w:szCs w:val="24"/>
        </w:rPr>
        <w:t>f</w:t>
      </w:r>
      <w:r w:rsidR="00C808D8" w:rsidRPr="00371868">
        <w:rPr>
          <w:rFonts w:ascii="Arial" w:hAnsi="Arial" w:cs="Arial"/>
          <w:sz w:val="24"/>
          <w:szCs w:val="24"/>
        </w:rPr>
        <w:t xml:space="preserve"> the behaviour continues, the </w:t>
      </w:r>
      <w:r w:rsidR="00371868">
        <w:rPr>
          <w:rFonts w:ascii="Arial" w:hAnsi="Arial" w:cs="Arial"/>
          <w:sz w:val="24"/>
          <w:szCs w:val="24"/>
        </w:rPr>
        <w:t>matter</w:t>
      </w:r>
      <w:r w:rsidR="0077663B" w:rsidRPr="00371868">
        <w:rPr>
          <w:rFonts w:ascii="Arial" w:hAnsi="Arial" w:cs="Arial"/>
          <w:sz w:val="24"/>
          <w:szCs w:val="24"/>
        </w:rPr>
        <w:t xml:space="preserve"> </w:t>
      </w:r>
      <w:r w:rsidR="00871BE3" w:rsidRPr="00371868">
        <w:rPr>
          <w:rFonts w:ascii="Arial" w:hAnsi="Arial" w:cs="Arial"/>
          <w:sz w:val="24"/>
          <w:szCs w:val="24"/>
        </w:rPr>
        <w:t xml:space="preserve">will be referred to the </w:t>
      </w:r>
      <w:r w:rsidR="00355391" w:rsidRPr="00371868">
        <w:rPr>
          <w:rFonts w:ascii="Arial" w:hAnsi="Arial" w:cs="Arial"/>
          <w:sz w:val="24"/>
          <w:szCs w:val="24"/>
        </w:rPr>
        <w:t>OPFCC</w:t>
      </w:r>
      <w:r w:rsidR="00871BE3" w:rsidRPr="00371868">
        <w:rPr>
          <w:rFonts w:ascii="Arial" w:hAnsi="Arial" w:cs="Arial"/>
          <w:sz w:val="24"/>
          <w:szCs w:val="24"/>
        </w:rPr>
        <w:t xml:space="preserve"> </w:t>
      </w:r>
      <w:r w:rsidR="00C965A4" w:rsidRPr="00371868">
        <w:rPr>
          <w:rFonts w:ascii="Arial" w:hAnsi="Arial" w:cs="Arial"/>
          <w:sz w:val="24"/>
          <w:szCs w:val="24"/>
        </w:rPr>
        <w:t>C</w:t>
      </w:r>
      <w:r w:rsidR="00EA1AB2" w:rsidRPr="00371868">
        <w:rPr>
          <w:rFonts w:ascii="Arial" w:hAnsi="Arial" w:cs="Arial"/>
          <w:sz w:val="24"/>
          <w:szCs w:val="24"/>
        </w:rPr>
        <w:t xml:space="preserve">hief </w:t>
      </w:r>
      <w:r w:rsidR="00C965A4" w:rsidRPr="00371868">
        <w:rPr>
          <w:rFonts w:ascii="Arial" w:hAnsi="Arial" w:cs="Arial"/>
          <w:sz w:val="24"/>
          <w:szCs w:val="24"/>
        </w:rPr>
        <w:t>E</w:t>
      </w:r>
      <w:r w:rsidR="00EA1AB2" w:rsidRPr="00371868">
        <w:rPr>
          <w:rFonts w:ascii="Arial" w:hAnsi="Arial" w:cs="Arial"/>
          <w:sz w:val="24"/>
          <w:szCs w:val="24"/>
        </w:rPr>
        <w:t>xecutive</w:t>
      </w:r>
      <w:r w:rsidR="00C965A4" w:rsidRPr="00371868">
        <w:rPr>
          <w:rFonts w:ascii="Arial" w:hAnsi="Arial" w:cs="Arial"/>
          <w:sz w:val="24"/>
          <w:szCs w:val="24"/>
        </w:rPr>
        <w:t>, who</w:t>
      </w:r>
      <w:r w:rsidR="00871BE3" w:rsidRPr="00371868">
        <w:rPr>
          <w:rFonts w:ascii="Arial" w:hAnsi="Arial" w:cs="Arial"/>
          <w:sz w:val="24"/>
          <w:szCs w:val="24"/>
        </w:rPr>
        <w:t xml:space="preserve"> </w:t>
      </w:r>
      <w:r w:rsidR="00C808D8" w:rsidRPr="00371868">
        <w:rPr>
          <w:rFonts w:ascii="Arial" w:hAnsi="Arial" w:cs="Arial"/>
          <w:sz w:val="24"/>
          <w:szCs w:val="24"/>
        </w:rPr>
        <w:t xml:space="preserve">will </w:t>
      </w:r>
      <w:r w:rsidR="00871BE3" w:rsidRPr="00371868">
        <w:rPr>
          <w:rFonts w:ascii="Arial" w:hAnsi="Arial" w:cs="Arial"/>
          <w:sz w:val="24"/>
          <w:szCs w:val="24"/>
        </w:rPr>
        <w:t xml:space="preserve">then </w:t>
      </w:r>
      <w:r w:rsidR="00C808D8" w:rsidRPr="00371868">
        <w:rPr>
          <w:rFonts w:ascii="Arial" w:hAnsi="Arial" w:cs="Arial"/>
          <w:sz w:val="24"/>
          <w:szCs w:val="24"/>
        </w:rPr>
        <w:t>decide whether to limit contact from the individual and to what extent.</w:t>
      </w:r>
      <w:r w:rsidR="00371868">
        <w:rPr>
          <w:rFonts w:ascii="Arial" w:hAnsi="Arial" w:cs="Arial"/>
          <w:sz w:val="24"/>
          <w:szCs w:val="24"/>
        </w:rPr>
        <w:t xml:space="preserve">  </w:t>
      </w:r>
      <w:r w:rsidRPr="009050A5">
        <w:rPr>
          <w:rFonts w:ascii="Arial" w:hAnsi="Arial" w:cs="Arial"/>
          <w:sz w:val="24"/>
          <w:szCs w:val="24"/>
        </w:rPr>
        <w:t>A</w:t>
      </w:r>
      <w:r w:rsidR="00C808D8" w:rsidRPr="009050A5">
        <w:rPr>
          <w:rFonts w:ascii="Arial" w:hAnsi="Arial" w:cs="Arial"/>
          <w:sz w:val="24"/>
          <w:szCs w:val="24"/>
        </w:rPr>
        <w:t>ny restriction that is imposed on contact with</w:t>
      </w:r>
      <w:r w:rsidRPr="009050A5">
        <w:rPr>
          <w:rFonts w:ascii="Arial" w:hAnsi="Arial" w:cs="Arial"/>
          <w:sz w:val="24"/>
          <w:szCs w:val="24"/>
        </w:rPr>
        <w:t xml:space="preserve"> OPFCC will be appropriate, proportionate and subject to review. </w:t>
      </w:r>
      <w:r w:rsidR="00872B4A">
        <w:rPr>
          <w:rFonts w:ascii="Arial" w:hAnsi="Arial" w:cs="Arial"/>
          <w:sz w:val="24"/>
          <w:szCs w:val="24"/>
        </w:rPr>
        <w:t>It must be kept in mind that, where the investigation of legitimate correspondence or a genuine complaint is ongoing, there will need to be some continuing contact with the complainant or correspondent.</w:t>
      </w:r>
    </w:p>
    <w:p w:rsidR="00872B4A" w:rsidRDefault="00872B4A" w:rsidP="00371868">
      <w:pPr>
        <w:spacing w:after="0"/>
        <w:jc w:val="both"/>
        <w:rPr>
          <w:rFonts w:ascii="Arial" w:hAnsi="Arial" w:cs="Arial"/>
          <w:sz w:val="24"/>
          <w:szCs w:val="24"/>
        </w:rPr>
      </w:pPr>
    </w:p>
    <w:p w:rsidR="00872B4A" w:rsidRDefault="00872B4A" w:rsidP="00371868">
      <w:pPr>
        <w:spacing w:after="0"/>
        <w:jc w:val="both"/>
        <w:rPr>
          <w:rFonts w:ascii="Arial" w:hAnsi="Arial" w:cs="Arial"/>
          <w:sz w:val="24"/>
          <w:szCs w:val="24"/>
        </w:rPr>
      </w:pPr>
      <w:r>
        <w:rPr>
          <w:rFonts w:ascii="Arial" w:hAnsi="Arial" w:cs="Arial"/>
          <w:sz w:val="24"/>
          <w:szCs w:val="24"/>
        </w:rPr>
        <w:t>Before deciding whether the policy should be applied and what action to take, the relevant officer should satisfy themselves that:</w:t>
      </w:r>
    </w:p>
    <w:p w:rsidR="00872B4A" w:rsidRDefault="00872B4A" w:rsidP="00371868">
      <w:pPr>
        <w:spacing w:after="0"/>
        <w:jc w:val="both"/>
        <w:rPr>
          <w:rFonts w:ascii="Arial" w:hAnsi="Arial" w:cs="Arial"/>
          <w:sz w:val="24"/>
          <w:szCs w:val="24"/>
        </w:rPr>
      </w:pPr>
    </w:p>
    <w:p w:rsidR="00872B4A" w:rsidRDefault="001421C4" w:rsidP="001421C4">
      <w:pPr>
        <w:pStyle w:val="ListParagraph"/>
        <w:numPr>
          <w:ilvl w:val="0"/>
          <w:numId w:val="12"/>
        </w:numPr>
        <w:spacing w:after="0"/>
        <w:jc w:val="both"/>
        <w:rPr>
          <w:rFonts w:ascii="Arial" w:hAnsi="Arial" w:cs="Arial"/>
          <w:sz w:val="24"/>
          <w:szCs w:val="24"/>
        </w:rPr>
      </w:pPr>
      <w:r>
        <w:rPr>
          <w:rFonts w:ascii="Arial" w:hAnsi="Arial" w:cs="Arial"/>
          <w:sz w:val="24"/>
          <w:szCs w:val="24"/>
        </w:rPr>
        <w:t>The original complaint or correspondence is being, or has been, properly investigated and responded to;</w:t>
      </w:r>
    </w:p>
    <w:p w:rsidR="001421C4" w:rsidRDefault="001421C4" w:rsidP="001421C4">
      <w:pPr>
        <w:pStyle w:val="ListParagraph"/>
        <w:numPr>
          <w:ilvl w:val="0"/>
          <w:numId w:val="12"/>
        </w:numPr>
        <w:spacing w:after="0"/>
        <w:jc w:val="both"/>
        <w:rPr>
          <w:rFonts w:ascii="Arial" w:hAnsi="Arial" w:cs="Arial"/>
          <w:sz w:val="24"/>
          <w:szCs w:val="24"/>
        </w:rPr>
      </w:pPr>
      <w:r>
        <w:rPr>
          <w:rFonts w:ascii="Arial" w:hAnsi="Arial" w:cs="Arial"/>
          <w:sz w:val="24"/>
          <w:szCs w:val="24"/>
        </w:rPr>
        <w:t>Any decision reached in this regard is / was an appropriate one;</w:t>
      </w:r>
    </w:p>
    <w:p w:rsidR="001421C4" w:rsidRDefault="001421C4" w:rsidP="001421C4">
      <w:pPr>
        <w:pStyle w:val="ListParagraph"/>
        <w:numPr>
          <w:ilvl w:val="0"/>
          <w:numId w:val="12"/>
        </w:numPr>
        <w:spacing w:after="0"/>
        <w:jc w:val="both"/>
        <w:rPr>
          <w:rFonts w:ascii="Arial" w:hAnsi="Arial" w:cs="Arial"/>
          <w:sz w:val="24"/>
          <w:szCs w:val="24"/>
        </w:rPr>
      </w:pPr>
      <w:r>
        <w:rPr>
          <w:rFonts w:ascii="Arial" w:hAnsi="Arial" w:cs="Arial"/>
          <w:sz w:val="24"/>
          <w:szCs w:val="24"/>
        </w:rPr>
        <w:t>Communications with the individual have hitherto been adequate and appropriate;</w:t>
      </w:r>
    </w:p>
    <w:p w:rsidR="001421C4" w:rsidRPr="001421C4" w:rsidRDefault="001421C4" w:rsidP="001421C4">
      <w:pPr>
        <w:pStyle w:val="ListParagraph"/>
        <w:numPr>
          <w:ilvl w:val="0"/>
          <w:numId w:val="12"/>
        </w:numPr>
        <w:spacing w:after="0"/>
        <w:jc w:val="both"/>
        <w:rPr>
          <w:rFonts w:ascii="Arial" w:hAnsi="Arial" w:cs="Arial"/>
          <w:sz w:val="24"/>
          <w:szCs w:val="24"/>
        </w:rPr>
      </w:pPr>
      <w:r>
        <w:rPr>
          <w:rFonts w:ascii="Arial" w:hAnsi="Arial" w:cs="Arial"/>
          <w:sz w:val="24"/>
          <w:szCs w:val="24"/>
        </w:rPr>
        <w:lastRenderedPageBreak/>
        <w:t>The complainant or correspondent is not raising a substantially new matter, or providing additional evidence in relation to an ongoing matter.</w:t>
      </w:r>
    </w:p>
    <w:p w:rsidR="00872B4A" w:rsidRDefault="00872B4A" w:rsidP="00371868">
      <w:pPr>
        <w:spacing w:after="0"/>
        <w:jc w:val="both"/>
        <w:rPr>
          <w:rFonts w:ascii="Arial" w:hAnsi="Arial" w:cs="Arial"/>
          <w:sz w:val="24"/>
          <w:szCs w:val="24"/>
        </w:rPr>
      </w:pPr>
    </w:p>
    <w:p w:rsidR="0069056A" w:rsidRDefault="001421C4" w:rsidP="00371868">
      <w:pPr>
        <w:spacing w:after="0"/>
        <w:jc w:val="both"/>
        <w:rPr>
          <w:rFonts w:ascii="Arial" w:hAnsi="Arial" w:cs="Arial"/>
          <w:sz w:val="24"/>
          <w:szCs w:val="24"/>
        </w:rPr>
      </w:pPr>
      <w:r>
        <w:rPr>
          <w:rFonts w:ascii="Arial" w:hAnsi="Arial" w:cs="Arial"/>
          <w:sz w:val="24"/>
          <w:szCs w:val="24"/>
        </w:rPr>
        <w:t xml:space="preserve">Any restrictions applied should offer a proportionate and appropriate response to the particular issues that the complainant or correspondent brings.  </w:t>
      </w:r>
      <w:r w:rsidR="001C1AF6" w:rsidRPr="009050A5">
        <w:rPr>
          <w:rFonts w:ascii="Arial" w:hAnsi="Arial" w:cs="Arial"/>
          <w:sz w:val="24"/>
          <w:szCs w:val="24"/>
        </w:rPr>
        <w:t>The kinds of restriction</w:t>
      </w:r>
      <w:r w:rsidR="00371868">
        <w:rPr>
          <w:rFonts w:ascii="Arial" w:hAnsi="Arial" w:cs="Arial"/>
          <w:sz w:val="24"/>
          <w:szCs w:val="24"/>
        </w:rPr>
        <w:t>s</w:t>
      </w:r>
      <w:r w:rsidR="001C1AF6" w:rsidRPr="009050A5">
        <w:rPr>
          <w:rFonts w:ascii="Arial" w:hAnsi="Arial" w:cs="Arial"/>
          <w:sz w:val="24"/>
          <w:szCs w:val="24"/>
        </w:rPr>
        <w:t xml:space="preserve"> which may be imposed are: </w:t>
      </w:r>
    </w:p>
    <w:p w:rsidR="0070546E" w:rsidRDefault="0070546E" w:rsidP="004D486F">
      <w:pPr>
        <w:pStyle w:val="NoSpacing"/>
        <w:ind w:firstLine="720"/>
        <w:jc w:val="both"/>
        <w:rPr>
          <w:rFonts w:ascii="Arial" w:hAnsi="Arial" w:cs="Arial"/>
          <w:sz w:val="24"/>
          <w:szCs w:val="24"/>
        </w:rPr>
      </w:pPr>
    </w:p>
    <w:p w:rsidR="00C808D8" w:rsidRDefault="0070546E" w:rsidP="004D486F">
      <w:pPr>
        <w:pStyle w:val="NoSpacing"/>
        <w:ind w:firstLine="720"/>
        <w:jc w:val="both"/>
        <w:rPr>
          <w:rFonts w:ascii="Arial" w:hAnsi="Arial" w:cs="Arial"/>
          <w:sz w:val="24"/>
          <w:szCs w:val="24"/>
        </w:rPr>
      </w:pPr>
      <w:r>
        <w:rPr>
          <w:rFonts w:ascii="Arial" w:hAnsi="Arial" w:cs="Arial"/>
          <w:sz w:val="24"/>
          <w:szCs w:val="24"/>
        </w:rPr>
        <w:t>(i)</w:t>
      </w:r>
      <w:r>
        <w:rPr>
          <w:rFonts w:ascii="Arial" w:hAnsi="Arial" w:cs="Arial"/>
          <w:sz w:val="24"/>
          <w:szCs w:val="24"/>
        </w:rPr>
        <w:tab/>
      </w:r>
      <w:r w:rsidR="00C808D8" w:rsidRPr="009050A5">
        <w:rPr>
          <w:rFonts w:ascii="Arial" w:hAnsi="Arial" w:cs="Arial"/>
          <w:sz w:val="24"/>
          <w:szCs w:val="24"/>
        </w:rPr>
        <w:t>Limiting contact to a specific mailbox or one named member of staff</w:t>
      </w:r>
    </w:p>
    <w:p w:rsidR="001421C4" w:rsidRDefault="001421C4" w:rsidP="004D486F">
      <w:pPr>
        <w:pStyle w:val="NoSpacing"/>
        <w:ind w:firstLine="720"/>
        <w:jc w:val="both"/>
        <w:rPr>
          <w:rFonts w:ascii="Arial" w:hAnsi="Arial" w:cs="Arial"/>
          <w:sz w:val="24"/>
          <w:szCs w:val="24"/>
        </w:rPr>
      </w:pPr>
      <w:r>
        <w:rPr>
          <w:rFonts w:ascii="Arial" w:hAnsi="Arial" w:cs="Arial"/>
          <w:sz w:val="24"/>
          <w:szCs w:val="24"/>
        </w:rPr>
        <w:t>(ii)</w:t>
      </w:r>
      <w:r>
        <w:rPr>
          <w:rFonts w:ascii="Arial" w:hAnsi="Arial" w:cs="Arial"/>
          <w:sz w:val="24"/>
          <w:szCs w:val="24"/>
        </w:rPr>
        <w:tab/>
        <w:t>Placing time limits of telephone conversations and meetings</w:t>
      </w:r>
    </w:p>
    <w:p w:rsidR="001421C4" w:rsidRPr="009050A5" w:rsidRDefault="001421C4" w:rsidP="001421C4">
      <w:pPr>
        <w:pStyle w:val="NoSpacing"/>
        <w:ind w:left="1440" w:hanging="720"/>
        <w:jc w:val="both"/>
        <w:rPr>
          <w:rFonts w:ascii="Arial" w:hAnsi="Arial" w:cs="Arial"/>
          <w:sz w:val="24"/>
          <w:szCs w:val="24"/>
        </w:rPr>
      </w:pPr>
      <w:r>
        <w:rPr>
          <w:rFonts w:ascii="Arial" w:hAnsi="Arial" w:cs="Arial"/>
          <w:sz w:val="24"/>
          <w:szCs w:val="24"/>
        </w:rPr>
        <w:t>(iii)</w:t>
      </w:r>
      <w:r>
        <w:rPr>
          <w:rFonts w:ascii="Arial" w:hAnsi="Arial" w:cs="Arial"/>
          <w:sz w:val="24"/>
          <w:szCs w:val="24"/>
        </w:rPr>
        <w:tab/>
        <w:t>Restricting the number of telephone calls that will be taken from the individual each day / week</w:t>
      </w:r>
    </w:p>
    <w:p w:rsidR="00C808D8" w:rsidRDefault="001421C4" w:rsidP="004D486F">
      <w:pPr>
        <w:pStyle w:val="NoSpacing"/>
        <w:ind w:left="1440" w:hanging="720"/>
        <w:jc w:val="both"/>
        <w:rPr>
          <w:rFonts w:ascii="Arial" w:hAnsi="Arial" w:cs="Arial"/>
          <w:sz w:val="24"/>
          <w:szCs w:val="24"/>
        </w:rPr>
      </w:pPr>
      <w:r>
        <w:rPr>
          <w:rFonts w:ascii="Arial" w:hAnsi="Arial" w:cs="Arial"/>
          <w:sz w:val="24"/>
          <w:szCs w:val="24"/>
        </w:rPr>
        <w:t>(iv</w:t>
      </w:r>
      <w:r w:rsidR="0070546E">
        <w:rPr>
          <w:rFonts w:ascii="Arial" w:hAnsi="Arial" w:cs="Arial"/>
          <w:sz w:val="24"/>
          <w:szCs w:val="24"/>
        </w:rPr>
        <w:t>)</w:t>
      </w:r>
      <w:r w:rsidR="0070546E">
        <w:rPr>
          <w:rFonts w:ascii="Arial" w:hAnsi="Arial" w:cs="Arial"/>
          <w:sz w:val="24"/>
          <w:szCs w:val="24"/>
        </w:rPr>
        <w:tab/>
      </w:r>
      <w:r w:rsidR="00FB31E9" w:rsidRPr="009050A5">
        <w:rPr>
          <w:rFonts w:ascii="Arial" w:hAnsi="Arial" w:cs="Arial"/>
          <w:sz w:val="24"/>
          <w:szCs w:val="24"/>
        </w:rPr>
        <w:t xml:space="preserve">Only accepting email </w:t>
      </w:r>
      <w:r w:rsidR="00FB31E9" w:rsidRPr="003339B5">
        <w:rPr>
          <w:rFonts w:ascii="Arial" w:hAnsi="Arial" w:cs="Arial"/>
          <w:sz w:val="24"/>
          <w:szCs w:val="24"/>
        </w:rPr>
        <w:t xml:space="preserve">or written correspondence from the individual </w:t>
      </w:r>
    </w:p>
    <w:p w:rsidR="00C808D8" w:rsidRDefault="001421C4" w:rsidP="00371868">
      <w:pPr>
        <w:pStyle w:val="NoSpacing"/>
        <w:ind w:left="1440" w:hanging="720"/>
        <w:jc w:val="both"/>
        <w:rPr>
          <w:rFonts w:ascii="Arial" w:hAnsi="Arial" w:cs="Arial"/>
          <w:sz w:val="24"/>
          <w:szCs w:val="24"/>
        </w:rPr>
      </w:pPr>
      <w:r>
        <w:rPr>
          <w:rFonts w:ascii="Arial" w:hAnsi="Arial" w:cs="Arial"/>
          <w:sz w:val="24"/>
          <w:szCs w:val="24"/>
        </w:rPr>
        <w:t>(v</w:t>
      </w:r>
      <w:r w:rsidR="0070546E">
        <w:rPr>
          <w:rFonts w:ascii="Arial" w:hAnsi="Arial" w:cs="Arial"/>
          <w:sz w:val="24"/>
          <w:szCs w:val="24"/>
        </w:rPr>
        <w:t>)</w:t>
      </w:r>
      <w:r w:rsidR="0070546E">
        <w:rPr>
          <w:rFonts w:ascii="Arial" w:hAnsi="Arial" w:cs="Arial"/>
          <w:sz w:val="24"/>
          <w:szCs w:val="24"/>
        </w:rPr>
        <w:tab/>
      </w:r>
      <w:r w:rsidR="00C808D8" w:rsidRPr="003339B5">
        <w:rPr>
          <w:rFonts w:ascii="Arial" w:hAnsi="Arial" w:cs="Arial"/>
          <w:sz w:val="24"/>
          <w:szCs w:val="24"/>
        </w:rPr>
        <w:t xml:space="preserve">Only accepting telephone contact through a third party </w:t>
      </w:r>
      <w:r w:rsidR="0069056A" w:rsidRPr="003339B5">
        <w:rPr>
          <w:rFonts w:ascii="Arial" w:hAnsi="Arial" w:cs="Arial"/>
          <w:sz w:val="24"/>
          <w:szCs w:val="24"/>
        </w:rPr>
        <w:t>e.g.</w:t>
      </w:r>
      <w:r w:rsidR="00C808D8" w:rsidRPr="003339B5">
        <w:rPr>
          <w:rFonts w:ascii="Arial" w:hAnsi="Arial" w:cs="Arial"/>
          <w:sz w:val="24"/>
          <w:szCs w:val="24"/>
        </w:rPr>
        <w:t xml:space="preserve"> </w:t>
      </w:r>
      <w:r w:rsidR="001C1AF6">
        <w:rPr>
          <w:rFonts w:ascii="Arial" w:hAnsi="Arial" w:cs="Arial"/>
          <w:sz w:val="24"/>
          <w:szCs w:val="24"/>
        </w:rPr>
        <w:t>s</w:t>
      </w:r>
      <w:r w:rsidR="00C808D8" w:rsidRPr="003339B5">
        <w:rPr>
          <w:rFonts w:ascii="Arial" w:hAnsi="Arial" w:cs="Arial"/>
          <w:sz w:val="24"/>
          <w:szCs w:val="24"/>
        </w:rPr>
        <w:t>olicitor</w:t>
      </w:r>
      <w:r w:rsidR="00371868">
        <w:rPr>
          <w:rFonts w:ascii="Arial" w:hAnsi="Arial" w:cs="Arial"/>
          <w:sz w:val="24"/>
          <w:szCs w:val="24"/>
        </w:rPr>
        <w:t xml:space="preserve"> </w:t>
      </w:r>
      <w:r w:rsidR="00C808D8" w:rsidRPr="003339B5">
        <w:rPr>
          <w:rFonts w:ascii="Arial" w:hAnsi="Arial" w:cs="Arial"/>
          <w:sz w:val="24"/>
          <w:szCs w:val="24"/>
        </w:rPr>
        <w:t>/</w:t>
      </w:r>
      <w:r w:rsidR="00371868">
        <w:rPr>
          <w:rFonts w:ascii="Arial" w:hAnsi="Arial" w:cs="Arial"/>
          <w:sz w:val="24"/>
          <w:szCs w:val="24"/>
        </w:rPr>
        <w:t xml:space="preserve"> advocate / </w:t>
      </w:r>
      <w:r w:rsidR="00C808D8" w:rsidRPr="003339B5">
        <w:rPr>
          <w:rFonts w:ascii="Arial" w:hAnsi="Arial" w:cs="Arial"/>
          <w:sz w:val="24"/>
          <w:szCs w:val="24"/>
        </w:rPr>
        <w:t>councillor</w:t>
      </w:r>
      <w:r w:rsidR="001C1AF6">
        <w:rPr>
          <w:rFonts w:ascii="Arial" w:hAnsi="Arial" w:cs="Arial"/>
          <w:sz w:val="24"/>
          <w:szCs w:val="24"/>
        </w:rPr>
        <w:t xml:space="preserve"> </w:t>
      </w:r>
      <w:r w:rsidR="00F56CEF">
        <w:rPr>
          <w:rFonts w:ascii="Arial" w:hAnsi="Arial" w:cs="Arial"/>
          <w:sz w:val="24"/>
          <w:szCs w:val="24"/>
        </w:rPr>
        <w:t>or</w:t>
      </w:r>
      <w:r w:rsidR="001C1AF6">
        <w:rPr>
          <w:rFonts w:ascii="Arial" w:hAnsi="Arial" w:cs="Arial"/>
          <w:sz w:val="24"/>
          <w:szCs w:val="24"/>
        </w:rPr>
        <w:t xml:space="preserve"> </w:t>
      </w:r>
      <w:r w:rsidR="00371868">
        <w:rPr>
          <w:rFonts w:ascii="Arial" w:hAnsi="Arial" w:cs="Arial"/>
          <w:sz w:val="24"/>
          <w:szCs w:val="24"/>
        </w:rPr>
        <w:t>friend acting on</w:t>
      </w:r>
      <w:r w:rsidR="00C808D8" w:rsidRPr="003339B5">
        <w:rPr>
          <w:rFonts w:ascii="Arial" w:hAnsi="Arial" w:cs="Arial"/>
          <w:sz w:val="24"/>
          <w:szCs w:val="24"/>
        </w:rPr>
        <w:t xml:space="preserve"> behalf</w:t>
      </w:r>
      <w:r w:rsidR="00371868">
        <w:rPr>
          <w:rFonts w:ascii="Arial" w:hAnsi="Arial" w:cs="Arial"/>
          <w:sz w:val="24"/>
          <w:szCs w:val="24"/>
        </w:rPr>
        <w:t xml:space="preserve"> of the individual</w:t>
      </w:r>
    </w:p>
    <w:p w:rsidR="00977EBE" w:rsidRPr="003339B5" w:rsidRDefault="00977EBE" w:rsidP="00371868">
      <w:pPr>
        <w:pStyle w:val="NoSpacing"/>
        <w:ind w:left="1440" w:hanging="720"/>
        <w:jc w:val="both"/>
        <w:rPr>
          <w:rFonts w:ascii="Arial" w:hAnsi="Arial" w:cs="Arial"/>
          <w:sz w:val="24"/>
          <w:szCs w:val="24"/>
        </w:rPr>
      </w:pPr>
      <w:r>
        <w:rPr>
          <w:rFonts w:ascii="Arial" w:hAnsi="Arial" w:cs="Arial"/>
          <w:sz w:val="24"/>
          <w:szCs w:val="24"/>
        </w:rPr>
        <w:t>(vi)</w:t>
      </w:r>
      <w:r>
        <w:rPr>
          <w:rFonts w:ascii="Arial" w:hAnsi="Arial" w:cs="Arial"/>
          <w:sz w:val="24"/>
          <w:szCs w:val="24"/>
        </w:rPr>
        <w:tab/>
        <w:t>Offering to facilitate mediation between the complainant / correspondent and the relevant member(s) of staff and / or the Commissioner</w:t>
      </w:r>
    </w:p>
    <w:p w:rsidR="00371868" w:rsidRDefault="001421C4" w:rsidP="004D486F">
      <w:pPr>
        <w:pStyle w:val="NoSpacing"/>
        <w:ind w:left="1440" w:hanging="720"/>
        <w:jc w:val="both"/>
        <w:rPr>
          <w:rFonts w:ascii="Arial" w:hAnsi="Arial" w:cs="Arial"/>
          <w:sz w:val="24"/>
          <w:szCs w:val="24"/>
        </w:rPr>
      </w:pPr>
      <w:r>
        <w:rPr>
          <w:rFonts w:ascii="Arial" w:hAnsi="Arial" w:cs="Arial"/>
          <w:sz w:val="24"/>
          <w:szCs w:val="24"/>
        </w:rPr>
        <w:t>(vi</w:t>
      </w:r>
      <w:r w:rsidR="00977EBE">
        <w:rPr>
          <w:rFonts w:ascii="Arial" w:hAnsi="Arial" w:cs="Arial"/>
          <w:sz w:val="24"/>
          <w:szCs w:val="24"/>
        </w:rPr>
        <w:t>i</w:t>
      </w:r>
      <w:r w:rsidR="0070546E">
        <w:rPr>
          <w:rFonts w:ascii="Arial" w:hAnsi="Arial" w:cs="Arial"/>
          <w:sz w:val="24"/>
          <w:szCs w:val="24"/>
        </w:rPr>
        <w:t>)</w:t>
      </w:r>
      <w:r w:rsidR="0070546E">
        <w:rPr>
          <w:rFonts w:ascii="Arial" w:hAnsi="Arial" w:cs="Arial"/>
          <w:sz w:val="24"/>
          <w:szCs w:val="24"/>
        </w:rPr>
        <w:tab/>
      </w:r>
      <w:r w:rsidR="00C808D8" w:rsidRPr="003339B5">
        <w:rPr>
          <w:rFonts w:ascii="Arial" w:hAnsi="Arial" w:cs="Arial"/>
          <w:sz w:val="24"/>
          <w:szCs w:val="24"/>
        </w:rPr>
        <w:t xml:space="preserve">Indicating that </w:t>
      </w:r>
      <w:r w:rsidR="00371868">
        <w:rPr>
          <w:rFonts w:ascii="Arial" w:hAnsi="Arial" w:cs="Arial"/>
          <w:sz w:val="24"/>
          <w:szCs w:val="24"/>
        </w:rPr>
        <w:t xml:space="preserve">no further </w:t>
      </w:r>
      <w:r w:rsidR="00C808D8" w:rsidRPr="003339B5">
        <w:rPr>
          <w:rFonts w:ascii="Arial" w:hAnsi="Arial" w:cs="Arial"/>
          <w:sz w:val="24"/>
          <w:szCs w:val="24"/>
        </w:rPr>
        <w:t xml:space="preserve">correspondence will </w:t>
      </w:r>
      <w:r w:rsidR="00371868">
        <w:rPr>
          <w:rFonts w:ascii="Arial" w:hAnsi="Arial" w:cs="Arial"/>
          <w:sz w:val="24"/>
          <w:szCs w:val="24"/>
        </w:rPr>
        <w:t>b</w:t>
      </w:r>
      <w:r w:rsidR="00C808D8" w:rsidRPr="003339B5">
        <w:rPr>
          <w:rFonts w:ascii="Arial" w:hAnsi="Arial" w:cs="Arial"/>
          <w:sz w:val="24"/>
          <w:szCs w:val="24"/>
        </w:rPr>
        <w:t>e responded to unless substantially new matters are raised</w:t>
      </w:r>
      <w:r>
        <w:rPr>
          <w:rFonts w:ascii="Arial" w:hAnsi="Arial" w:cs="Arial"/>
          <w:sz w:val="24"/>
          <w:szCs w:val="24"/>
        </w:rPr>
        <w:t xml:space="preserve">.  Such information </w:t>
      </w:r>
      <w:r>
        <w:rPr>
          <w:rFonts w:ascii="Arial" w:hAnsi="Arial" w:cs="Arial"/>
          <w:sz w:val="24"/>
          <w:szCs w:val="24"/>
        </w:rPr>
        <w:lastRenderedPageBreak/>
        <w:t>will be read and placed on file but no further action will be taken in response</w:t>
      </w:r>
      <w:r w:rsidR="00322538">
        <w:rPr>
          <w:rFonts w:ascii="Arial" w:hAnsi="Arial" w:cs="Arial"/>
          <w:sz w:val="24"/>
          <w:szCs w:val="24"/>
        </w:rPr>
        <w:t xml:space="preserve"> to it</w:t>
      </w:r>
      <w:r w:rsidR="00C808D8" w:rsidRPr="003339B5">
        <w:rPr>
          <w:rFonts w:ascii="Arial" w:hAnsi="Arial" w:cs="Arial"/>
          <w:sz w:val="24"/>
          <w:szCs w:val="24"/>
        </w:rPr>
        <w:t xml:space="preserve"> </w:t>
      </w:r>
    </w:p>
    <w:p w:rsidR="001421C4" w:rsidRDefault="001421C4" w:rsidP="004D486F">
      <w:pPr>
        <w:pStyle w:val="NoSpacing"/>
        <w:ind w:left="1440" w:hanging="720"/>
        <w:jc w:val="both"/>
        <w:rPr>
          <w:rFonts w:ascii="Arial" w:hAnsi="Arial" w:cs="Arial"/>
          <w:sz w:val="24"/>
          <w:szCs w:val="24"/>
        </w:rPr>
      </w:pPr>
      <w:r>
        <w:rPr>
          <w:rFonts w:ascii="Arial" w:hAnsi="Arial" w:cs="Arial"/>
          <w:sz w:val="24"/>
          <w:szCs w:val="24"/>
        </w:rPr>
        <w:t>(vii</w:t>
      </w:r>
      <w:r w:rsidR="00977EBE">
        <w:rPr>
          <w:rFonts w:ascii="Arial" w:hAnsi="Arial" w:cs="Arial"/>
          <w:sz w:val="24"/>
          <w:szCs w:val="24"/>
        </w:rPr>
        <w:t>i</w:t>
      </w:r>
      <w:r>
        <w:rPr>
          <w:rFonts w:ascii="Arial" w:hAnsi="Arial" w:cs="Arial"/>
          <w:sz w:val="24"/>
          <w:szCs w:val="24"/>
        </w:rPr>
        <w:t>)</w:t>
      </w:r>
      <w:r>
        <w:rPr>
          <w:rFonts w:ascii="Arial" w:hAnsi="Arial" w:cs="Arial"/>
          <w:sz w:val="24"/>
          <w:szCs w:val="24"/>
        </w:rPr>
        <w:tab/>
        <w:t>Requiring any personal contact to take place in the presence of a witness</w:t>
      </w:r>
    </w:p>
    <w:p w:rsidR="000920F3" w:rsidRDefault="000920F3" w:rsidP="004D486F">
      <w:pPr>
        <w:pStyle w:val="NoSpacing"/>
        <w:ind w:left="1440" w:hanging="720"/>
        <w:jc w:val="both"/>
        <w:rPr>
          <w:rFonts w:ascii="Arial" w:hAnsi="Arial" w:cs="Arial"/>
          <w:sz w:val="24"/>
          <w:szCs w:val="24"/>
        </w:rPr>
      </w:pPr>
      <w:r>
        <w:rPr>
          <w:rFonts w:ascii="Arial" w:hAnsi="Arial" w:cs="Arial"/>
          <w:sz w:val="24"/>
          <w:szCs w:val="24"/>
        </w:rPr>
        <w:t>(ix)</w:t>
      </w:r>
      <w:r>
        <w:rPr>
          <w:rFonts w:ascii="Arial" w:hAnsi="Arial" w:cs="Arial"/>
          <w:sz w:val="24"/>
          <w:szCs w:val="24"/>
        </w:rPr>
        <w:tab/>
        <w:t>Deleting any abusive posts, tweets or other communication submitted via social media after being recorded.</w:t>
      </w:r>
      <w:r w:rsidR="00B37A56">
        <w:rPr>
          <w:rFonts w:ascii="Arial" w:hAnsi="Arial" w:cs="Arial"/>
          <w:sz w:val="24"/>
          <w:szCs w:val="24"/>
        </w:rPr>
        <w:t xml:space="preserve">  Any further abuse of such forms of communication may result in the individual’s social media accounts being blocked.</w:t>
      </w:r>
    </w:p>
    <w:p w:rsidR="00C808D8" w:rsidRPr="003339B5" w:rsidRDefault="00977EBE" w:rsidP="004D486F">
      <w:pPr>
        <w:pStyle w:val="NoSpacing"/>
        <w:ind w:left="1440" w:hanging="720"/>
        <w:jc w:val="both"/>
        <w:rPr>
          <w:rFonts w:ascii="Arial" w:hAnsi="Arial" w:cs="Arial"/>
          <w:sz w:val="24"/>
          <w:szCs w:val="24"/>
        </w:rPr>
      </w:pPr>
      <w:r>
        <w:rPr>
          <w:rFonts w:ascii="Arial" w:hAnsi="Arial" w:cs="Arial"/>
          <w:sz w:val="24"/>
          <w:szCs w:val="24"/>
        </w:rPr>
        <w:t>(x</w:t>
      </w:r>
      <w:r w:rsidR="0070546E">
        <w:rPr>
          <w:rFonts w:ascii="Arial" w:hAnsi="Arial" w:cs="Arial"/>
          <w:sz w:val="24"/>
          <w:szCs w:val="24"/>
        </w:rPr>
        <w:t>)</w:t>
      </w:r>
      <w:r w:rsidR="0070546E">
        <w:rPr>
          <w:rFonts w:ascii="Arial" w:hAnsi="Arial" w:cs="Arial"/>
          <w:sz w:val="24"/>
          <w:szCs w:val="24"/>
        </w:rPr>
        <w:tab/>
      </w:r>
      <w:r w:rsidR="00C808D8" w:rsidRPr="003339B5">
        <w:rPr>
          <w:rFonts w:ascii="Arial" w:hAnsi="Arial" w:cs="Arial"/>
          <w:sz w:val="24"/>
          <w:szCs w:val="24"/>
        </w:rPr>
        <w:t>Blocking the individual’s e</w:t>
      </w:r>
      <w:r w:rsidR="00371868">
        <w:rPr>
          <w:rFonts w:ascii="Arial" w:hAnsi="Arial" w:cs="Arial"/>
          <w:sz w:val="24"/>
          <w:szCs w:val="24"/>
        </w:rPr>
        <w:t>-</w:t>
      </w:r>
      <w:r w:rsidR="00C808D8" w:rsidRPr="003339B5">
        <w:rPr>
          <w:rFonts w:ascii="Arial" w:hAnsi="Arial" w:cs="Arial"/>
          <w:sz w:val="24"/>
          <w:szCs w:val="24"/>
        </w:rPr>
        <w:t xml:space="preserve">mail address so that </w:t>
      </w:r>
      <w:r w:rsidR="00371868">
        <w:rPr>
          <w:rFonts w:ascii="Arial" w:hAnsi="Arial" w:cs="Arial"/>
          <w:sz w:val="24"/>
          <w:szCs w:val="24"/>
        </w:rPr>
        <w:t xml:space="preserve">emails from this address are </w:t>
      </w:r>
      <w:r w:rsidR="00C808D8" w:rsidRPr="003339B5">
        <w:rPr>
          <w:rFonts w:ascii="Arial" w:hAnsi="Arial" w:cs="Arial"/>
          <w:sz w:val="24"/>
          <w:szCs w:val="24"/>
        </w:rPr>
        <w:t xml:space="preserve">not received by </w:t>
      </w:r>
      <w:r w:rsidR="00371868">
        <w:rPr>
          <w:rFonts w:ascii="Arial" w:hAnsi="Arial" w:cs="Arial"/>
          <w:sz w:val="24"/>
          <w:szCs w:val="24"/>
        </w:rPr>
        <w:t xml:space="preserve">the </w:t>
      </w:r>
      <w:r w:rsidR="00355391">
        <w:rPr>
          <w:rFonts w:ascii="Arial" w:hAnsi="Arial" w:cs="Arial"/>
          <w:sz w:val="24"/>
          <w:szCs w:val="24"/>
        </w:rPr>
        <w:t>OPFCC</w:t>
      </w:r>
      <w:r w:rsidR="00371868">
        <w:rPr>
          <w:rFonts w:ascii="Arial" w:hAnsi="Arial" w:cs="Arial"/>
          <w:sz w:val="24"/>
          <w:szCs w:val="24"/>
        </w:rPr>
        <w:t>.  T</w:t>
      </w:r>
      <w:r w:rsidR="00C808D8" w:rsidRPr="003339B5">
        <w:rPr>
          <w:rFonts w:ascii="Arial" w:hAnsi="Arial" w:cs="Arial"/>
          <w:sz w:val="24"/>
          <w:szCs w:val="24"/>
        </w:rPr>
        <w:t>his should only be done in extreme cases after al</w:t>
      </w:r>
      <w:r w:rsidR="00371868">
        <w:rPr>
          <w:rFonts w:ascii="Arial" w:hAnsi="Arial" w:cs="Arial"/>
          <w:sz w:val="24"/>
          <w:szCs w:val="24"/>
        </w:rPr>
        <w:t>l other avenues have been exhausted.</w:t>
      </w:r>
    </w:p>
    <w:p w:rsidR="0069056A" w:rsidRPr="003339B5" w:rsidRDefault="0069056A" w:rsidP="004D486F">
      <w:pPr>
        <w:pStyle w:val="NoSpacing"/>
        <w:jc w:val="both"/>
        <w:rPr>
          <w:rFonts w:ascii="Arial" w:hAnsi="Arial" w:cs="Arial"/>
          <w:sz w:val="24"/>
          <w:szCs w:val="24"/>
        </w:rPr>
      </w:pPr>
    </w:p>
    <w:p w:rsidR="00C808D8" w:rsidRPr="003339B5" w:rsidRDefault="00371868" w:rsidP="00371868">
      <w:pPr>
        <w:pStyle w:val="NoSpacing"/>
        <w:jc w:val="both"/>
        <w:rPr>
          <w:rFonts w:ascii="Arial" w:hAnsi="Arial" w:cs="Arial"/>
          <w:sz w:val="24"/>
          <w:szCs w:val="24"/>
        </w:rPr>
      </w:pPr>
      <w:r>
        <w:rPr>
          <w:rFonts w:ascii="Arial" w:hAnsi="Arial" w:cs="Arial"/>
          <w:sz w:val="24"/>
          <w:szCs w:val="24"/>
        </w:rPr>
        <w:t>Where</w:t>
      </w:r>
      <w:r w:rsidR="00C808D8" w:rsidRPr="003339B5">
        <w:rPr>
          <w:rFonts w:ascii="Arial" w:hAnsi="Arial" w:cs="Arial"/>
          <w:sz w:val="24"/>
          <w:szCs w:val="24"/>
        </w:rPr>
        <w:t xml:space="preserve"> the decision </w:t>
      </w:r>
      <w:r>
        <w:rPr>
          <w:rFonts w:ascii="Arial" w:hAnsi="Arial" w:cs="Arial"/>
          <w:sz w:val="24"/>
          <w:szCs w:val="24"/>
        </w:rPr>
        <w:t>is</w:t>
      </w:r>
      <w:r w:rsidR="00C808D8" w:rsidRPr="003339B5">
        <w:rPr>
          <w:rFonts w:ascii="Arial" w:hAnsi="Arial" w:cs="Arial"/>
          <w:sz w:val="24"/>
          <w:szCs w:val="24"/>
        </w:rPr>
        <w:t xml:space="preserve"> taken to apply </w:t>
      </w:r>
      <w:r>
        <w:rPr>
          <w:rFonts w:ascii="Arial" w:hAnsi="Arial" w:cs="Arial"/>
          <w:sz w:val="24"/>
          <w:szCs w:val="24"/>
        </w:rPr>
        <w:t>such restrictions</w:t>
      </w:r>
      <w:r w:rsidR="00C808D8" w:rsidRPr="003339B5">
        <w:rPr>
          <w:rFonts w:ascii="Arial" w:hAnsi="Arial" w:cs="Arial"/>
          <w:sz w:val="24"/>
          <w:szCs w:val="24"/>
        </w:rPr>
        <w:t>, the individual will be written to</w:t>
      </w:r>
      <w:r>
        <w:rPr>
          <w:rFonts w:ascii="Arial" w:hAnsi="Arial" w:cs="Arial"/>
          <w:sz w:val="24"/>
          <w:szCs w:val="24"/>
        </w:rPr>
        <w:t>, detailing the</w:t>
      </w:r>
      <w:r w:rsidR="001421C4">
        <w:rPr>
          <w:rFonts w:ascii="Arial" w:hAnsi="Arial" w:cs="Arial"/>
          <w:sz w:val="24"/>
          <w:szCs w:val="24"/>
        </w:rPr>
        <w:t xml:space="preserve"> reasons for the decision;</w:t>
      </w:r>
      <w:r w:rsidR="00C808D8" w:rsidRPr="003339B5">
        <w:rPr>
          <w:rFonts w:ascii="Arial" w:hAnsi="Arial" w:cs="Arial"/>
          <w:sz w:val="24"/>
          <w:szCs w:val="24"/>
        </w:rPr>
        <w:t xml:space="preserve"> what action </w:t>
      </w:r>
      <w:r>
        <w:rPr>
          <w:rFonts w:ascii="Arial" w:hAnsi="Arial" w:cs="Arial"/>
          <w:sz w:val="24"/>
          <w:szCs w:val="24"/>
        </w:rPr>
        <w:t xml:space="preserve">the </w:t>
      </w:r>
      <w:r w:rsidR="00355391">
        <w:rPr>
          <w:rFonts w:ascii="Arial" w:hAnsi="Arial" w:cs="Arial"/>
          <w:sz w:val="24"/>
          <w:szCs w:val="24"/>
        </w:rPr>
        <w:t>OPFCC</w:t>
      </w:r>
      <w:r w:rsidR="00C808D8" w:rsidRPr="003339B5">
        <w:rPr>
          <w:rFonts w:ascii="Arial" w:hAnsi="Arial" w:cs="Arial"/>
          <w:sz w:val="24"/>
          <w:szCs w:val="24"/>
        </w:rPr>
        <w:t xml:space="preserve"> is taking</w:t>
      </w:r>
      <w:r w:rsidR="001421C4">
        <w:rPr>
          <w:rFonts w:ascii="Arial" w:hAnsi="Arial" w:cs="Arial"/>
          <w:sz w:val="24"/>
          <w:szCs w:val="24"/>
        </w:rPr>
        <w:t>, and when the decision / restriction(s) will be reviewed.</w:t>
      </w:r>
      <w:r w:rsidR="00C712DC">
        <w:rPr>
          <w:rFonts w:ascii="Arial" w:hAnsi="Arial" w:cs="Arial"/>
          <w:sz w:val="24"/>
          <w:szCs w:val="24"/>
        </w:rPr>
        <w:t xml:space="preserve">  This decision will be shared with all staff in the Office, all of whom will be empowered to deal with that individual as determined by the Chief Executive.</w:t>
      </w:r>
      <w:r w:rsidR="001421C4">
        <w:rPr>
          <w:rFonts w:ascii="Arial" w:hAnsi="Arial" w:cs="Arial"/>
          <w:sz w:val="24"/>
          <w:szCs w:val="24"/>
        </w:rPr>
        <w:t xml:space="preserve"> The</w:t>
      </w:r>
      <w:r w:rsidR="00C808D8" w:rsidRPr="003339B5">
        <w:rPr>
          <w:rFonts w:ascii="Arial" w:hAnsi="Arial" w:cs="Arial"/>
          <w:sz w:val="24"/>
          <w:szCs w:val="24"/>
        </w:rPr>
        <w:t xml:space="preserve"> decision may be amended </w:t>
      </w:r>
      <w:r>
        <w:rPr>
          <w:rFonts w:ascii="Arial" w:hAnsi="Arial" w:cs="Arial"/>
          <w:sz w:val="24"/>
          <w:szCs w:val="24"/>
        </w:rPr>
        <w:t xml:space="preserve">at a later date, and further restrictions applied, </w:t>
      </w:r>
      <w:r w:rsidR="00C808D8" w:rsidRPr="003339B5">
        <w:rPr>
          <w:rFonts w:ascii="Arial" w:hAnsi="Arial" w:cs="Arial"/>
          <w:sz w:val="24"/>
          <w:szCs w:val="24"/>
        </w:rPr>
        <w:t>if the individual continues to behave in a way which is unacceptable.</w:t>
      </w:r>
    </w:p>
    <w:p w:rsidR="0069056A" w:rsidRPr="003339B5" w:rsidRDefault="0069056A" w:rsidP="004D486F">
      <w:pPr>
        <w:pStyle w:val="NoSpacing"/>
        <w:jc w:val="both"/>
        <w:rPr>
          <w:rFonts w:ascii="Arial" w:hAnsi="Arial" w:cs="Arial"/>
          <w:sz w:val="24"/>
          <w:szCs w:val="24"/>
        </w:rPr>
      </w:pPr>
    </w:p>
    <w:p w:rsidR="00871BE3" w:rsidRPr="0011553B" w:rsidRDefault="00C808D8" w:rsidP="002B0B33">
      <w:pPr>
        <w:spacing w:line="240" w:lineRule="auto"/>
        <w:jc w:val="both"/>
        <w:rPr>
          <w:rFonts w:ascii="Arial" w:hAnsi="Arial"/>
        </w:rPr>
      </w:pPr>
      <w:r w:rsidRPr="003339B5">
        <w:rPr>
          <w:rFonts w:ascii="Arial" w:hAnsi="Arial" w:cs="Arial"/>
          <w:sz w:val="24"/>
          <w:szCs w:val="24"/>
        </w:rPr>
        <w:t xml:space="preserve">Where the behaviour is so extreme </w:t>
      </w:r>
      <w:r w:rsidR="00371868">
        <w:rPr>
          <w:rFonts w:ascii="Arial" w:hAnsi="Arial" w:cs="Arial"/>
          <w:sz w:val="24"/>
          <w:szCs w:val="24"/>
        </w:rPr>
        <w:t>that</w:t>
      </w:r>
      <w:r w:rsidRPr="003339B5">
        <w:rPr>
          <w:rFonts w:ascii="Arial" w:hAnsi="Arial" w:cs="Arial"/>
          <w:sz w:val="24"/>
          <w:szCs w:val="24"/>
        </w:rPr>
        <w:t xml:space="preserve"> it threatens the immediate safety and welfare of staff</w:t>
      </w:r>
      <w:r w:rsidR="00977EBE">
        <w:rPr>
          <w:rFonts w:ascii="Arial" w:hAnsi="Arial" w:cs="Arial"/>
          <w:sz w:val="24"/>
          <w:szCs w:val="24"/>
        </w:rPr>
        <w:t xml:space="preserve"> and / or their families</w:t>
      </w:r>
      <w:r w:rsidRPr="003339B5">
        <w:rPr>
          <w:rFonts w:ascii="Arial" w:hAnsi="Arial" w:cs="Arial"/>
          <w:sz w:val="24"/>
          <w:szCs w:val="24"/>
        </w:rPr>
        <w:t>,</w:t>
      </w:r>
      <w:r w:rsidR="00977EBE">
        <w:rPr>
          <w:rFonts w:ascii="Arial" w:hAnsi="Arial" w:cs="Arial"/>
          <w:sz w:val="24"/>
          <w:szCs w:val="24"/>
        </w:rPr>
        <w:t xml:space="preserve"> or cause the recipient of the behaviour to feel threat</w:t>
      </w:r>
      <w:r w:rsidR="00977EBE">
        <w:rPr>
          <w:rFonts w:ascii="Arial" w:hAnsi="Arial" w:cs="Arial"/>
          <w:sz w:val="24"/>
          <w:szCs w:val="24"/>
        </w:rPr>
        <w:lastRenderedPageBreak/>
        <w:t>ened or alarmed,</w:t>
      </w:r>
      <w:r w:rsidRPr="003339B5">
        <w:rPr>
          <w:rFonts w:ascii="Arial" w:hAnsi="Arial" w:cs="Arial"/>
          <w:sz w:val="24"/>
          <w:szCs w:val="24"/>
        </w:rPr>
        <w:t xml:space="preserve"> </w:t>
      </w:r>
      <w:r w:rsidR="00371868">
        <w:rPr>
          <w:rFonts w:ascii="Arial" w:hAnsi="Arial" w:cs="Arial"/>
          <w:sz w:val="24"/>
          <w:szCs w:val="24"/>
        </w:rPr>
        <w:t xml:space="preserve">the </w:t>
      </w:r>
      <w:r w:rsidR="00355391">
        <w:rPr>
          <w:rFonts w:ascii="Arial" w:hAnsi="Arial" w:cs="Arial"/>
          <w:sz w:val="24"/>
          <w:szCs w:val="24"/>
        </w:rPr>
        <w:t>OPFCC</w:t>
      </w:r>
      <w:r w:rsidR="00390695" w:rsidRPr="003339B5">
        <w:rPr>
          <w:rFonts w:ascii="Arial" w:hAnsi="Arial" w:cs="Arial"/>
          <w:sz w:val="24"/>
          <w:szCs w:val="24"/>
        </w:rPr>
        <w:t xml:space="preserve"> </w:t>
      </w:r>
      <w:r w:rsidRPr="003339B5">
        <w:rPr>
          <w:rFonts w:ascii="Arial" w:hAnsi="Arial" w:cs="Arial"/>
          <w:sz w:val="24"/>
          <w:szCs w:val="24"/>
        </w:rPr>
        <w:t>may consider other options, for example reporting the matter to the police or taking legal action.</w:t>
      </w:r>
      <w:r w:rsidR="0011553B">
        <w:rPr>
          <w:rFonts w:ascii="Arial" w:hAnsi="Arial" w:cs="Arial"/>
          <w:sz w:val="24"/>
          <w:szCs w:val="24"/>
        </w:rPr>
        <w:t xml:space="preserve">  </w:t>
      </w:r>
      <w:r w:rsidR="0011553B" w:rsidRPr="0011553B">
        <w:rPr>
          <w:rFonts w:ascii="Arial" w:hAnsi="Arial"/>
          <w:sz w:val="24"/>
          <w:szCs w:val="24"/>
        </w:rPr>
        <w:t>Where material, comments or actions are grossly offensive or threatening and may be construed as an offence under the Public Order Act 1986, the Protection from Harassment Act 1997 or the Malicious Communications Act 1998, the OPFCC may involve the police or institute legal proceedings.</w:t>
      </w:r>
      <w:r w:rsidRPr="003339B5">
        <w:rPr>
          <w:rFonts w:ascii="Arial" w:hAnsi="Arial" w:cs="Arial"/>
          <w:sz w:val="24"/>
          <w:szCs w:val="24"/>
        </w:rPr>
        <w:t xml:space="preserve"> In such cases, </w:t>
      </w:r>
      <w:r w:rsidR="00977EBE">
        <w:rPr>
          <w:rFonts w:ascii="Arial" w:hAnsi="Arial" w:cs="Arial"/>
          <w:sz w:val="24"/>
          <w:szCs w:val="24"/>
        </w:rPr>
        <w:t xml:space="preserve">the </w:t>
      </w:r>
      <w:r w:rsidR="00355391">
        <w:rPr>
          <w:rFonts w:ascii="Arial" w:hAnsi="Arial" w:cs="Arial"/>
          <w:sz w:val="24"/>
          <w:szCs w:val="24"/>
        </w:rPr>
        <w:t>OPFCC</w:t>
      </w:r>
      <w:r w:rsidR="00390695" w:rsidRPr="003339B5">
        <w:rPr>
          <w:rFonts w:ascii="Arial" w:hAnsi="Arial" w:cs="Arial"/>
          <w:sz w:val="24"/>
          <w:szCs w:val="24"/>
        </w:rPr>
        <w:t xml:space="preserve"> </w:t>
      </w:r>
      <w:r w:rsidRPr="003339B5">
        <w:rPr>
          <w:rFonts w:ascii="Arial" w:hAnsi="Arial" w:cs="Arial"/>
          <w:sz w:val="24"/>
          <w:szCs w:val="24"/>
        </w:rPr>
        <w:t>may not give the individual prior warning of that action</w:t>
      </w:r>
      <w:r w:rsidR="00977EBE">
        <w:rPr>
          <w:rFonts w:ascii="Arial" w:hAnsi="Arial" w:cs="Arial"/>
          <w:sz w:val="24"/>
          <w:szCs w:val="24"/>
        </w:rPr>
        <w:t>, and reserves the right to</w:t>
      </w:r>
      <w:r w:rsidR="00B37A56">
        <w:rPr>
          <w:rFonts w:ascii="Arial" w:hAnsi="Arial" w:cs="Arial"/>
          <w:sz w:val="24"/>
          <w:szCs w:val="24"/>
        </w:rPr>
        <w:t xml:space="preserve"> share any relevant communication with the police and / or to</w:t>
      </w:r>
      <w:r w:rsidR="00977EBE">
        <w:rPr>
          <w:rFonts w:ascii="Arial" w:hAnsi="Arial" w:cs="Arial"/>
          <w:sz w:val="24"/>
          <w:szCs w:val="24"/>
        </w:rPr>
        <w:t xml:space="preserve"> suspend all contact with the complainant / correspondent whilst legal advice is sought</w:t>
      </w:r>
      <w:r w:rsidRPr="003339B5">
        <w:rPr>
          <w:rFonts w:ascii="Arial" w:hAnsi="Arial" w:cs="Arial"/>
          <w:sz w:val="24"/>
          <w:szCs w:val="24"/>
        </w:rPr>
        <w:t>.</w:t>
      </w:r>
    </w:p>
    <w:p w:rsidR="00871BE3" w:rsidRPr="003339B5" w:rsidRDefault="00871BE3" w:rsidP="002B0B33">
      <w:pPr>
        <w:pStyle w:val="NoSpacing"/>
        <w:jc w:val="both"/>
        <w:rPr>
          <w:rFonts w:ascii="Arial" w:hAnsi="Arial" w:cs="Arial"/>
          <w:sz w:val="24"/>
          <w:szCs w:val="24"/>
        </w:rPr>
      </w:pPr>
      <w:r w:rsidRPr="003339B5">
        <w:rPr>
          <w:rFonts w:ascii="Arial" w:hAnsi="Arial" w:cs="Arial"/>
          <w:sz w:val="24"/>
          <w:szCs w:val="24"/>
        </w:rPr>
        <w:t xml:space="preserve">If the employee </w:t>
      </w:r>
      <w:r w:rsidR="00371868">
        <w:rPr>
          <w:rFonts w:ascii="Arial" w:hAnsi="Arial" w:cs="Arial"/>
          <w:sz w:val="24"/>
          <w:szCs w:val="24"/>
        </w:rPr>
        <w:t xml:space="preserve">subject to abusive, persistent or unreasonable contact, correspondence or complaints </w:t>
      </w:r>
      <w:r w:rsidRPr="003339B5">
        <w:rPr>
          <w:rFonts w:ascii="Arial" w:hAnsi="Arial" w:cs="Arial"/>
          <w:sz w:val="24"/>
          <w:szCs w:val="24"/>
        </w:rPr>
        <w:t>is the</w:t>
      </w:r>
      <w:r w:rsidR="00C965A4">
        <w:rPr>
          <w:rFonts w:ascii="Arial" w:hAnsi="Arial" w:cs="Arial"/>
          <w:sz w:val="24"/>
          <w:szCs w:val="24"/>
        </w:rPr>
        <w:t xml:space="preserve"> C</w:t>
      </w:r>
      <w:r w:rsidR="00EA1AB2" w:rsidRPr="003339B5">
        <w:rPr>
          <w:rFonts w:ascii="Arial" w:hAnsi="Arial" w:cs="Arial"/>
          <w:sz w:val="24"/>
          <w:szCs w:val="24"/>
        </w:rPr>
        <w:t xml:space="preserve">hief </w:t>
      </w:r>
      <w:r w:rsidR="00C965A4">
        <w:rPr>
          <w:rFonts w:ascii="Arial" w:hAnsi="Arial" w:cs="Arial"/>
          <w:sz w:val="24"/>
          <w:szCs w:val="24"/>
        </w:rPr>
        <w:t>E</w:t>
      </w:r>
      <w:r w:rsidR="00EA1AB2" w:rsidRPr="003339B5">
        <w:rPr>
          <w:rFonts w:ascii="Arial" w:hAnsi="Arial" w:cs="Arial"/>
          <w:sz w:val="24"/>
          <w:szCs w:val="24"/>
        </w:rPr>
        <w:t>xecutive</w:t>
      </w:r>
      <w:r w:rsidRPr="003339B5">
        <w:rPr>
          <w:rFonts w:ascii="Arial" w:hAnsi="Arial" w:cs="Arial"/>
          <w:sz w:val="24"/>
          <w:szCs w:val="24"/>
        </w:rPr>
        <w:t xml:space="preserve">, </w:t>
      </w:r>
      <w:r w:rsidR="002B0B33">
        <w:rPr>
          <w:rFonts w:ascii="Arial" w:hAnsi="Arial" w:cs="Arial"/>
          <w:sz w:val="24"/>
          <w:szCs w:val="24"/>
        </w:rPr>
        <w:t xml:space="preserve">or where there is a conflict of interest for the Chief Executive 9for example, because the individual is known to them personally, or the CEO has already been involved in dealing with them), </w:t>
      </w:r>
      <w:r w:rsidRPr="003339B5">
        <w:rPr>
          <w:rFonts w:ascii="Arial" w:hAnsi="Arial" w:cs="Arial"/>
          <w:sz w:val="24"/>
          <w:szCs w:val="24"/>
        </w:rPr>
        <w:t>the application of the policy will be considered and</w:t>
      </w:r>
      <w:r w:rsidR="00371868">
        <w:rPr>
          <w:rFonts w:ascii="Arial" w:hAnsi="Arial" w:cs="Arial"/>
          <w:sz w:val="24"/>
          <w:szCs w:val="24"/>
        </w:rPr>
        <w:t>, if necessary,</w:t>
      </w:r>
      <w:r w:rsidRPr="003339B5">
        <w:rPr>
          <w:rFonts w:ascii="Arial" w:hAnsi="Arial" w:cs="Arial"/>
          <w:sz w:val="24"/>
          <w:szCs w:val="24"/>
        </w:rPr>
        <w:t xml:space="preserve"> applied by the </w:t>
      </w:r>
      <w:r w:rsidR="00C965A4">
        <w:rPr>
          <w:rFonts w:ascii="Arial" w:hAnsi="Arial" w:cs="Arial"/>
          <w:sz w:val="24"/>
          <w:szCs w:val="24"/>
        </w:rPr>
        <w:t>P</w:t>
      </w:r>
      <w:r w:rsidR="008F004C">
        <w:rPr>
          <w:rFonts w:ascii="Arial" w:hAnsi="Arial" w:cs="Arial"/>
          <w:sz w:val="24"/>
          <w:szCs w:val="24"/>
        </w:rPr>
        <w:t>F</w:t>
      </w:r>
      <w:r w:rsidR="00C965A4">
        <w:rPr>
          <w:rFonts w:ascii="Arial" w:hAnsi="Arial" w:cs="Arial"/>
          <w:sz w:val="24"/>
          <w:szCs w:val="24"/>
        </w:rPr>
        <w:t xml:space="preserve">CC or the </w:t>
      </w:r>
      <w:r w:rsidR="00F56CEF">
        <w:rPr>
          <w:rFonts w:ascii="Arial" w:hAnsi="Arial" w:cs="Arial"/>
          <w:sz w:val="24"/>
          <w:szCs w:val="24"/>
        </w:rPr>
        <w:t>D</w:t>
      </w:r>
      <w:r w:rsidR="00C965A4">
        <w:rPr>
          <w:rFonts w:ascii="Arial" w:hAnsi="Arial" w:cs="Arial"/>
          <w:sz w:val="24"/>
          <w:szCs w:val="24"/>
        </w:rPr>
        <w:t>P</w:t>
      </w:r>
      <w:r w:rsidR="008F004C">
        <w:rPr>
          <w:rFonts w:ascii="Arial" w:hAnsi="Arial" w:cs="Arial"/>
          <w:sz w:val="24"/>
          <w:szCs w:val="24"/>
        </w:rPr>
        <w:t>F</w:t>
      </w:r>
      <w:r w:rsidR="00C965A4">
        <w:rPr>
          <w:rFonts w:ascii="Arial" w:hAnsi="Arial" w:cs="Arial"/>
          <w:sz w:val="24"/>
          <w:szCs w:val="24"/>
        </w:rPr>
        <w:t>CC</w:t>
      </w:r>
      <w:r w:rsidRPr="003339B5">
        <w:rPr>
          <w:rFonts w:ascii="Arial" w:hAnsi="Arial" w:cs="Arial"/>
          <w:sz w:val="24"/>
          <w:szCs w:val="24"/>
        </w:rPr>
        <w:t>, who will nominate another member of staff to keep the application of this policy under review.</w:t>
      </w:r>
    </w:p>
    <w:p w:rsidR="001B04EA" w:rsidRPr="003339B5" w:rsidRDefault="001B04EA" w:rsidP="004D486F">
      <w:pPr>
        <w:pStyle w:val="NoSpacing"/>
        <w:jc w:val="both"/>
        <w:rPr>
          <w:rFonts w:ascii="Arial" w:hAnsi="Arial" w:cs="Arial"/>
          <w:sz w:val="24"/>
          <w:szCs w:val="24"/>
        </w:rPr>
      </w:pPr>
    </w:p>
    <w:p w:rsidR="001470FE" w:rsidRPr="003339B5" w:rsidRDefault="001B04EA" w:rsidP="004D486F">
      <w:pPr>
        <w:pStyle w:val="NoSpacing"/>
        <w:jc w:val="both"/>
        <w:rPr>
          <w:rFonts w:ascii="Arial" w:hAnsi="Arial" w:cs="Arial"/>
          <w:sz w:val="24"/>
          <w:szCs w:val="24"/>
        </w:rPr>
      </w:pPr>
      <w:r w:rsidRPr="003339B5">
        <w:rPr>
          <w:rFonts w:ascii="Arial" w:hAnsi="Arial" w:cs="Arial"/>
          <w:sz w:val="24"/>
          <w:szCs w:val="24"/>
        </w:rPr>
        <w:t xml:space="preserve">Records will be retained by </w:t>
      </w:r>
      <w:r w:rsidR="00355391">
        <w:rPr>
          <w:rFonts w:ascii="Arial" w:hAnsi="Arial" w:cs="Arial"/>
          <w:sz w:val="24"/>
          <w:szCs w:val="24"/>
        </w:rPr>
        <w:t>OPFCC</w:t>
      </w:r>
      <w:r w:rsidRPr="003339B5">
        <w:rPr>
          <w:rFonts w:ascii="Arial" w:hAnsi="Arial" w:cs="Arial"/>
          <w:sz w:val="24"/>
          <w:szCs w:val="24"/>
        </w:rPr>
        <w:t xml:space="preserve"> </w:t>
      </w:r>
      <w:r w:rsidR="004227C6">
        <w:rPr>
          <w:rFonts w:ascii="Arial" w:hAnsi="Arial" w:cs="Arial"/>
          <w:sz w:val="24"/>
          <w:szCs w:val="24"/>
        </w:rPr>
        <w:t>C</w:t>
      </w:r>
      <w:r w:rsidR="00EA1AB2" w:rsidRPr="003339B5">
        <w:rPr>
          <w:rFonts w:ascii="Arial" w:hAnsi="Arial" w:cs="Arial"/>
          <w:sz w:val="24"/>
          <w:szCs w:val="24"/>
        </w:rPr>
        <w:t xml:space="preserve">hief </w:t>
      </w:r>
      <w:r w:rsidR="004227C6">
        <w:rPr>
          <w:rFonts w:ascii="Arial" w:hAnsi="Arial" w:cs="Arial"/>
          <w:sz w:val="24"/>
          <w:szCs w:val="24"/>
        </w:rPr>
        <w:t>E</w:t>
      </w:r>
      <w:r w:rsidR="00EA1AB2" w:rsidRPr="003339B5">
        <w:rPr>
          <w:rFonts w:ascii="Arial" w:hAnsi="Arial" w:cs="Arial"/>
          <w:sz w:val="24"/>
          <w:szCs w:val="24"/>
        </w:rPr>
        <w:t xml:space="preserve">xecutive </w:t>
      </w:r>
      <w:r w:rsidRPr="003339B5">
        <w:rPr>
          <w:rFonts w:ascii="Arial" w:hAnsi="Arial" w:cs="Arial"/>
          <w:sz w:val="24"/>
          <w:szCs w:val="24"/>
        </w:rPr>
        <w:t xml:space="preserve">of all cases assessed to be </w:t>
      </w:r>
      <w:r w:rsidR="008F004C">
        <w:rPr>
          <w:rFonts w:ascii="Arial" w:hAnsi="Arial" w:cs="Arial"/>
          <w:sz w:val="24"/>
          <w:szCs w:val="24"/>
        </w:rPr>
        <w:t xml:space="preserve">abusive, </w:t>
      </w:r>
      <w:r w:rsidR="00371868">
        <w:rPr>
          <w:rFonts w:ascii="Arial" w:hAnsi="Arial" w:cs="Arial"/>
          <w:sz w:val="24"/>
          <w:szCs w:val="24"/>
        </w:rPr>
        <w:t>persistent</w:t>
      </w:r>
      <w:r w:rsidR="008F004C">
        <w:rPr>
          <w:rFonts w:ascii="Arial" w:hAnsi="Arial" w:cs="Arial"/>
          <w:sz w:val="24"/>
          <w:szCs w:val="24"/>
        </w:rPr>
        <w:t xml:space="preserve"> </w:t>
      </w:r>
      <w:r w:rsidRPr="003339B5">
        <w:rPr>
          <w:rFonts w:ascii="Arial" w:hAnsi="Arial" w:cs="Arial"/>
          <w:sz w:val="24"/>
          <w:szCs w:val="24"/>
        </w:rPr>
        <w:t xml:space="preserve">or </w:t>
      </w:r>
      <w:r w:rsidR="008F004C">
        <w:rPr>
          <w:rFonts w:ascii="Arial" w:hAnsi="Arial" w:cs="Arial"/>
          <w:sz w:val="24"/>
          <w:szCs w:val="24"/>
        </w:rPr>
        <w:t>unreasonable</w:t>
      </w:r>
      <w:r w:rsidRPr="003339B5">
        <w:rPr>
          <w:rFonts w:ascii="Arial" w:hAnsi="Arial" w:cs="Arial"/>
          <w:sz w:val="24"/>
          <w:szCs w:val="24"/>
        </w:rPr>
        <w:t xml:space="preserve">, </w:t>
      </w:r>
      <w:r w:rsidR="009123D8" w:rsidRPr="003339B5">
        <w:rPr>
          <w:rFonts w:ascii="Arial" w:hAnsi="Arial" w:cs="Arial"/>
          <w:sz w:val="24"/>
          <w:szCs w:val="24"/>
        </w:rPr>
        <w:t xml:space="preserve">including </w:t>
      </w:r>
      <w:r w:rsidRPr="003339B5">
        <w:rPr>
          <w:rFonts w:ascii="Arial" w:hAnsi="Arial" w:cs="Arial"/>
          <w:sz w:val="24"/>
          <w:szCs w:val="24"/>
        </w:rPr>
        <w:t>the action that has been taken in relation to these cases</w:t>
      </w:r>
      <w:r w:rsidR="009123D8" w:rsidRPr="003339B5">
        <w:rPr>
          <w:rFonts w:ascii="Arial" w:hAnsi="Arial" w:cs="Arial"/>
          <w:sz w:val="24"/>
          <w:szCs w:val="24"/>
        </w:rPr>
        <w:t xml:space="preserve"> and the review dates</w:t>
      </w:r>
      <w:r w:rsidRPr="003339B5">
        <w:rPr>
          <w:rFonts w:ascii="Arial" w:hAnsi="Arial" w:cs="Arial"/>
          <w:sz w:val="24"/>
          <w:szCs w:val="24"/>
        </w:rPr>
        <w:t xml:space="preserve">. </w:t>
      </w:r>
    </w:p>
    <w:p w:rsidR="00871BE3" w:rsidRDefault="00871BE3" w:rsidP="003339B5">
      <w:pPr>
        <w:pStyle w:val="NoSpacing"/>
      </w:pPr>
    </w:p>
    <w:p w:rsidR="00871BE3" w:rsidRPr="003339B5" w:rsidRDefault="00371868" w:rsidP="00371868">
      <w:pPr>
        <w:pStyle w:val="NoSpacing"/>
        <w:rPr>
          <w:rFonts w:ascii="Arial" w:hAnsi="Arial" w:cs="Arial"/>
          <w:b/>
          <w:sz w:val="24"/>
          <w:szCs w:val="24"/>
        </w:rPr>
      </w:pPr>
      <w:r>
        <w:rPr>
          <w:rFonts w:ascii="Arial" w:hAnsi="Arial" w:cs="Arial"/>
          <w:b/>
          <w:sz w:val="24"/>
          <w:szCs w:val="24"/>
        </w:rPr>
        <w:t>Right of a</w:t>
      </w:r>
      <w:r w:rsidR="00871BE3" w:rsidRPr="003339B5">
        <w:rPr>
          <w:rFonts w:ascii="Arial" w:hAnsi="Arial" w:cs="Arial"/>
          <w:b/>
          <w:sz w:val="24"/>
          <w:szCs w:val="24"/>
        </w:rPr>
        <w:t>ppeal</w:t>
      </w:r>
    </w:p>
    <w:p w:rsidR="00871BE3" w:rsidRPr="003339B5" w:rsidRDefault="00871BE3" w:rsidP="00871BE3">
      <w:pPr>
        <w:pStyle w:val="NoSpacing"/>
        <w:rPr>
          <w:rFonts w:ascii="Arial" w:hAnsi="Arial" w:cs="Arial"/>
          <w:i/>
          <w:sz w:val="24"/>
          <w:szCs w:val="24"/>
        </w:rPr>
      </w:pPr>
    </w:p>
    <w:p w:rsidR="00871BE3" w:rsidRPr="003339B5" w:rsidRDefault="008F004C" w:rsidP="004D486F">
      <w:pPr>
        <w:pStyle w:val="NoSpacing"/>
        <w:jc w:val="both"/>
        <w:rPr>
          <w:rFonts w:ascii="Arial" w:hAnsi="Arial" w:cs="Arial"/>
          <w:sz w:val="24"/>
          <w:szCs w:val="24"/>
        </w:rPr>
      </w:pPr>
      <w:r>
        <w:rPr>
          <w:rFonts w:ascii="Arial" w:hAnsi="Arial" w:cs="Arial"/>
          <w:sz w:val="24"/>
          <w:szCs w:val="24"/>
        </w:rPr>
        <w:t>If the behaviour is related to a complaint, t</w:t>
      </w:r>
      <w:r w:rsidR="00871BE3" w:rsidRPr="003339B5">
        <w:rPr>
          <w:rFonts w:ascii="Arial" w:hAnsi="Arial" w:cs="Arial"/>
          <w:sz w:val="24"/>
          <w:szCs w:val="24"/>
        </w:rPr>
        <w:t>he complainant h</w:t>
      </w:r>
      <w:r w:rsidR="00B33683" w:rsidRPr="003339B5">
        <w:rPr>
          <w:rFonts w:ascii="Arial" w:hAnsi="Arial" w:cs="Arial"/>
          <w:sz w:val="24"/>
          <w:szCs w:val="24"/>
        </w:rPr>
        <w:t xml:space="preserve">as </w:t>
      </w:r>
      <w:r>
        <w:rPr>
          <w:rFonts w:ascii="Arial" w:hAnsi="Arial" w:cs="Arial"/>
          <w:sz w:val="24"/>
          <w:szCs w:val="24"/>
        </w:rPr>
        <w:t xml:space="preserve">the </w:t>
      </w:r>
      <w:r w:rsidR="00B33683" w:rsidRPr="003339B5">
        <w:rPr>
          <w:rFonts w:ascii="Arial" w:hAnsi="Arial" w:cs="Arial"/>
          <w:sz w:val="24"/>
          <w:szCs w:val="24"/>
        </w:rPr>
        <w:t xml:space="preserve">right to appeal to the </w:t>
      </w:r>
      <w:r w:rsidR="00216A42">
        <w:rPr>
          <w:rFonts w:ascii="Arial" w:hAnsi="Arial" w:cs="Arial"/>
          <w:sz w:val="24"/>
          <w:szCs w:val="24"/>
        </w:rPr>
        <w:t>IOPC</w:t>
      </w:r>
      <w:r w:rsidR="00871BE3" w:rsidRPr="003339B5">
        <w:rPr>
          <w:rFonts w:ascii="Arial" w:hAnsi="Arial" w:cs="Arial"/>
          <w:sz w:val="24"/>
          <w:szCs w:val="24"/>
        </w:rPr>
        <w:t xml:space="preserve"> (</w:t>
      </w:r>
      <w:r w:rsidR="00B33683" w:rsidRPr="003339B5">
        <w:rPr>
          <w:rFonts w:ascii="Arial" w:hAnsi="Arial" w:cs="Arial"/>
          <w:sz w:val="24"/>
          <w:szCs w:val="24"/>
        </w:rPr>
        <w:t>for contact details, please see</w:t>
      </w:r>
      <w:r w:rsidR="00871BE3" w:rsidRPr="003339B5">
        <w:rPr>
          <w:rFonts w:ascii="Arial" w:hAnsi="Arial" w:cs="Arial"/>
          <w:sz w:val="24"/>
          <w:szCs w:val="24"/>
        </w:rPr>
        <w:t xml:space="preserve"> </w:t>
      </w:r>
      <w:hyperlink r:id="rId11" w:history="1">
        <w:r w:rsidR="00871BE3" w:rsidRPr="003339B5">
          <w:rPr>
            <w:rStyle w:val="Hyperlink"/>
            <w:rFonts w:ascii="Arial" w:hAnsi="Arial" w:cs="Arial"/>
            <w:sz w:val="24"/>
            <w:szCs w:val="24"/>
          </w:rPr>
          <w:t>here</w:t>
        </w:r>
      </w:hyperlink>
      <w:r w:rsidR="00871BE3" w:rsidRPr="003339B5">
        <w:rPr>
          <w:rFonts w:ascii="Arial" w:hAnsi="Arial" w:cs="Arial"/>
          <w:sz w:val="24"/>
          <w:szCs w:val="24"/>
        </w:rPr>
        <w:t xml:space="preserve">). </w:t>
      </w:r>
    </w:p>
    <w:p w:rsidR="00871BE3" w:rsidRDefault="00871BE3" w:rsidP="004D486F">
      <w:pPr>
        <w:pStyle w:val="NoSpacing"/>
        <w:jc w:val="both"/>
        <w:rPr>
          <w:rFonts w:ascii="Arial" w:hAnsi="Arial" w:cs="Arial"/>
          <w:i/>
          <w:sz w:val="24"/>
          <w:szCs w:val="24"/>
        </w:rPr>
      </w:pPr>
    </w:p>
    <w:p w:rsidR="00C808D8" w:rsidRPr="003339B5" w:rsidRDefault="00C808D8" w:rsidP="00371868">
      <w:pPr>
        <w:pStyle w:val="NoSpacing"/>
        <w:rPr>
          <w:rFonts w:ascii="Arial" w:hAnsi="Arial" w:cs="Arial"/>
          <w:b/>
          <w:sz w:val="24"/>
          <w:szCs w:val="24"/>
        </w:rPr>
      </w:pPr>
      <w:r w:rsidRPr="003339B5">
        <w:rPr>
          <w:rFonts w:ascii="Arial" w:hAnsi="Arial" w:cs="Arial"/>
          <w:b/>
          <w:sz w:val="24"/>
          <w:szCs w:val="24"/>
        </w:rPr>
        <w:t xml:space="preserve">New </w:t>
      </w:r>
      <w:r w:rsidR="007938E2">
        <w:rPr>
          <w:rFonts w:ascii="Arial" w:hAnsi="Arial" w:cs="Arial"/>
          <w:b/>
          <w:sz w:val="24"/>
          <w:szCs w:val="24"/>
        </w:rPr>
        <w:t>issues</w:t>
      </w:r>
    </w:p>
    <w:p w:rsidR="001B04EA" w:rsidRPr="003339B5" w:rsidRDefault="001B04EA" w:rsidP="00C808D8">
      <w:pPr>
        <w:pStyle w:val="NoSpacing"/>
        <w:rPr>
          <w:rFonts w:ascii="Arial" w:hAnsi="Arial" w:cs="Arial"/>
          <w:sz w:val="24"/>
          <w:szCs w:val="24"/>
        </w:rPr>
      </w:pPr>
    </w:p>
    <w:p w:rsidR="00C808D8" w:rsidRPr="003339B5" w:rsidRDefault="00977EBE" w:rsidP="004D486F">
      <w:pPr>
        <w:pStyle w:val="NoSpacing"/>
        <w:jc w:val="both"/>
        <w:rPr>
          <w:rFonts w:ascii="Arial" w:hAnsi="Arial" w:cs="Arial"/>
          <w:sz w:val="24"/>
          <w:szCs w:val="24"/>
        </w:rPr>
      </w:pPr>
      <w:r>
        <w:rPr>
          <w:rFonts w:ascii="Arial" w:hAnsi="Arial" w:cs="Arial"/>
          <w:sz w:val="24"/>
          <w:szCs w:val="24"/>
        </w:rPr>
        <w:t xml:space="preserve">Even where an individual may have behaved in a manner that is abusive, persistent or unreasonable in the past, it must not be assumed that any future contact from them will also be unreasonable.  </w:t>
      </w:r>
      <w:r w:rsidR="001B04EA" w:rsidRPr="003339B5">
        <w:rPr>
          <w:rFonts w:ascii="Arial" w:hAnsi="Arial" w:cs="Arial"/>
          <w:sz w:val="24"/>
          <w:szCs w:val="24"/>
        </w:rPr>
        <w:t>Any n</w:t>
      </w:r>
      <w:r w:rsidR="00C808D8" w:rsidRPr="003339B5">
        <w:rPr>
          <w:rFonts w:ascii="Arial" w:hAnsi="Arial" w:cs="Arial"/>
          <w:sz w:val="24"/>
          <w:szCs w:val="24"/>
        </w:rPr>
        <w:t xml:space="preserve">ew issues </w:t>
      </w:r>
      <w:r w:rsidR="001B04EA" w:rsidRPr="003339B5">
        <w:rPr>
          <w:rFonts w:ascii="Arial" w:hAnsi="Arial" w:cs="Arial"/>
          <w:sz w:val="24"/>
          <w:szCs w:val="24"/>
        </w:rPr>
        <w:t xml:space="preserve">or complaints </w:t>
      </w:r>
      <w:r w:rsidR="00C808D8" w:rsidRPr="003339B5">
        <w:rPr>
          <w:rFonts w:ascii="Arial" w:hAnsi="Arial" w:cs="Arial"/>
          <w:sz w:val="24"/>
          <w:szCs w:val="24"/>
        </w:rPr>
        <w:t xml:space="preserve">raised by </w:t>
      </w:r>
      <w:r w:rsidR="001B04EA" w:rsidRPr="003339B5">
        <w:rPr>
          <w:rFonts w:ascii="Arial" w:hAnsi="Arial" w:cs="Arial"/>
          <w:sz w:val="24"/>
          <w:szCs w:val="24"/>
        </w:rPr>
        <w:t xml:space="preserve">individuals </w:t>
      </w:r>
      <w:r w:rsidR="00F02FD1">
        <w:rPr>
          <w:rFonts w:ascii="Arial" w:hAnsi="Arial" w:cs="Arial"/>
          <w:sz w:val="24"/>
          <w:szCs w:val="24"/>
        </w:rPr>
        <w:t xml:space="preserve">managed </w:t>
      </w:r>
      <w:r w:rsidR="00C808D8" w:rsidRPr="003339B5">
        <w:rPr>
          <w:rFonts w:ascii="Arial" w:hAnsi="Arial" w:cs="Arial"/>
          <w:sz w:val="24"/>
          <w:szCs w:val="24"/>
        </w:rPr>
        <w:t xml:space="preserve">under this policy will be treated </w:t>
      </w:r>
      <w:r w:rsidR="001B04EA" w:rsidRPr="003339B5">
        <w:rPr>
          <w:rFonts w:ascii="Arial" w:hAnsi="Arial" w:cs="Arial"/>
          <w:sz w:val="24"/>
          <w:szCs w:val="24"/>
        </w:rPr>
        <w:t xml:space="preserve">as new and reviewed </w:t>
      </w:r>
      <w:r w:rsidR="00C808D8" w:rsidRPr="003339B5">
        <w:rPr>
          <w:rFonts w:ascii="Arial" w:hAnsi="Arial" w:cs="Arial"/>
          <w:sz w:val="24"/>
          <w:szCs w:val="24"/>
        </w:rPr>
        <w:t xml:space="preserve">on their </w:t>
      </w:r>
      <w:r w:rsidR="001B04EA" w:rsidRPr="003339B5">
        <w:rPr>
          <w:rFonts w:ascii="Arial" w:hAnsi="Arial" w:cs="Arial"/>
          <w:sz w:val="24"/>
          <w:szCs w:val="24"/>
        </w:rPr>
        <w:t xml:space="preserve">individual </w:t>
      </w:r>
      <w:r w:rsidR="00C808D8" w:rsidRPr="003339B5">
        <w:rPr>
          <w:rFonts w:ascii="Arial" w:hAnsi="Arial" w:cs="Arial"/>
          <w:sz w:val="24"/>
          <w:szCs w:val="24"/>
        </w:rPr>
        <w:t xml:space="preserve">merits. Any imposed restrictions will not apply to </w:t>
      </w:r>
      <w:r w:rsidR="00F02FD1">
        <w:rPr>
          <w:rFonts w:ascii="Arial" w:hAnsi="Arial" w:cs="Arial"/>
          <w:sz w:val="24"/>
          <w:szCs w:val="24"/>
        </w:rPr>
        <w:t xml:space="preserve">substantially </w:t>
      </w:r>
      <w:r w:rsidR="00C808D8" w:rsidRPr="003339B5">
        <w:rPr>
          <w:rFonts w:ascii="Arial" w:hAnsi="Arial" w:cs="Arial"/>
          <w:sz w:val="24"/>
          <w:szCs w:val="24"/>
        </w:rPr>
        <w:t>new matters</w:t>
      </w:r>
      <w:r w:rsidR="001B04EA" w:rsidRPr="003339B5">
        <w:rPr>
          <w:rFonts w:ascii="Arial" w:hAnsi="Arial" w:cs="Arial"/>
          <w:sz w:val="24"/>
          <w:szCs w:val="24"/>
        </w:rPr>
        <w:t>,</w:t>
      </w:r>
      <w:r w:rsidR="00C808D8" w:rsidRPr="003339B5">
        <w:rPr>
          <w:rFonts w:ascii="Arial" w:hAnsi="Arial" w:cs="Arial"/>
          <w:sz w:val="24"/>
          <w:szCs w:val="24"/>
        </w:rPr>
        <w:t xml:space="preserve"> although the individual may be </w:t>
      </w:r>
      <w:r w:rsidR="00F02FD1">
        <w:rPr>
          <w:rFonts w:ascii="Arial" w:hAnsi="Arial" w:cs="Arial"/>
          <w:sz w:val="24"/>
          <w:szCs w:val="24"/>
        </w:rPr>
        <w:t>remind</w:t>
      </w:r>
      <w:r w:rsidR="003B53C4">
        <w:rPr>
          <w:rFonts w:ascii="Arial" w:hAnsi="Arial" w:cs="Arial"/>
          <w:sz w:val="24"/>
          <w:szCs w:val="24"/>
        </w:rPr>
        <w:t>ed n</w:t>
      </w:r>
      <w:r w:rsidR="00C808D8" w:rsidRPr="003339B5">
        <w:rPr>
          <w:rFonts w:ascii="Arial" w:hAnsi="Arial" w:cs="Arial"/>
          <w:sz w:val="24"/>
          <w:szCs w:val="24"/>
        </w:rPr>
        <w:t>ot to repeat behaviours which led to those restrictions.</w:t>
      </w:r>
    </w:p>
    <w:p w:rsidR="00390695" w:rsidRDefault="00390695" w:rsidP="00C808D8">
      <w:pPr>
        <w:pStyle w:val="NoSpacing"/>
        <w:rPr>
          <w:rFonts w:ascii="Arial" w:hAnsi="Arial" w:cs="Arial"/>
          <w:sz w:val="24"/>
          <w:szCs w:val="24"/>
        </w:rPr>
      </w:pPr>
    </w:p>
    <w:p w:rsidR="000850B3" w:rsidRDefault="000850B3" w:rsidP="00C808D8">
      <w:pPr>
        <w:pStyle w:val="NoSpacing"/>
        <w:rPr>
          <w:rFonts w:ascii="Arial" w:hAnsi="Arial" w:cs="Arial"/>
          <w:sz w:val="24"/>
          <w:szCs w:val="24"/>
        </w:rPr>
      </w:pPr>
    </w:p>
    <w:p w:rsidR="000850B3" w:rsidRDefault="000850B3" w:rsidP="00C808D8">
      <w:pPr>
        <w:pStyle w:val="NoSpacing"/>
        <w:rPr>
          <w:rFonts w:ascii="Arial" w:hAnsi="Arial" w:cs="Arial"/>
          <w:sz w:val="24"/>
          <w:szCs w:val="24"/>
        </w:rPr>
      </w:pPr>
    </w:p>
    <w:p w:rsidR="000850B3" w:rsidRDefault="000850B3" w:rsidP="00C808D8">
      <w:pPr>
        <w:pStyle w:val="NoSpacing"/>
        <w:rPr>
          <w:rFonts w:ascii="Arial" w:hAnsi="Arial" w:cs="Arial"/>
          <w:sz w:val="24"/>
          <w:szCs w:val="24"/>
        </w:rPr>
      </w:pPr>
    </w:p>
    <w:p w:rsidR="00C808D8" w:rsidRDefault="00C808D8" w:rsidP="00F02FD1">
      <w:pPr>
        <w:pStyle w:val="NoSpacing"/>
        <w:rPr>
          <w:rFonts w:ascii="Arial" w:hAnsi="Arial" w:cs="Arial"/>
          <w:b/>
          <w:sz w:val="24"/>
          <w:szCs w:val="24"/>
        </w:rPr>
      </w:pPr>
      <w:r w:rsidRPr="003339B5">
        <w:rPr>
          <w:rFonts w:ascii="Arial" w:hAnsi="Arial" w:cs="Arial"/>
          <w:b/>
          <w:sz w:val="24"/>
          <w:szCs w:val="24"/>
        </w:rPr>
        <w:t>Review</w:t>
      </w:r>
      <w:r w:rsidR="00F02FD1">
        <w:rPr>
          <w:rFonts w:ascii="Arial" w:hAnsi="Arial" w:cs="Arial"/>
          <w:b/>
          <w:sz w:val="24"/>
          <w:szCs w:val="24"/>
        </w:rPr>
        <w:t xml:space="preserve"> process</w:t>
      </w:r>
    </w:p>
    <w:p w:rsidR="001470FE" w:rsidRPr="003339B5" w:rsidRDefault="001470FE" w:rsidP="003339B5">
      <w:pPr>
        <w:pStyle w:val="NoSpacing"/>
        <w:ind w:left="360"/>
        <w:rPr>
          <w:rFonts w:ascii="Arial" w:hAnsi="Arial" w:cs="Arial"/>
          <w:b/>
          <w:sz w:val="24"/>
          <w:szCs w:val="24"/>
        </w:rPr>
      </w:pPr>
    </w:p>
    <w:p w:rsidR="00C808D8" w:rsidRPr="003339B5" w:rsidRDefault="00C808D8" w:rsidP="004D486F">
      <w:pPr>
        <w:pStyle w:val="NoSpacing"/>
        <w:jc w:val="both"/>
        <w:rPr>
          <w:rFonts w:ascii="Arial" w:hAnsi="Arial" w:cs="Arial"/>
          <w:sz w:val="24"/>
          <w:szCs w:val="24"/>
        </w:rPr>
      </w:pPr>
      <w:r w:rsidRPr="003339B5">
        <w:rPr>
          <w:rFonts w:ascii="Arial" w:hAnsi="Arial" w:cs="Arial"/>
          <w:sz w:val="24"/>
          <w:szCs w:val="24"/>
        </w:rPr>
        <w:t>The status of a</w:t>
      </w:r>
      <w:r w:rsidR="00390695" w:rsidRPr="003339B5">
        <w:rPr>
          <w:rFonts w:ascii="Arial" w:hAnsi="Arial" w:cs="Arial"/>
          <w:sz w:val="24"/>
          <w:szCs w:val="24"/>
        </w:rPr>
        <w:t>n</w:t>
      </w:r>
      <w:r w:rsidRPr="003339B5">
        <w:rPr>
          <w:rFonts w:ascii="Arial" w:hAnsi="Arial" w:cs="Arial"/>
          <w:sz w:val="24"/>
          <w:szCs w:val="24"/>
        </w:rPr>
        <w:t xml:space="preserve"> individual judged to be </w:t>
      </w:r>
      <w:r w:rsidR="008F004C">
        <w:rPr>
          <w:rFonts w:ascii="Arial" w:hAnsi="Arial" w:cs="Arial"/>
          <w:sz w:val="24"/>
          <w:szCs w:val="24"/>
        </w:rPr>
        <w:t xml:space="preserve">abusive, </w:t>
      </w:r>
      <w:r w:rsidRPr="003339B5">
        <w:rPr>
          <w:rFonts w:ascii="Arial" w:hAnsi="Arial" w:cs="Arial"/>
          <w:sz w:val="24"/>
          <w:szCs w:val="24"/>
        </w:rPr>
        <w:t xml:space="preserve">persistent or </w:t>
      </w:r>
      <w:r w:rsidR="008F004C">
        <w:rPr>
          <w:rFonts w:ascii="Arial" w:hAnsi="Arial" w:cs="Arial"/>
          <w:sz w:val="24"/>
          <w:szCs w:val="24"/>
        </w:rPr>
        <w:t xml:space="preserve">unreasonable </w:t>
      </w:r>
      <w:r w:rsidRPr="003339B5">
        <w:rPr>
          <w:rFonts w:ascii="Arial" w:hAnsi="Arial" w:cs="Arial"/>
          <w:sz w:val="24"/>
          <w:szCs w:val="24"/>
        </w:rPr>
        <w:t xml:space="preserve">will be reviewed by the </w:t>
      </w:r>
      <w:r w:rsidR="00620097">
        <w:rPr>
          <w:rFonts w:ascii="Arial" w:hAnsi="Arial" w:cs="Arial"/>
          <w:sz w:val="24"/>
          <w:szCs w:val="24"/>
        </w:rPr>
        <w:t>C</w:t>
      </w:r>
      <w:r w:rsidR="00EA1AB2" w:rsidRPr="003339B5">
        <w:rPr>
          <w:rFonts w:ascii="Arial" w:hAnsi="Arial" w:cs="Arial"/>
          <w:sz w:val="24"/>
          <w:szCs w:val="24"/>
        </w:rPr>
        <w:t xml:space="preserve">hief </w:t>
      </w:r>
      <w:r w:rsidR="00620097">
        <w:rPr>
          <w:rFonts w:ascii="Arial" w:hAnsi="Arial" w:cs="Arial"/>
          <w:sz w:val="24"/>
          <w:szCs w:val="24"/>
        </w:rPr>
        <w:t>E</w:t>
      </w:r>
      <w:r w:rsidR="00EA1AB2" w:rsidRPr="003339B5">
        <w:rPr>
          <w:rFonts w:ascii="Arial" w:hAnsi="Arial" w:cs="Arial"/>
          <w:sz w:val="24"/>
          <w:szCs w:val="24"/>
        </w:rPr>
        <w:t xml:space="preserve">xecutive </w:t>
      </w:r>
      <w:r w:rsidR="00F02FD1">
        <w:rPr>
          <w:rFonts w:ascii="Arial" w:hAnsi="Arial" w:cs="Arial"/>
          <w:sz w:val="24"/>
          <w:szCs w:val="24"/>
        </w:rPr>
        <w:t>no less than every</w:t>
      </w:r>
      <w:r w:rsidRPr="003339B5">
        <w:rPr>
          <w:rFonts w:ascii="Arial" w:hAnsi="Arial" w:cs="Arial"/>
          <w:sz w:val="24"/>
          <w:szCs w:val="24"/>
        </w:rPr>
        <w:t xml:space="preserve"> six months.</w:t>
      </w:r>
      <w:r w:rsidR="00B33683" w:rsidRPr="003339B5">
        <w:rPr>
          <w:rFonts w:ascii="Arial" w:hAnsi="Arial" w:cs="Arial"/>
          <w:sz w:val="24"/>
          <w:szCs w:val="24"/>
        </w:rPr>
        <w:t xml:space="preserve"> </w:t>
      </w:r>
      <w:r w:rsidRPr="003339B5">
        <w:rPr>
          <w:rFonts w:ascii="Arial" w:hAnsi="Arial" w:cs="Arial"/>
          <w:sz w:val="24"/>
          <w:szCs w:val="24"/>
        </w:rPr>
        <w:t>The individual will be informed of the result of this review</w:t>
      </w:r>
      <w:r w:rsidR="00F02FD1">
        <w:rPr>
          <w:rFonts w:ascii="Arial" w:hAnsi="Arial" w:cs="Arial"/>
          <w:sz w:val="24"/>
          <w:szCs w:val="24"/>
        </w:rPr>
        <w:t>, and</w:t>
      </w:r>
      <w:r w:rsidRPr="003339B5">
        <w:rPr>
          <w:rFonts w:ascii="Arial" w:hAnsi="Arial" w:cs="Arial"/>
          <w:sz w:val="24"/>
          <w:szCs w:val="24"/>
        </w:rPr>
        <w:t xml:space="preserve"> if the decision to apply this policy to them has</w:t>
      </w:r>
      <w:r w:rsidR="00F02FD1">
        <w:rPr>
          <w:rFonts w:ascii="Arial" w:hAnsi="Arial" w:cs="Arial"/>
          <w:sz w:val="24"/>
          <w:szCs w:val="24"/>
        </w:rPr>
        <w:t xml:space="preserve"> changed,</w:t>
      </w:r>
      <w:r w:rsidRPr="003339B5">
        <w:rPr>
          <w:rFonts w:ascii="Arial" w:hAnsi="Arial" w:cs="Arial"/>
          <w:sz w:val="24"/>
          <w:szCs w:val="24"/>
        </w:rPr>
        <w:t xml:space="preserve"> been extended</w:t>
      </w:r>
      <w:r w:rsidR="00F02FD1">
        <w:rPr>
          <w:rFonts w:ascii="Arial" w:hAnsi="Arial" w:cs="Arial"/>
          <w:sz w:val="24"/>
          <w:szCs w:val="24"/>
        </w:rPr>
        <w:t xml:space="preserve"> or lifted</w:t>
      </w:r>
      <w:r w:rsidRPr="003339B5">
        <w:rPr>
          <w:rFonts w:ascii="Arial" w:hAnsi="Arial" w:cs="Arial"/>
          <w:sz w:val="24"/>
          <w:szCs w:val="24"/>
        </w:rPr>
        <w:t>.</w:t>
      </w:r>
      <w:r w:rsidR="0011553B">
        <w:rPr>
          <w:rFonts w:ascii="Arial" w:hAnsi="Arial" w:cs="Arial"/>
          <w:sz w:val="24"/>
          <w:szCs w:val="24"/>
        </w:rPr>
        <w:t xml:space="preserve">  Where restrictions are lifted, immediate consideration will be given to re-introducing them should the behaviour which led to the original restrictions return.</w:t>
      </w:r>
    </w:p>
    <w:p w:rsidR="0030749D" w:rsidRDefault="0030749D" w:rsidP="00C808D8">
      <w:pPr>
        <w:pStyle w:val="NoSpacing"/>
        <w:rPr>
          <w:rFonts w:ascii="Arial" w:hAnsi="Arial" w:cs="Arial"/>
          <w:sz w:val="24"/>
          <w:szCs w:val="24"/>
        </w:rPr>
      </w:pPr>
    </w:p>
    <w:p w:rsidR="0070546E" w:rsidRDefault="0070546E" w:rsidP="00C808D8">
      <w:pPr>
        <w:pStyle w:val="NoSpacing"/>
        <w:rPr>
          <w:rFonts w:ascii="Arial" w:hAnsi="Arial" w:cs="Arial"/>
          <w:sz w:val="24"/>
          <w:szCs w:val="24"/>
        </w:rPr>
      </w:pPr>
    </w:p>
    <w:p w:rsidR="0070546E" w:rsidRDefault="0070546E" w:rsidP="00C808D8">
      <w:pPr>
        <w:pStyle w:val="NoSpacing"/>
        <w:rPr>
          <w:rFonts w:ascii="Arial" w:hAnsi="Arial" w:cs="Arial"/>
          <w:sz w:val="24"/>
          <w:szCs w:val="24"/>
        </w:rPr>
      </w:pPr>
    </w:p>
    <w:p w:rsidR="0070546E" w:rsidRDefault="0070546E" w:rsidP="00C808D8">
      <w:pPr>
        <w:pStyle w:val="NoSpacing"/>
        <w:rPr>
          <w:rFonts w:ascii="Arial" w:hAnsi="Arial" w:cs="Arial"/>
          <w:sz w:val="24"/>
          <w:szCs w:val="24"/>
        </w:rPr>
      </w:pPr>
    </w:p>
    <w:p w:rsidR="0070546E" w:rsidRDefault="0070546E" w:rsidP="00C808D8">
      <w:pPr>
        <w:pStyle w:val="NoSpacing"/>
        <w:rPr>
          <w:rFonts w:ascii="Arial" w:hAnsi="Arial" w:cs="Arial"/>
          <w:sz w:val="24"/>
          <w:szCs w:val="24"/>
        </w:rPr>
      </w:pPr>
    </w:p>
    <w:p w:rsidR="0070546E" w:rsidRDefault="0070546E" w:rsidP="00C808D8">
      <w:pPr>
        <w:pStyle w:val="NoSpacing"/>
        <w:rPr>
          <w:rFonts w:ascii="Arial" w:hAnsi="Arial" w:cs="Arial"/>
          <w:sz w:val="24"/>
          <w:szCs w:val="24"/>
        </w:rPr>
      </w:pPr>
    </w:p>
    <w:p w:rsidR="0070546E" w:rsidRDefault="0070546E" w:rsidP="00C808D8">
      <w:pPr>
        <w:pStyle w:val="NoSpacing"/>
        <w:rPr>
          <w:rFonts w:ascii="Arial" w:hAnsi="Arial" w:cs="Arial"/>
          <w:sz w:val="24"/>
          <w:szCs w:val="24"/>
        </w:rPr>
      </w:pPr>
    </w:p>
    <w:p w:rsidR="0070546E" w:rsidRDefault="0070546E" w:rsidP="00C808D8">
      <w:pPr>
        <w:pStyle w:val="NoSpacing"/>
        <w:rPr>
          <w:rFonts w:ascii="Arial" w:hAnsi="Arial" w:cs="Arial"/>
          <w:sz w:val="24"/>
          <w:szCs w:val="24"/>
        </w:rPr>
      </w:pPr>
    </w:p>
    <w:p w:rsidR="0070546E" w:rsidRDefault="0070546E" w:rsidP="00C808D8">
      <w:pPr>
        <w:pStyle w:val="NoSpacing"/>
        <w:rPr>
          <w:rFonts w:ascii="Arial" w:hAnsi="Arial" w:cs="Arial"/>
          <w:sz w:val="24"/>
          <w:szCs w:val="24"/>
        </w:rPr>
      </w:pPr>
    </w:p>
    <w:p w:rsidR="0070546E" w:rsidRDefault="0070546E" w:rsidP="00C808D8">
      <w:pPr>
        <w:pStyle w:val="NoSpacing"/>
        <w:rPr>
          <w:rFonts w:ascii="Arial" w:hAnsi="Arial" w:cs="Arial"/>
          <w:sz w:val="24"/>
          <w:szCs w:val="24"/>
        </w:rPr>
      </w:pPr>
    </w:p>
    <w:p w:rsidR="0070546E" w:rsidRDefault="0070546E" w:rsidP="00C808D8">
      <w:pPr>
        <w:pStyle w:val="NoSpacing"/>
        <w:rPr>
          <w:rFonts w:ascii="Arial" w:hAnsi="Arial" w:cs="Arial"/>
          <w:sz w:val="24"/>
          <w:szCs w:val="24"/>
        </w:rPr>
      </w:pPr>
    </w:p>
    <w:p w:rsidR="0070546E" w:rsidRDefault="0070546E" w:rsidP="00C808D8">
      <w:pPr>
        <w:pStyle w:val="NoSpacing"/>
        <w:rPr>
          <w:rFonts w:ascii="Arial" w:hAnsi="Arial" w:cs="Arial"/>
          <w:sz w:val="24"/>
          <w:szCs w:val="24"/>
        </w:rPr>
      </w:pPr>
    </w:p>
    <w:p w:rsidR="0070546E" w:rsidRDefault="0070546E" w:rsidP="00C808D8">
      <w:pPr>
        <w:pStyle w:val="NoSpacing"/>
        <w:rPr>
          <w:rFonts w:ascii="Arial" w:hAnsi="Arial" w:cs="Arial"/>
          <w:sz w:val="24"/>
          <w:szCs w:val="24"/>
        </w:rPr>
      </w:pPr>
    </w:p>
    <w:p w:rsidR="0070546E" w:rsidRDefault="0070546E" w:rsidP="00C808D8">
      <w:pPr>
        <w:pStyle w:val="NoSpacing"/>
        <w:rPr>
          <w:rFonts w:ascii="Arial" w:hAnsi="Arial" w:cs="Arial"/>
          <w:sz w:val="24"/>
          <w:szCs w:val="24"/>
        </w:rPr>
      </w:pPr>
    </w:p>
    <w:p w:rsidR="0070546E" w:rsidRDefault="0070546E" w:rsidP="00C808D8">
      <w:pPr>
        <w:pStyle w:val="NoSpacing"/>
        <w:rPr>
          <w:rFonts w:ascii="Arial" w:hAnsi="Arial" w:cs="Arial"/>
          <w:sz w:val="24"/>
          <w:szCs w:val="24"/>
        </w:rPr>
      </w:pPr>
    </w:p>
    <w:p w:rsidR="0070546E" w:rsidRDefault="0070546E" w:rsidP="00C808D8">
      <w:pPr>
        <w:pStyle w:val="NoSpacing"/>
        <w:rPr>
          <w:rFonts w:ascii="Arial" w:hAnsi="Arial" w:cs="Arial"/>
          <w:sz w:val="24"/>
          <w:szCs w:val="24"/>
        </w:rPr>
      </w:pPr>
    </w:p>
    <w:p w:rsidR="0070546E" w:rsidRDefault="0070546E" w:rsidP="00C808D8">
      <w:pPr>
        <w:pStyle w:val="NoSpacing"/>
        <w:rPr>
          <w:rFonts w:ascii="Arial" w:hAnsi="Arial" w:cs="Arial"/>
          <w:sz w:val="24"/>
          <w:szCs w:val="24"/>
        </w:rPr>
      </w:pPr>
    </w:p>
    <w:p w:rsidR="0070546E" w:rsidRDefault="0070546E" w:rsidP="00C808D8">
      <w:pPr>
        <w:pStyle w:val="NoSpacing"/>
        <w:rPr>
          <w:rFonts w:ascii="Arial" w:hAnsi="Arial" w:cs="Arial"/>
          <w:sz w:val="24"/>
          <w:szCs w:val="24"/>
        </w:rPr>
      </w:pPr>
    </w:p>
    <w:p w:rsidR="0070546E" w:rsidRDefault="0070546E" w:rsidP="00C808D8">
      <w:pPr>
        <w:pStyle w:val="NoSpacing"/>
        <w:rPr>
          <w:rFonts w:ascii="Arial" w:hAnsi="Arial" w:cs="Arial"/>
          <w:sz w:val="24"/>
          <w:szCs w:val="24"/>
        </w:rPr>
      </w:pPr>
    </w:p>
    <w:p w:rsidR="0070546E" w:rsidRDefault="0070546E" w:rsidP="00C808D8">
      <w:pPr>
        <w:pStyle w:val="NoSpacing"/>
        <w:rPr>
          <w:rFonts w:ascii="Arial" w:hAnsi="Arial" w:cs="Arial"/>
          <w:sz w:val="24"/>
          <w:szCs w:val="24"/>
        </w:rPr>
      </w:pPr>
    </w:p>
    <w:p w:rsidR="0070546E" w:rsidRDefault="0070546E" w:rsidP="00C808D8">
      <w:pPr>
        <w:pStyle w:val="NoSpacing"/>
        <w:rPr>
          <w:rFonts w:ascii="Arial" w:hAnsi="Arial" w:cs="Arial"/>
          <w:sz w:val="24"/>
          <w:szCs w:val="24"/>
        </w:rPr>
      </w:pPr>
    </w:p>
    <w:p w:rsidR="0070546E" w:rsidRDefault="0070546E" w:rsidP="00C808D8">
      <w:pPr>
        <w:pStyle w:val="NoSpacing"/>
        <w:rPr>
          <w:rFonts w:ascii="Arial" w:hAnsi="Arial" w:cs="Arial"/>
          <w:sz w:val="24"/>
          <w:szCs w:val="24"/>
        </w:rPr>
      </w:pPr>
    </w:p>
    <w:p w:rsidR="0070546E" w:rsidRDefault="0070546E" w:rsidP="00C808D8">
      <w:pPr>
        <w:pStyle w:val="NoSpacing"/>
        <w:rPr>
          <w:rFonts w:ascii="Arial" w:hAnsi="Arial" w:cs="Arial"/>
          <w:sz w:val="24"/>
          <w:szCs w:val="24"/>
        </w:rPr>
      </w:pPr>
    </w:p>
    <w:p w:rsidR="0070546E" w:rsidRDefault="0070546E" w:rsidP="00C808D8">
      <w:pPr>
        <w:pStyle w:val="NoSpacing"/>
        <w:rPr>
          <w:rFonts w:ascii="Arial" w:hAnsi="Arial" w:cs="Arial"/>
          <w:sz w:val="24"/>
          <w:szCs w:val="24"/>
        </w:rPr>
      </w:pPr>
    </w:p>
    <w:p w:rsidR="00F85A07" w:rsidRDefault="00F85A07" w:rsidP="00C808D8">
      <w:pPr>
        <w:pStyle w:val="NoSpacing"/>
        <w:rPr>
          <w:rFonts w:ascii="Arial" w:hAnsi="Arial" w:cs="Arial"/>
          <w:sz w:val="24"/>
          <w:szCs w:val="24"/>
        </w:rPr>
      </w:pPr>
    </w:p>
    <w:p w:rsidR="00F85A07" w:rsidRPr="003339B5" w:rsidRDefault="00F85A07" w:rsidP="00C808D8">
      <w:pPr>
        <w:pStyle w:val="NoSpacing"/>
        <w:rPr>
          <w:rFonts w:ascii="Arial" w:hAnsi="Arial" w:cs="Arial"/>
          <w:sz w:val="24"/>
          <w:szCs w:val="24"/>
        </w:rPr>
      </w:pPr>
    </w:p>
    <w:sectPr w:rsidR="00F85A07" w:rsidRPr="003339B5" w:rsidSect="00244024">
      <w:headerReference w:type="default" r:id="rId12"/>
      <w:footerReference w:type="default" r:id="rId13"/>
      <w:pgSz w:w="11906" w:h="16838"/>
      <w:pgMar w:top="993" w:right="991"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E75" w:rsidRDefault="00DD7E75" w:rsidP="00C808D8">
      <w:pPr>
        <w:spacing w:after="0" w:line="240" w:lineRule="auto"/>
      </w:pPr>
      <w:r>
        <w:separator/>
      </w:r>
    </w:p>
  </w:endnote>
  <w:endnote w:type="continuationSeparator" w:id="0">
    <w:p w:rsidR="00DD7E75" w:rsidRDefault="00DD7E75" w:rsidP="00C8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275402"/>
      <w:docPartObj>
        <w:docPartGallery w:val="Page Numbers (Bottom of Page)"/>
        <w:docPartUnique/>
      </w:docPartObj>
    </w:sdtPr>
    <w:sdtEndPr>
      <w:rPr>
        <w:noProof/>
      </w:rPr>
    </w:sdtEndPr>
    <w:sdtContent>
      <w:p w:rsidR="00C215C1" w:rsidRDefault="00C215C1">
        <w:pPr>
          <w:pStyle w:val="Footer"/>
          <w:jc w:val="right"/>
        </w:pPr>
        <w:r>
          <w:fldChar w:fldCharType="begin"/>
        </w:r>
        <w:r>
          <w:instrText xml:space="preserve"> PAGE   \* MERGEFORMAT </w:instrText>
        </w:r>
        <w:r>
          <w:fldChar w:fldCharType="separate"/>
        </w:r>
        <w:r w:rsidR="00223942">
          <w:rPr>
            <w:noProof/>
          </w:rPr>
          <w:t>1</w:t>
        </w:r>
        <w:r>
          <w:rPr>
            <w:noProof/>
          </w:rPr>
          <w:fldChar w:fldCharType="end"/>
        </w:r>
      </w:p>
    </w:sdtContent>
  </w:sdt>
  <w:p w:rsidR="00C808D8" w:rsidRPr="00C808D8" w:rsidRDefault="00C808D8" w:rsidP="00C808D8">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E75" w:rsidRDefault="00DD7E75" w:rsidP="00C808D8">
      <w:pPr>
        <w:spacing w:after="0" w:line="240" w:lineRule="auto"/>
      </w:pPr>
      <w:r>
        <w:separator/>
      </w:r>
    </w:p>
  </w:footnote>
  <w:footnote w:type="continuationSeparator" w:id="0">
    <w:p w:rsidR="00DD7E75" w:rsidRDefault="00DD7E75" w:rsidP="00C80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8D8" w:rsidRPr="00C808D8" w:rsidRDefault="00C808D8" w:rsidP="00C808D8">
    <w:pPr>
      <w:pStyle w:val="Heade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56DF"/>
    <w:multiLevelType w:val="hybridMultilevel"/>
    <w:tmpl w:val="04020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C7EF2"/>
    <w:multiLevelType w:val="hybridMultilevel"/>
    <w:tmpl w:val="9E3AA4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230D8"/>
    <w:multiLevelType w:val="hybridMultilevel"/>
    <w:tmpl w:val="564AE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96531"/>
    <w:multiLevelType w:val="hybridMultilevel"/>
    <w:tmpl w:val="C38205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4B2487"/>
    <w:multiLevelType w:val="hybridMultilevel"/>
    <w:tmpl w:val="7FD8E8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8C9173A"/>
    <w:multiLevelType w:val="hybridMultilevel"/>
    <w:tmpl w:val="0F2C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F21E61"/>
    <w:multiLevelType w:val="hybridMultilevel"/>
    <w:tmpl w:val="2220750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736010"/>
    <w:multiLevelType w:val="hybridMultilevel"/>
    <w:tmpl w:val="E1340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EA4AE4"/>
    <w:multiLevelType w:val="hybridMultilevel"/>
    <w:tmpl w:val="150A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063925"/>
    <w:multiLevelType w:val="hybridMultilevel"/>
    <w:tmpl w:val="882C8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C873C0"/>
    <w:multiLevelType w:val="hybridMultilevel"/>
    <w:tmpl w:val="62F48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223218"/>
    <w:multiLevelType w:val="hybridMultilevel"/>
    <w:tmpl w:val="0F1881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
  </w:num>
  <w:num w:numId="3">
    <w:abstractNumId w:val="3"/>
  </w:num>
  <w:num w:numId="4">
    <w:abstractNumId w:val="2"/>
  </w:num>
  <w:num w:numId="5">
    <w:abstractNumId w:val="4"/>
  </w:num>
  <w:num w:numId="6">
    <w:abstractNumId w:val="9"/>
  </w:num>
  <w:num w:numId="7">
    <w:abstractNumId w:val="7"/>
  </w:num>
  <w:num w:numId="8">
    <w:abstractNumId w:val="5"/>
  </w:num>
  <w:num w:numId="9">
    <w:abstractNumId w:val="8"/>
  </w:num>
  <w:num w:numId="10">
    <w:abstractNumId w:val="6"/>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D8"/>
    <w:rsid w:val="00004DF9"/>
    <w:rsid w:val="000244C8"/>
    <w:rsid w:val="000828CE"/>
    <w:rsid w:val="000850B3"/>
    <w:rsid w:val="000920F3"/>
    <w:rsid w:val="000B5E03"/>
    <w:rsid w:val="0011553B"/>
    <w:rsid w:val="001421C4"/>
    <w:rsid w:val="001470FE"/>
    <w:rsid w:val="00194410"/>
    <w:rsid w:val="001B04EA"/>
    <w:rsid w:val="001B4D51"/>
    <w:rsid w:val="001C1AF6"/>
    <w:rsid w:val="00216A42"/>
    <w:rsid w:val="00223942"/>
    <w:rsid w:val="00244024"/>
    <w:rsid w:val="00285AFB"/>
    <w:rsid w:val="00297F6B"/>
    <w:rsid w:val="002B0B33"/>
    <w:rsid w:val="0030643C"/>
    <w:rsid w:val="00306F21"/>
    <w:rsid w:val="0030749D"/>
    <w:rsid w:val="00322538"/>
    <w:rsid w:val="003339B5"/>
    <w:rsid w:val="00355391"/>
    <w:rsid w:val="00371868"/>
    <w:rsid w:val="00390695"/>
    <w:rsid w:val="003B53C4"/>
    <w:rsid w:val="003D5436"/>
    <w:rsid w:val="00401747"/>
    <w:rsid w:val="004134C2"/>
    <w:rsid w:val="004227C6"/>
    <w:rsid w:val="00436937"/>
    <w:rsid w:val="00437F8F"/>
    <w:rsid w:val="00464B48"/>
    <w:rsid w:val="00476611"/>
    <w:rsid w:val="004A3EE0"/>
    <w:rsid w:val="004D486F"/>
    <w:rsid w:val="004E68E7"/>
    <w:rsid w:val="00500412"/>
    <w:rsid w:val="0057465B"/>
    <w:rsid w:val="005844F1"/>
    <w:rsid w:val="005A465D"/>
    <w:rsid w:val="005E7B6B"/>
    <w:rsid w:val="00603486"/>
    <w:rsid w:val="00620097"/>
    <w:rsid w:val="00620BF0"/>
    <w:rsid w:val="0069056A"/>
    <w:rsid w:val="006C6B80"/>
    <w:rsid w:val="006F187B"/>
    <w:rsid w:val="006F1ABE"/>
    <w:rsid w:val="006F5CD8"/>
    <w:rsid w:val="0070546E"/>
    <w:rsid w:val="007348F5"/>
    <w:rsid w:val="0075297A"/>
    <w:rsid w:val="0077663B"/>
    <w:rsid w:val="007938E2"/>
    <w:rsid w:val="007E6319"/>
    <w:rsid w:val="007F7A8A"/>
    <w:rsid w:val="008153E1"/>
    <w:rsid w:val="0086111E"/>
    <w:rsid w:val="00871BE3"/>
    <w:rsid w:val="00872B4A"/>
    <w:rsid w:val="00884C8A"/>
    <w:rsid w:val="008C742D"/>
    <w:rsid w:val="008E5349"/>
    <w:rsid w:val="008E7A99"/>
    <w:rsid w:val="008F004C"/>
    <w:rsid w:val="009050A5"/>
    <w:rsid w:val="009123D8"/>
    <w:rsid w:val="009449A4"/>
    <w:rsid w:val="00976D4A"/>
    <w:rsid w:val="00977EBE"/>
    <w:rsid w:val="009B32C7"/>
    <w:rsid w:val="00A132C8"/>
    <w:rsid w:val="00AD3174"/>
    <w:rsid w:val="00AF2F2E"/>
    <w:rsid w:val="00B10890"/>
    <w:rsid w:val="00B249B4"/>
    <w:rsid w:val="00B33683"/>
    <w:rsid w:val="00B3688B"/>
    <w:rsid w:val="00B37A56"/>
    <w:rsid w:val="00B44198"/>
    <w:rsid w:val="00B60F4D"/>
    <w:rsid w:val="00B623A5"/>
    <w:rsid w:val="00B77FD6"/>
    <w:rsid w:val="00C215C1"/>
    <w:rsid w:val="00C4141B"/>
    <w:rsid w:val="00C712DC"/>
    <w:rsid w:val="00C808D8"/>
    <w:rsid w:val="00C965A4"/>
    <w:rsid w:val="00CA4CA0"/>
    <w:rsid w:val="00D27B3E"/>
    <w:rsid w:val="00D30964"/>
    <w:rsid w:val="00D84CEE"/>
    <w:rsid w:val="00DD7E75"/>
    <w:rsid w:val="00DF541F"/>
    <w:rsid w:val="00DF6A57"/>
    <w:rsid w:val="00E54999"/>
    <w:rsid w:val="00E63D39"/>
    <w:rsid w:val="00E70C8F"/>
    <w:rsid w:val="00EA1AB2"/>
    <w:rsid w:val="00EA40C5"/>
    <w:rsid w:val="00EE0B35"/>
    <w:rsid w:val="00F02FD1"/>
    <w:rsid w:val="00F208EF"/>
    <w:rsid w:val="00F56CEF"/>
    <w:rsid w:val="00F570B2"/>
    <w:rsid w:val="00F85A07"/>
    <w:rsid w:val="00F9043B"/>
    <w:rsid w:val="00FA07D1"/>
    <w:rsid w:val="00FA436F"/>
    <w:rsid w:val="00FA5F06"/>
    <w:rsid w:val="00FB31E9"/>
    <w:rsid w:val="00FC3715"/>
    <w:rsid w:val="00FC43C8"/>
    <w:rsid w:val="00FE2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1891626-B2D6-4D54-A5D5-1B9339CF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08D8"/>
    <w:pPr>
      <w:spacing w:after="0" w:line="240" w:lineRule="auto"/>
    </w:pPr>
  </w:style>
  <w:style w:type="paragraph" w:styleId="Header">
    <w:name w:val="header"/>
    <w:basedOn w:val="Normal"/>
    <w:link w:val="HeaderChar"/>
    <w:uiPriority w:val="99"/>
    <w:unhideWhenUsed/>
    <w:rsid w:val="00C80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8D8"/>
  </w:style>
  <w:style w:type="paragraph" w:styleId="Footer">
    <w:name w:val="footer"/>
    <w:basedOn w:val="Normal"/>
    <w:link w:val="FooterChar"/>
    <w:uiPriority w:val="99"/>
    <w:unhideWhenUsed/>
    <w:rsid w:val="00C80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8D8"/>
  </w:style>
  <w:style w:type="character" w:styleId="CommentReference">
    <w:name w:val="annotation reference"/>
    <w:basedOn w:val="DefaultParagraphFont"/>
    <w:uiPriority w:val="99"/>
    <w:semiHidden/>
    <w:unhideWhenUsed/>
    <w:rsid w:val="009449A4"/>
    <w:rPr>
      <w:sz w:val="16"/>
      <w:szCs w:val="16"/>
    </w:rPr>
  </w:style>
  <w:style w:type="paragraph" w:styleId="CommentText">
    <w:name w:val="annotation text"/>
    <w:basedOn w:val="Normal"/>
    <w:link w:val="CommentTextChar"/>
    <w:uiPriority w:val="99"/>
    <w:semiHidden/>
    <w:unhideWhenUsed/>
    <w:rsid w:val="009449A4"/>
    <w:pPr>
      <w:spacing w:line="240" w:lineRule="auto"/>
    </w:pPr>
    <w:rPr>
      <w:sz w:val="20"/>
      <w:szCs w:val="20"/>
    </w:rPr>
  </w:style>
  <w:style w:type="character" w:customStyle="1" w:styleId="CommentTextChar">
    <w:name w:val="Comment Text Char"/>
    <w:basedOn w:val="DefaultParagraphFont"/>
    <w:link w:val="CommentText"/>
    <w:uiPriority w:val="99"/>
    <w:semiHidden/>
    <w:rsid w:val="009449A4"/>
    <w:rPr>
      <w:sz w:val="20"/>
      <w:szCs w:val="20"/>
    </w:rPr>
  </w:style>
  <w:style w:type="paragraph" w:styleId="CommentSubject">
    <w:name w:val="annotation subject"/>
    <w:basedOn w:val="CommentText"/>
    <w:next w:val="CommentText"/>
    <w:link w:val="CommentSubjectChar"/>
    <w:uiPriority w:val="99"/>
    <w:semiHidden/>
    <w:unhideWhenUsed/>
    <w:rsid w:val="009449A4"/>
    <w:rPr>
      <w:b/>
      <w:bCs/>
    </w:rPr>
  </w:style>
  <w:style w:type="character" w:customStyle="1" w:styleId="CommentSubjectChar">
    <w:name w:val="Comment Subject Char"/>
    <w:basedOn w:val="CommentTextChar"/>
    <w:link w:val="CommentSubject"/>
    <w:uiPriority w:val="99"/>
    <w:semiHidden/>
    <w:rsid w:val="009449A4"/>
    <w:rPr>
      <w:b/>
      <w:bCs/>
      <w:sz w:val="20"/>
      <w:szCs w:val="20"/>
    </w:rPr>
  </w:style>
  <w:style w:type="paragraph" w:styleId="BalloonText">
    <w:name w:val="Balloon Text"/>
    <w:basedOn w:val="Normal"/>
    <w:link w:val="BalloonTextChar"/>
    <w:uiPriority w:val="99"/>
    <w:semiHidden/>
    <w:unhideWhenUsed/>
    <w:rsid w:val="00944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9A4"/>
    <w:rPr>
      <w:rFonts w:ascii="Tahoma" w:hAnsi="Tahoma" w:cs="Tahoma"/>
      <w:sz w:val="16"/>
      <w:szCs w:val="16"/>
    </w:rPr>
  </w:style>
  <w:style w:type="character" w:styleId="Hyperlink">
    <w:name w:val="Hyperlink"/>
    <w:basedOn w:val="DefaultParagraphFont"/>
    <w:uiPriority w:val="99"/>
    <w:unhideWhenUsed/>
    <w:rsid w:val="00F208EF"/>
    <w:rPr>
      <w:color w:val="0000FF" w:themeColor="hyperlink"/>
      <w:u w:val="single"/>
    </w:rPr>
  </w:style>
  <w:style w:type="paragraph" w:styleId="ListParagraph">
    <w:name w:val="List Paragraph"/>
    <w:basedOn w:val="Normal"/>
    <w:uiPriority w:val="34"/>
    <w:qFormat/>
    <w:rsid w:val="00871BE3"/>
    <w:pPr>
      <w:ind w:left="720"/>
      <w:contextualSpacing/>
    </w:pPr>
  </w:style>
  <w:style w:type="paragraph" w:customStyle="1" w:styleId="Style12ptJustifiedBefore6pt">
    <w:name w:val="Style 12 pt Justified Before:  6 pt"/>
    <w:basedOn w:val="Normal"/>
    <w:autoRedefine/>
    <w:rsid w:val="00E54999"/>
    <w:pPr>
      <w:spacing w:before="120" w:after="120" w:line="240" w:lineRule="auto"/>
      <w:jc w:val="both"/>
    </w:pPr>
    <w:rPr>
      <w:rFonts w:ascii="Arial" w:eastAsia="Times New Roman" w:hAnsi="Arial" w:cs="Arial"/>
      <w:kern w:val="32"/>
      <w:sz w:val="24"/>
      <w:szCs w:val="24"/>
    </w:rPr>
  </w:style>
  <w:style w:type="character" w:styleId="FollowedHyperlink">
    <w:name w:val="FollowedHyperlink"/>
    <w:basedOn w:val="DefaultParagraphFont"/>
    <w:uiPriority w:val="99"/>
    <w:semiHidden/>
    <w:unhideWhenUsed/>
    <w:rsid w:val="00216A42"/>
    <w:rPr>
      <w:color w:val="800080" w:themeColor="followedHyperlink"/>
      <w:u w:val="single"/>
    </w:rPr>
  </w:style>
  <w:style w:type="paragraph" w:styleId="Revision">
    <w:name w:val="Revision"/>
    <w:hidden/>
    <w:uiPriority w:val="99"/>
    <w:semiHidden/>
    <w:rsid w:val="00F56C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01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mis.essexcc.gov.uk/essexcmis5/Committees/tabid/94/ctl/ViewCMIS_CommitteeDetails/mid/483/id/127/Default.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econduct.gov.uk/contact-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ssex.pcc.police.uk/contact-us/compliments-and-complaints/" TargetMode="External"/><Relationship Id="rId4" Type="http://schemas.openxmlformats.org/officeDocument/2006/relationships/webSettings" Target="webSettings.xml"/><Relationship Id="rId9" Type="http://schemas.openxmlformats.org/officeDocument/2006/relationships/hyperlink" Target="http://www.ico.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2564</Words>
  <Characters>14615</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Essex Police</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Fry</dc:creator>
  <cp:lastModifiedBy>Liane Edwards 42076989</cp:lastModifiedBy>
  <cp:revision>2</cp:revision>
  <cp:lastPrinted>2019-01-21T17:21:00Z</cp:lastPrinted>
  <dcterms:created xsi:type="dcterms:W3CDTF">2019-02-12T12:12:00Z</dcterms:created>
  <dcterms:modified xsi:type="dcterms:W3CDTF">2019-02-12T12:12:00Z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76064</vt:lpwstr>
  </property>
  <property fmtid="{D5CDD505-2E9C-101B-9397-08002B2CF9AE}" pid="3" name="Protective Marking">
    <vt:lpwstr>NOT PROTECTIVELY MARKED</vt:lpwstr>
  </property>
  <property fmtid="{D5CDD505-2E9C-101B-9397-08002B2CF9AE}" pid="4" name="Descriptor">
    <vt:lpwstr/>
  </property>
</Properties>
</file>