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EF3" w:rsidRPr="007627DA" w:rsidRDefault="00743408" w:rsidP="00BD7966">
      <w:pPr>
        <w:rPr>
          <w:sz w:val="28"/>
          <w:szCs w:val="28"/>
        </w:rPr>
      </w:pPr>
      <w:r w:rsidRPr="00743408">
        <w:rPr>
          <w:sz w:val="24"/>
        </w:rPr>
        <w:t xml:space="preserve">       </w:t>
      </w:r>
      <w:r w:rsidR="005E3284">
        <w:rPr>
          <w:noProof/>
          <w:sz w:val="24"/>
          <w:lang w:eastAsia="en-GB"/>
        </w:rPr>
        <w:drawing>
          <wp:inline distT="0" distB="0" distL="0" distR="0" wp14:anchorId="00648BB5" wp14:editId="2C50505C">
            <wp:extent cx="1609725" cy="72517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725170"/>
                    </a:xfrm>
                    <a:prstGeom prst="rect">
                      <a:avLst/>
                    </a:prstGeom>
                    <a:noFill/>
                  </pic:spPr>
                </pic:pic>
              </a:graphicData>
            </a:graphic>
          </wp:inline>
        </w:drawing>
      </w:r>
      <w:r w:rsidRPr="00743408">
        <w:rPr>
          <w:sz w:val="24"/>
        </w:rPr>
        <w:t xml:space="preserve">               </w:t>
      </w:r>
      <w:r w:rsidR="00B13EF3">
        <w:rPr>
          <w:sz w:val="24"/>
        </w:rPr>
        <w:t xml:space="preserve">                           </w:t>
      </w:r>
      <w:r w:rsidR="007627DA">
        <w:rPr>
          <w:sz w:val="28"/>
          <w:szCs w:val="28"/>
        </w:rPr>
        <w:t xml:space="preserve">PFCC </w:t>
      </w:r>
      <w:r w:rsidRPr="007627DA">
        <w:rPr>
          <w:sz w:val="28"/>
          <w:szCs w:val="28"/>
        </w:rPr>
        <w:t>Ep</w:t>
      </w:r>
      <w:r w:rsidR="00F87147" w:rsidRPr="007627DA">
        <w:rPr>
          <w:sz w:val="28"/>
          <w:szCs w:val="28"/>
        </w:rPr>
        <w:t>ping Public Meeting</w:t>
      </w:r>
      <w:r w:rsidR="00B13EF3" w:rsidRPr="007627DA">
        <w:rPr>
          <w:sz w:val="28"/>
          <w:szCs w:val="28"/>
        </w:rPr>
        <w:t xml:space="preserve"> </w:t>
      </w:r>
      <w:r w:rsidR="00F87147" w:rsidRPr="007627DA">
        <w:rPr>
          <w:sz w:val="28"/>
          <w:szCs w:val="28"/>
        </w:rPr>
        <w:t>November 20</w:t>
      </w:r>
      <w:r w:rsidR="00F87147" w:rsidRPr="007627DA">
        <w:rPr>
          <w:sz w:val="28"/>
          <w:szCs w:val="28"/>
          <w:vertAlign w:val="superscript"/>
        </w:rPr>
        <w:t>th</w:t>
      </w:r>
      <w:r w:rsidR="00F87147" w:rsidRPr="007627DA">
        <w:rPr>
          <w:sz w:val="28"/>
          <w:szCs w:val="28"/>
        </w:rPr>
        <w:t xml:space="preserve"> 2017</w:t>
      </w:r>
      <w:r w:rsidRPr="007627DA">
        <w:rPr>
          <w:sz w:val="28"/>
          <w:szCs w:val="28"/>
        </w:rPr>
        <w:t xml:space="preserve"> – </w:t>
      </w:r>
    </w:p>
    <w:p w:rsidR="008A02E2" w:rsidRPr="007627DA" w:rsidRDefault="008A02E2" w:rsidP="00B13EF3">
      <w:pPr>
        <w:spacing w:after="0" w:line="240" w:lineRule="auto"/>
        <w:ind w:firstLine="720"/>
        <w:jc w:val="center"/>
        <w:rPr>
          <w:b/>
          <w:sz w:val="28"/>
          <w:szCs w:val="28"/>
        </w:rPr>
      </w:pPr>
      <w:r w:rsidRPr="007627DA">
        <w:rPr>
          <w:b/>
          <w:sz w:val="28"/>
          <w:szCs w:val="28"/>
        </w:rPr>
        <w:t>Present</w:t>
      </w:r>
    </w:p>
    <w:p w:rsidR="00F87147" w:rsidRPr="007627DA" w:rsidRDefault="00F87147" w:rsidP="00B13EF3">
      <w:pPr>
        <w:spacing w:after="0" w:line="240" w:lineRule="auto"/>
        <w:ind w:firstLine="720"/>
        <w:jc w:val="center"/>
        <w:rPr>
          <w:sz w:val="28"/>
          <w:szCs w:val="28"/>
        </w:rPr>
      </w:pPr>
      <w:r w:rsidRPr="007627DA">
        <w:rPr>
          <w:sz w:val="28"/>
          <w:szCs w:val="28"/>
        </w:rPr>
        <w:t>PFCC Roger Hirst</w:t>
      </w:r>
    </w:p>
    <w:p w:rsidR="00F87147" w:rsidRPr="007627DA" w:rsidRDefault="00F87147" w:rsidP="00B13EF3">
      <w:pPr>
        <w:spacing w:after="0" w:line="240" w:lineRule="auto"/>
        <w:ind w:firstLine="720"/>
        <w:jc w:val="center"/>
        <w:rPr>
          <w:sz w:val="28"/>
          <w:szCs w:val="28"/>
        </w:rPr>
      </w:pPr>
      <w:r w:rsidRPr="007627DA">
        <w:rPr>
          <w:sz w:val="28"/>
          <w:szCs w:val="28"/>
        </w:rPr>
        <w:t>DPCC Jane Gardner</w:t>
      </w:r>
    </w:p>
    <w:p w:rsidR="00F87147" w:rsidRPr="007627DA" w:rsidRDefault="00F87147" w:rsidP="00B13EF3">
      <w:pPr>
        <w:spacing w:after="0" w:line="240" w:lineRule="auto"/>
        <w:ind w:firstLine="720"/>
        <w:jc w:val="center"/>
        <w:rPr>
          <w:sz w:val="28"/>
          <w:szCs w:val="28"/>
        </w:rPr>
      </w:pPr>
      <w:proofErr w:type="spellStart"/>
      <w:r w:rsidRPr="007627DA">
        <w:rPr>
          <w:sz w:val="28"/>
          <w:szCs w:val="28"/>
        </w:rPr>
        <w:t>Ch/Insp</w:t>
      </w:r>
      <w:proofErr w:type="spellEnd"/>
      <w:r w:rsidRPr="007627DA">
        <w:rPr>
          <w:sz w:val="28"/>
          <w:szCs w:val="28"/>
        </w:rPr>
        <w:t xml:space="preserve"> Lewis Basford</w:t>
      </w:r>
    </w:p>
    <w:p w:rsidR="00743408" w:rsidRPr="007627DA" w:rsidRDefault="00F87147" w:rsidP="00B13EF3">
      <w:pPr>
        <w:spacing w:after="0" w:line="240" w:lineRule="auto"/>
        <w:ind w:firstLine="720"/>
        <w:jc w:val="center"/>
        <w:rPr>
          <w:sz w:val="28"/>
          <w:szCs w:val="28"/>
        </w:rPr>
      </w:pPr>
      <w:r w:rsidRPr="007627DA">
        <w:rPr>
          <w:sz w:val="28"/>
          <w:szCs w:val="28"/>
        </w:rPr>
        <w:t>Station Manager ECFRS Dave Barnard</w:t>
      </w:r>
    </w:p>
    <w:p w:rsidR="00743408" w:rsidRPr="007627DA" w:rsidRDefault="00743408" w:rsidP="00B13EF3">
      <w:pPr>
        <w:spacing w:after="0" w:line="240" w:lineRule="auto"/>
        <w:ind w:firstLine="720"/>
        <w:jc w:val="center"/>
        <w:rPr>
          <w:sz w:val="28"/>
          <w:szCs w:val="28"/>
        </w:rPr>
      </w:pPr>
      <w:r w:rsidRPr="007627DA">
        <w:rPr>
          <w:sz w:val="28"/>
          <w:szCs w:val="28"/>
        </w:rPr>
        <w:t>Caroline Wiggins – Community Safety Partnership</w:t>
      </w:r>
    </w:p>
    <w:p w:rsidR="00800AC5" w:rsidRDefault="00800AC5" w:rsidP="00F87147">
      <w:pPr>
        <w:spacing w:after="0" w:line="240" w:lineRule="auto"/>
        <w:rPr>
          <w:sz w:val="28"/>
        </w:rPr>
      </w:pPr>
    </w:p>
    <w:tbl>
      <w:tblPr>
        <w:tblStyle w:val="TableGrid"/>
        <w:tblW w:w="0" w:type="auto"/>
        <w:tblLook w:val="04A0" w:firstRow="1" w:lastRow="0" w:firstColumn="1" w:lastColumn="0" w:noHBand="0" w:noVBand="1"/>
      </w:tblPr>
      <w:tblGrid>
        <w:gridCol w:w="7196"/>
        <w:gridCol w:w="6978"/>
      </w:tblGrid>
      <w:tr w:rsidR="00D40DFC" w:rsidTr="00B41030">
        <w:tc>
          <w:tcPr>
            <w:tcW w:w="14174" w:type="dxa"/>
            <w:gridSpan w:val="2"/>
          </w:tcPr>
          <w:p w:rsidR="005E3284" w:rsidRDefault="005E3284" w:rsidP="005E3284">
            <w:r>
              <w:t>The PFCC welcomed all present. This was the second public he had held in the chamber where he had also attended a Town Council meeting and a year ago, held a Chief’s Challenge in Loughton. As PFCC has he has responsibilities in governance which includes appointing the Chief Constable and Chief Fire Officer and setting strategy for the police and fire service. He also sets the council tax precept and it is important the public know what it is being spent on.  The £3.1 million raised from the 2017 precept was being spent on a number of initiatives including increasing frontline officers and improving the Force Control Room.  It was important that the public report crimes which if not urgent can be done online at www.essex.police.uk or 101. Always dial 999 in an emergency. The precept had also been spent on improving technology, enabling officers to spend more time out on patrol and improving the Athena reporting system which is being rolled out across other forces so we can share information better. Funds were also being raised through selling the unused police estate which will be used on improving custody suites and the remaining stations.</w:t>
            </w:r>
          </w:p>
          <w:p w:rsidR="005E3284" w:rsidRDefault="005E3284" w:rsidP="005E3284"/>
          <w:p w:rsidR="005E3284" w:rsidRDefault="005E3284" w:rsidP="005E3284">
            <w:r>
              <w:t xml:space="preserve">Specials were going through a big recruitment drive and there had been over a 1000 applications with 400 special constables currently recruited. There had also been negotiations with the Chambers of Commerce around sponsoring special constables. The current picture was that local policing is over stretched across the county. Essex has the tightest funding in all of England and Wales but is rated ‘good’ by HMICFRS. The PFCC had also been campaigning for more funding for police and have put in a joint submission to the HO quantifying what the police service needs. </w:t>
            </w:r>
          </w:p>
          <w:p w:rsidR="005E3284" w:rsidRDefault="005E3284" w:rsidP="005E3284"/>
          <w:p w:rsidR="00D40DFC" w:rsidRDefault="005E3284" w:rsidP="005E3284">
            <w:proofErr w:type="spellStart"/>
            <w:r>
              <w:t>Ch/Insp</w:t>
            </w:r>
            <w:proofErr w:type="spellEnd"/>
            <w:r>
              <w:t xml:space="preserve"> Lewis Basford </w:t>
            </w:r>
            <w:proofErr w:type="gramStart"/>
            <w:r>
              <w:t>-  Since</w:t>
            </w:r>
            <w:proofErr w:type="gramEnd"/>
            <w:r>
              <w:t xml:space="preserve"> the last public meeting there had been 9 arrests for drug dealing in Buckhurst Hill. Collaboration was happening with the fire &amp; rescue service around programmes being delivered in schools.  ASB in Epping was being tackled by the community policing team. There were also problems with offences being committed by youths on </w:t>
            </w:r>
            <w:proofErr w:type="gramStart"/>
            <w:r>
              <w:t>motorbikes .</w:t>
            </w:r>
            <w:proofErr w:type="gramEnd"/>
            <w:r>
              <w:t xml:space="preserve"> </w:t>
            </w:r>
            <w:proofErr w:type="spellStart"/>
            <w:r>
              <w:t>Ch/Insp</w:t>
            </w:r>
            <w:proofErr w:type="spellEnd"/>
            <w:r>
              <w:t xml:space="preserve"> Basford had met with west </w:t>
            </w:r>
            <w:proofErr w:type="gramStart"/>
            <w:r>
              <w:t>Midlands</w:t>
            </w:r>
            <w:proofErr w:type="gramEnd"/>
            <w:r>
              <w:t xml:space="preserve"> police to see how they tackled it.  26 bikes had been seized since February and this had been enabled by members of the public taking mobile phone footage and dash-cam footage. Overall crime was on the increase nationally and to date in Epping there had been 1500 extra crimes in the past year. Crime recording standards had changed in UK </w:t>
            </w:r>
            <w:r>
              <w:lastRenderedPageBreak/>
              <w:t>and a proportion of the increase was down to that, but the change is an improvement on how it was reported previously.  The biggest challenge at present is resourcing.</w:t>
            </w:r>
          </w:p>
        </w:tc>
      </w:tr>
      <w:tr w:rsidR="00B13EF3" w:rsidTr="00743408">
        <w:tc>
          <w:tcPr>
            <w:tcW w:w="7196" w:type="dxa"/>
          </w:tcPr>
          <w:p w:rsidR="00B13EF3" w:rsidRPr="005E3284" w:rsidRDefault="00B13EF3" w:rsidP="00F87147">
            <w:pPr>
              <w:rPr>
                <w:b/>
              </w:rPr>
            </w:pPr>
            <w:r w:rsidRPr="005E3284">
              <w:rPr>
                <w:b/>
              </w:rPr>
              <w:lastRenderedPageBreak/>
              <w:t>Questions/Issues</w:t>
            </w:r>
          </w:p>
        </w:tc>
        <w:tc>
          <w:tcPr>
            <w:tcW w:w="6978" w:type="dxa"/>
          </w:tcPr>
          <w:p w:rsidR="00B13EF3" w:rsidRPr="005E3284" w:rsidRDefault="00B13EF3" w:rsidP="00F87147">
            <w:pPr>
              <w:rPr>
                <w:b/>
              </w:rPr>
            </w:pPr>
            <w:r w:rsidRPr="005E3284">
              <w:rPr>
                <w:b/>
              </w:rPr>
              <w:t>Answer</w:t>
            </w:r>
          </w:p>
        </w:tc>
      </w:tr>
      <w:tr w:rsidR="00F87147" w:rsidTr="00743408">
        <w:tc>
          <w:tcPr>
            <w:tcW w:w="7196" w:type="dxa"/>
          </w:tcPr>
          <w:p w:rsidR="00F0271A" w:rsidRDefault="00F0271A" w:rsidP="00F87147">
            <w:r>
              <w:t>The L</w:t>
            </w:r>
            <w:r w:rsidR="00A72622">
              <w:t xml:space="preserve">ions </w:t>
            </w:r>
            <w:r>
              <w:t>F</w:t>
            </w:r>
            <w:r w:rsidR="007277CE">
              <w:t xml:space="preserve">arm residents association </w:t>
            </w:r>
            <w:r>
              <w:t>was</w:t>
            </w:r>
            <w:r w:rsidR="007277CE">
              <w:t xml:space="preserve"> alarmed at what seems to be </w:t>
            </w:r>
            <w:r w:rsidR="008A02E2">
              <w:t xml:space="preserve">preference </w:t>
            </w:r>
            <w:r w:rsidR="007277CE">
              <w:t>of voluntary officers over police officers.</w:t>
            </w:r>
            <w:r w:rsidR="00A72622">
              <w:t xml:space="preserve"> </w:t>
            </w:r>
          </w:p>
          <w:p w:rsidR="00F0271A" w:rsidRDefault="00F0271A" w:rsidP="00F87147"/>
          <w:p w:rsidR="00217942" w:rsidRDefault="00217942" w:rsidP="00F87147"/>
          <w:p w:rsidR="00217942" w:rsidRDefault="00217942" w:rsidP="00F87147"/>
          <w:p w:rsidR="00217942" w:rsidRDefault="00217942" w:rsidP="00F87147"/>
          <w:p w:rsidR="00A72622" w:rsidRDefault="00A72622" w:rsidP="00F87147">
            <w:r>
              <w:t>There was a recent spate</w:t>
            </w:r>
            <w:r w:rsidR="001C45B1">
              <w:t xml:space="preserve"> of fireworks being</w:t>
            </w:r>
            <w:r w:rsidR="00F0271A">
              <w:t xml:space="preserve"> thrown at resident</w:t>
            </w:r>
            <w:r w:rsidR="008A02E2">
              <w:t>’</w:t>
            </w:r>
            <w:r w:rsidR="00F0271A">
              <w:t>s properties and it</w:t>
            </w:r>
            <w:r w:rsidR="001C45B1">
              <w:t xml:space="preserve"> took quite a while before </w:t>
            </w:r>
            <w:r w:rsidR="00F0271A">
              <w:t xml:space="preserve">the </w:t>
            </w:r>
            <w:r w:rsidR="001C45B1">
              <w:t>police service attended.  Are the police going to be better f</w:t>
            </w:r>
            <w:r w:rsidR="009667AD">
              <w:t>unded so they get more officers?</w:t>
            </w:r>
          </w:p>
          <w:p w:rsidR="00F87147" w:rsidRDefault="00F87147" w:rsidP="00F87147"/>
          <w:p w:rsidR="00F87147" w:rsidRDefault="00F87147" w:rsidP="00F87147"/>
        </w:tc>
        <w:tc>
          <w:tcPr>
            <w:tcW w:w="6978" w:type="dxa"/>
          </w:tcPr>
          <w:p w:rsidR="00F87147" w:rsidRDefault="0044411B" w:rsidP="00F87147">
            <w:r>
              <w:t xml:space="preserve">The </w:t>
            </w:r>
            <w:r w:rsidR="001C45B1">
              <w:t xml:space="preserve">doubling of specials is incremental and will not replace police officers. </w:t>
            </w:r>
            <w:r>
              <w:t xml:space="preserve">The </w:t>
            </w:r>
            <w:r w:rsidR="001C45B1">
              <w:t xml:space="preserve">PFCC is doing all he can to </w:t>
            </w:r>
            <w:r>
              <w:t>raise</w:t>
            </w:r>
            <w:r w:rsidR="001C45B1">
              <w:t xml:space="preserve"> the funding to get more</w:t>
            </w:r>
            <w:r w:rsidR="00217942">
              <w:t xml:space="preserve"> officers</w:t>
            </w:r>
            <w:r w:rsidR="001C45B1">
              <w:t xml:space="preserve">. </w:t>
            </w:r>
            <w:r w:rsidR="00217942">
              <w:t>There has been a huge</w:t>
            </w:r>
            <w:r w:rsidR="001C45B1">
              <w:t xml:space="preserve"> growth in DA, Cybercrime up 245%. This means </w:t>
            </w:r>
            <w:r w:rsidR="00217942">
              <w:t>numbers have been</w:t>
            </w:r>
            <w:r w:rsidR="001C45B1">
              <w:t xml:space="preserve"> taken away from crime prevention work and </w:t>
            </w:r>
            <w:r w:rsidR="00217942">
              <w:t>th</w:t>
            </w:r>
            <w:r w:rsidR="008B7102">
              <w:t>ere was now a need to rebalance</w:t>
            </w:r>
            <w:r w:rsidR="00217942">
              <w:t xml:space="preserve"> and put more into c</w:t>
            </w:r>
            <w:r w:rsidR="001C45B1">
              <w:t>ommunity policing and for crime not to happen</w:t>
            </w:r>
            <w:r w:rsidR="00217942">
              <w:t xml:space="preserve"> in the first case</w:t>
            </w:r>
            <w:r w:rsidR="001C45B1">
              <w:t>.</w:t>
            </w:r>
          </w:p>
          <w:p w:rsidR="00217942" w:rsidRDefault="00217942" w:rsidP="00F87147"/>
          <w:p w:rsidR="001C45B1" w:rsidRDefault="00217942" w:rsidP="00F87147">
            <w:proofErr w:type="spellStart"/>
            <w:r>
              <w:t>CH/Insp</w:t>
            </w:r>
            <w:proofErr w:type="spellEnd"/>
            <w:r>
              <w:t xml:space="preserve"> Basford advised there was the whole </w:t>
            </w:r>
            <w:r w:rsidR="001C45B1">
              <w:t>CPT working over the bonfire p</w:t>
            </w:r>
            <w:r>
              <w:t xml:space="preserve">eriod. </w:t>
            </w:r>
            <w:r w:rsidR="001C45B1">
              <w:t xml:space="preserve">Specials </w:t>
            </w:r>
            <w:r>
              <w:t xml:space="preserve">had also </w:t>
            </w:r>
            <w:r w:rsidR="001C45B1">
              <w:t xml:space="preserve">stepped up on the peak nights and </w:t>
            </w:r>
            <w:r>
              <w:t xml:space="preserve">had </w:t>
            </w:r>
            <w:r w:rsidR="001C45B1">
              <w:t xml:space="preserve">proved invaluable. Not a replacement for officers but can be used </w:t>
            </w:r>
            <w:r>
              <w:t xml:space="preserve">really </w:t>
            </w:r>
            <w:r w:rsidR="001C45B1">
              <w:t>effectively.</w:t>
            </w:r>
          </w:p>
          <w:p w:rsidR="001C45B1" w:rsidRDefault="001C45B1" w:rsidP="00F87147"/>
        </w:tc>
      </w:tr>
      <w:tr w:rsidR="00F87147" w:rsidTr="00743408">
        <w:tc>
          <w:tcPr>
            <w:tcW w:w="7196" w:type="dxa"/>
          </w:tcPr>
          <w:p w:rsidR="00F87147" w:rsidRDefault="00344634" w:rsidP="00F87147">
            <w:r>
              <w:t xml:space="preserve">Youth project worker </w:t>
            </w:r>
            <w:r w:rsidR="00217942">
              <w:t xml:space="preserve">acknowledged that due to a lack of resourcing officers could not go into schools but if there could be a sponsored Special to fulfil the roll he would consider  and could </w:t>
            </w:r>
            <w:r>
              <w:t xml:space="preserve">sponsoring </w:t>
            </w:r>
          </w:p>
          <w:p w:rsidR="00F87147" w:rsidRDefault="00F87147" w:rsidP="00F87147"/>
        </w:tc>
        <w:tc>
          <w:tcPr>
            <w:tcW w:w="6978" w:type="dxa"/>
          </w:tcPr>
          <w:p w:rsidR="00F87147" w:rsidRDefault="00217942" w:rsidP="00FE2248">
            <w:r>
              <w:t xml:space="preserve">The DPFCC thought that was a good proposition </w:t>
            </w:r>
            <w:r w:rsidR="00FE2248">
              <w:t>and would look into it</w:t>
            </w:r>
            <w:r w:rsidR="00344634">
              <w:t>.</w:t>
            </w:r>
          </w:p>
        </w:tc>
      </w:tr>
      <w:tr w:rsidR="00F87147" w:rsidTr="00743408">
        <w:tc>
          <w:tcPr>
            <w:tcW w:w="7196" w:type="dxa"/>
          </w:tcPr>
          <w:p w:rsidR="00F87147" w:rsidRDefault="00344634" w:rsidP="00F87147">
            <w:r>
              <w:t>Should officers come back to people who report crime</w:t>
            </w:r>
            <w:r w:rsidR="00FE2248">
              <w:t xml:space="preserve"> with an update?</w:t>
            </w:r>
          </w:p>
          <w:p w:rsidR="00344634" w:rsidRDefault="00344634" w:rsidP="00F87147"/>
          <w:p w:rsidR="00344634" w:rsidRDefault="00344634" w:rsidP="00F87147"/>
        </w:tc>
        <w:tc>
          <w:tcPr>
            <w:tcW w:w="6978" w:type="dxa"/>
          </w:tcPr>
          <w:p w:rsidR="00F87147" w:rsidRDefault="00344634" w:rsidP="00F87147">
            <w:r>
              <w:t xml:space="preserve">PFCC </w:t>
            </w:r>
            <w:r w:rsidR="00FE2248">
              <w:t xml:space="preserve">agreed </w:t>
            </w:r>
            <w:r>
              <w:t>if</w:t>
            </w:r>
            <w:r w:rsidR="00FE2248">
              <w:t xml:space="preserve"> it involved a high risk crime police should respond</w:t>
            </w:r>
            <w:r>
              <w:t>.</w:t>
            </w:r>
          </w:p>
          <w:p w:rsidR="00344634" w:rsidRDefault="00FE2248" w:rsidP="00F87147">
            <w:proofErr w:type="spellStart"/>
            <w:r>
              <w:t>Ch/Insp</w:t>
            </w:r>
            <w:proofErr w:type="spellEnd"/>
            <w:r>
              <w:t xml:space="preserve"> Basford advised that where once there used to be times when officers were able to respond now it was not unusual to </w:t>
            </w:r>
            <w:proofErr w:type="gramStart"/>
            <w:r>
              <w:t xml:space="preserve">have </w:t>
            </w:r>
            <w:r w:rsidR="00344634">
              <w:t xml:space="preserve"> 6</w:t>
            </w:r>
            <w:proofErr w:type="gramEnd"/>
            <w:r w:rsidR="00344634">
              <w:t xml:space="preserve"> emergencies in the same area in 15 minutes. </w:t>
            </w:r>
          </w:p>
          <w:p w:rsidR="00344634" w:rsidRDefault="00FE2248" w:rsidP="00F87147">
            <w:r>
              <w:t>He a</w:t>
            </w:r>
            <w:r w:rsidR="00344634">
              <w:t xml:space="preserve">lso works closely with </w:t>
            </w:r>
            <w:r>
              <w:t xml:space="preserve">the </w:t>
            </w:r>
            <w:r w:rsidR="00344634">
              <w:t>C</w:t>
            </w:r>
            <w:r>
              <w:t xml:space="preserve">ommunity </w:t>
            </w:r>
            <w:r w:rsidR="00344634">
              <w:t>S</w:t>
            </w:r>
            <w:r>
              <w:t xml:space="preserve">afety </w:t>
            </w:r>
            <w:r w:rsidR="00344634">
              <w:t>P</w:t>
            </w:r>
            <w:r>
              <w:t xml:space="preserve">artnership who supported the work of the police. </w:t>
            </w:r>
            <w:r w:rsidR="00344634">
              <w:t xml:space="preserve">Recently </w:t>
            </w:r>
            <w:r>
              <w:t xml:space="preserve">he </w:t>
            </w:r>
            <w:r w:rsidR="00344634">
              <w:t>had cases where there was nothing reported t</w:t>
            </w:r>
            <w:r>
              <w:t>o police but lots on social media so it was vital people reported to police.</w:t>
            </w:r>
          </w:p>
          <w:p w:rsidR="00344634" w:rsidRDefault="00344634" w:rsidP="00F87147"/>
        </w:tc>
      </w:tr>
      <w:tr w:rsidR="00F87147" w:rsidTr="00743408">
        <w:tc>
          <w:tcPr>
            <w:tcW w:w="7196" w:type="dxa"/>
          </w:tcPr>
          <w:p w:rsidR="00F87147" w:rsidRDefault="00600061" w:rsidP="00C0563C">
            <w:proofErr w:type="spellStart"/>
            <w:r w:rsidRPr="00600061">
              <w:t>Coopersale</w:t>
            </w:r>
            <w:proofErr w:type="spellEnd"/>
            <w:r w:rsidRPr="00600061">
              <w:t xml:space="preserve"> have been reporting crime and having huge problems with the same group of youths. One night </w:t>
            </w:r>
            <w:r w:rsidR="00C0563C">
              <w:t xml:space="preserve">one </w:t>
            </w:r>
            <w:r w:rsidRPr="00600061">
              <w:t xml:space="preserve">had a gun and a mask and it took over an hour for police to attend.  </w:t>
            </w:r>
            <w:r w:rsidR="00C0563C">
              <w:t xml:space="preserve">It was </w:t>
            </w:r>
            <w:r w:rsidRPr="00600061">
              <w:t xml:space="preserve">never had a report back </w:t>
            </w:r>
            <w:r w:rsidR="00C0563C">
              <w:t xml:space="preserve">on and the same youths </w:t>
            </w:r>
            <w:r w:rsidRPr="00600061">
              <w:t xml:space="preserve">are coming into </w:t>
            </w:r>
            <w:proofErr w:type="spellStart"/>
            <w:r w:rsidRPr="00600061">
              <w:t>Coopersale</w:t>
            </w:r>
            <w:proofErr w:type="spellEnd"/>
            <w:r w:rsidRPr="00600061">
              <w:t xml:space="preserve"> regularly buying </w:t>
            </w:r>
            <w:r>
              <w:t>drugs</w:t>
            </w:r>
            <w:r w:rsidRPr="00600061">
              <w:t>.</w:t>
            </w:r>
          </w:p>
        </w:tc>
        <w:tc>
          <w:tcPr>
            <w:tcW w:w="6978" w:type="dxa"/>
          </w:tcPr>
          <w:p w:rsidR="00F87147" w:rsidRDefault="00600061" w:rsidP="00F87147">
            <w:r>
              <w:t>DC – has been involved through the council looking at the family involved and there has been an arrest</w:t>
            </w:r>
            <w:r w:rsidR="00F87C97">
              <w:t xml:space="preserve"> made</w:t>
            </w:r>
            <w:r>
              <w:t xml:space="preserve">.  </w:t>
            </w:r>
            <w:r w:rsidR="00F87C97">
              <w:t>He agreed there was a n</w:t>
            </w:r>
            <w:r>
              <w:t xml:space="preserve">eed to deal with the youths involved and with the families. </w:t>
            </w:r>
          </w:p>
          <w:p w:rsidR="00600061" w:rsidRDefault="00600061" w:rsidP="00F87147"/>
          <w:p w:rsidR="007E678C" w:rsidRDefault="007E678C" w:rsidP="00F87147"/>
        </w:tc>
      </w:tr>
      <w:tr w:rsidR="00F87147" w:rsidTr="00743408">
        <w:tc>
          <w:tcPr>
            <w:tcW w:w="7196" w:type="dxa"/>
          </w:tcPr>
          <w:p w:rsidR="00F87147" w:rsidRDefault="00C30267" w:rsidP="00F87C97">
            <w:r>
              <w:t xml:space="preserve">Stapleford Abbots </w:t>
            </w:r>
            <w:r w:rsidR="00F87C97">
              <w:t>had recently experienced an</w:t>
            </w:r>
            <w:r>
              <w:t xml:space="preserve"> armed robbery in the local </w:t>
            </w:r>
            <w:r>
              <w:lastRenderedPageBreak/>
              <w:t>store with bb gun. Police attended within 30 minutes. Is that a reasonable response time for a rural crime with a gun.</w:t>
            </w:r>
          </w:p>
        </w:tc>
        <w:tc>
          <w:tcPr>
            <w:tcW w:w="6978" w:type="dxa"/>
          </w:tcPr>
          <w:p w:rsidR="00F87147" w:rsidRDefault="00F87C97" w:rsidP="00F87147">
            <w:r>
              <w:lastRenderedPageBreak/>
              <w:t>They should respond in</w:t>
            </w:r>
            <w:r w:rsidR="00C30267">
              <w:t xml:space="preserve"> 15 minutes for an emergency. In an armed </w:t>
            </w:r>
            <w:r w:rsidR="00C30267">
              <w:lastRenderedPageBreak/>
              <w:t>response it can take longer.</w:t>
            </w:r>
          </w:p>
          <w:p w:rsidR="00C30267" w:rsidRDefault="00C30267" w:rsidP="00F87147">
            <w:r>
              <w:t>PFCC – we are asking for more armed poli</w:t>
            </w:r>
            <w:r w:rsidR="00F87C97">
              <w:t>ce from the government to make response times better.</w:t>
            </w:r>
          </w:p>
        </w:tc>
      </w:tr>
      <w:tr w:rsidR="00F87147" w:rsidTr="00743408">
        <w:tc>
          <w:tcPr>
            <w:tcW w:w="7196" w:type="dxa"/>
          </w:tcPr>
          <w:p w:rsidR="00F87147" w:rsidRDefault="00F87C97" w:rsidP="00F87147">
            <w:r>
              <w:lastRenderedPageBreak/>
              <w:t xml:space="preserve">Bills Amenity Society covered </w:t>
            </w:r>
            <w:r w:rsidR="00C30267">
              <w:t xml:space="preserve">500 homes and NHW.  </w:t>
            </w:r>
            <w:r>
              <w:t xml:space="preserve">They offered their </w:t>
            </w:r>
            <w:r w:rsidR="00C30267">
              <w:t xml:space="preserve">assistance on local crime which is not attended by police. </w:t>
            </w:r>
          </w:p>
          <w:p w:rsidR="00C30267" w:rsidRDefault="00255902" w:rsidP="00F87147">
            <w:r>
              <w:t>They recently</w:t>
            </w:r>
            <w:r w:rsidR="00C30267">
              <w:t xml:space="preserve"> had a</w:t>
            </w:r>
            <w:r>
              <w:t xml:space="preserve"> spate of car break-ins and had </w:t>
            </w:r>
            <w:r w:rsidR="00C30267">
              <w:t xml:space="preserve">CCTV showed youth breaking into a car. </w:t>
            </w:r>
            <w:r>
              <w:t xml:space="preserve"> </w:t>
            </w:r>
            <w:r w:rsidR="00C30267">
              <w:t xml:space="preserve">Another car was broken into two nights ago and </w:t>
            </w:r>
            <w:r>
              <w:t xml:space="preserve">the </w:t>
            </w:r>
            <w:r w:rsidR="00C30267">
              <w:t xml:space="preserve">resident </w:t>
            </w:r>
            <w:r>
              <w:t xml:space="preserve">who </w:t>
            </w:r>
            <w:r w:rsidR="00C30267">
              <w:t xml:space="preserve">came out and had a knife pulled on him. As we’ve had a number of cases with no action </w:t>
            </w:r>
            <w:r>
              <w:t xml:space="preserve">being taken </w:t>
            </w:r>
            <w:r w:rsidR="00C30267">
              <w:t xml:space="preserve">it will just get worse. If we can have some sort </w:t>
            </w:r>
            <w:r>
              <w:t>of S</w:t>
            </w:r>
            <w:r w:rsidR="00C30267">
              <w:t xml:space="preserve">pecials on the estate it would be very much </w:t>
            </w:r>
            <w:r>
              <w:t>appreciated</w:t>
            </w:r>
            <w:r w:rsidR="00C30267">
              <w:t>.</w:t>
            </w:r>
          </w:p>
          <w:p w:rsidR="00C30267" w:rsidRDefault="00C30267" w:rsidP="00F87147"/>
        </w:tc>
        <w:tc>
          <w:tcPr>
            <w:tcW w:w="6978" w:type="dxa"/>
          </w:tcPr>
          <w:p w:rsidR="00C30267" w:rsidRDefault="00255902" w:rsidP="00F87147">
            <w:proofErr w:type="spellStart"/>
            <w:r>
              <w:t>Ch/Insp</w:t>
            </w:r>
            <w:proofErr w:type="spellEnd"/>
            <w:r>
              <w:t xml:space="preserve"> Basford advised that the thefts being </w:t>
            </w:r>
            <w:r w:rsidR="00C30267">
              <w:t xml:space="preserve">were investigated through </w:t>
            </w:r>
            <w:r>
              <w:t xml:space="preserve">a desk base. </w:t>
            </w:r>
            <w:r w:rsidR="00C30267">
              <w:t xml:space="preserve">CCTV </w:t>
            </w:r>
            <w:r>
              <w:t>was looked at and a decision made whether it can be used</w:t>
            </w:r>
            <w:r w:rsidR="00C30267">
              <w:t xml:space="preserve">. </w:t>
            </w:r>
            <w:r>
              <w:t>By i</w:t>
            </w:r>
            <w:r w:rsidR="00C30267">
              <w:t>dentify</w:t>
            </w:r>
            <w:r w:rsidR="00B70899">
              <w:t xml:space="preserve">ing </w:t>
            </w:r>
            <w:r>
              <w:t>hotspots they</w:t>
            </w:r>
            <w:r w:rsidR="00C30267">
              <w:t xml:space="preserve"> look</w:t>
            </w:r>
            <w:r>
              <w:t>ed</w:t>
            </w:r>
            <w:r w:rsidR="00C30267">
              <w:t xml:space="preserve"> at how they need</w:t>
            </w:r>
            <w:r w:rsidR="00B70899">
              <w:t>ed</w:t>
            </w:r>
            <w:r w:rsidR="00C30267">
              <w:t xml:space="preserve"> to deploy officers. </w:t>
            </w:r>
            <w:r w:rsidR="00B70899">
              <w:t>A r</w:t>
            </w:r>
            <w:r w:rsidR="00C30267">
              <w:t xml:space="preserve">esident </w:t>
            </w:r>
            <w:r w:rsidR="00B70899">
              <w:t>from</w:t>
            </w:r>
            <w:r w:rsidR="00C30267">
              <w:t xml:space="preserve"> Loughton emailed CCTV </w:t>
            </w:r>
            <w:r w:rsidR="00B70899">
              <w:t xml:space="preserve">which resulted in police visiting </w:t>
            </w:r>
            <w:r w:rsidR="00C30267">
              <w:t xml:space="preserve">a residence and </w:t>
            </w:r>
            <w:r w:rsidR="00B70899">
              <w:t>finding</w:t>
            </w:r>
            <w:r w:rsidR="00C30267">
              <w:t xml:space="preserve"> </w:t>
            </w:r>
            <w:r w:rsidR="00B70899">
              <w:t>stolen</w:t>
            </w:r>
            <w:r w:rsidR="00C30267">
              <w:t xml:space="preserve"> goods. </w:t>
            </w:r>
            <w:r w:rsidR="00B70899">
              <w:t>He went before magistrate</w:t>
            </w:r>
            <w:r w:rsidR="00C30267">
              <w:t xml:space="preserve"> and </w:t>
            </w:r>
            <w:r w:rsidR="00B70899">
              <w:t xml:space="preserve">received a </w:t>
            </w:r>
            <w:r w:rsidR="00C30267">
              <w:t xml:space="preserve">9 week suspended sentence. </w:t>
            </w:r>
          </w:p>
          <w:p w:rsidR="00E96396" w:rsidRDefault="00E96396" w:rsidP="00F87147"/>
          <w:p w:rsidR="00E96396" w:rsidRDefault="00E96396" w:rsidP="00F87147"/>
        </w:tc>
      </w:tr>
      <w:tr w:rsidR="00F87147" w:rsidTr="00743408">
        <w:tc>
          <w:tcPr>
            <w:tcW w:w="7196" w:type="dxa"/>
          </w:tcPr>
          <w:p w:rsidR="00E96396" w:rsidRDefault="00B70899" w:rsidP="00F87147">
            <w:r>
              <w:t>A resident had a man</w:t>
            </w:r>
            <w:r w:rsidR="00E96396">
              <w:t xml:space="preserve"> waving pistol at 10am on a Saturday morning </w:t>
            </w:r>
            <w:r>
              <w:t xml:space="preserve">and it took an hour for the armed response </w:t>
            </w:r>
            <w:r w:rsidR="00E96396">
              <w:t>unit</w:t>
            </w:r>
            <w:r>
              <w:t xml:space="preserve"> to arrive. </w:t>
            </w:r>
            <w:r w:rsidR="00E96396">
              <w:t>Were there to become more funds available – who will be apportion</w:t>
            </w:r>
            <w:r>
              <w:t>ing in distributing those funds?</w:t>
            </w:r>
          </w:p>
          <w:p w:rsidR="00E96396" w:rsidRDefault="00E96396" w:rsidP="00F87147"/>
          <w:p w:rsidR="00E96396" w:rsidRDefault="00E96396" w:rsidP="00F87147"/>
        </w:tc>
        <w:tc>
          <w:tcPr>
            <w:tcW w:w="6978" w:type="dxa"/>
          </w:tcPr>
          <w:p w:rsidR="00F87147" w:rsidRDefault="00E96396" w:rsidP="00B70899">
            <w:r>
              <w:t xml:space="preserve">PFCC is responsible for </w:t>
            </w:r>
            <w:r w:rsidR="00B70899">
              <w:t xml:space="preserve">the </w:t>
            </w:r>
            <w:r>
              <w:t>budget and C</w:t>
            </w:r>
            <w:r w:rsidR="00B70899">
              <w:t xml:space="preserve">hief </w:t>
            </w:r>
            <w:r>
              <w:t>C</w:t>
            </w:r>
            <w:r w:rsidR="00B70899">
              <w:t>onstable</w:t>
            </w:r>
            <w:r>
              <w:t xml:space="preserve"> for how it is spent. </w:t>
            </w:r>
            <w:r w:rsidR="00B70899">
              <w:t>The b</w:t>
            </w:r>
            <w:r>
              <w:t xml:space="preserve">udget has to be defined in advance and reviewed by </w:t>
            </w:r>
            <w:r w:rsidR="00B70899">
              <w:t xml:space="preserve">the </w:t>
            </w:r>
            <w:r>
              <w:t>P</w:t>
            </w:r>
            <w:r w:rsidR="00B70899">
              <w:t xml:space="preserve">olice and Crime panel who scrutinise the </w:t>
            </w:r>
            <w:r>
              <w:t>PFCC</w:t>
            </w:r>
            <w:r w:rsidR="00B70899">
              <w:t>’</w:t>
            </w:r>
            <w:r>
              <w:t xml:space="preserve">s decision. </w:t>
            </w:r>
            <w:r w:rsidR="00B70899">
              <w:t xml:space="preserve">The </w:t>
            </w:r>
            <w:r>
              <w:t xml:space="preserve">PFCC is used to budgetary management </w:t>
            </w:r>
            <w:r w:rsidR="00B70899">
              <w:t>as it is</w:t>
            </w:r>
            <w:r>
              <w:t xml:space="preserve"> his skill set. </w:t>
            </w:r>
            <w:r w:rsidR="00B70899">
              <w:t xml:space="preserve">His </w:t>
            </w:r>
            <w:r>
              <w:t>involvement is agreed and welcomed</w:t>
            </w:r>
            <w:r w:rsidR="00B70899">
              <w:t xml:space="preserve"> by the Chief</w:t>
            </w:r>
            <w:r>
              <w:t xml:space="preserve">. </w:t>
            </w:r>
            <w:r w:rsidR="00B70899">
              <w:t xml:space="preserve">The </w:t>
            </w:r>
            <w:r>
              <w:t>PFCC is account</w:t>
            </w:r>
            <w:r w:rsidR="00B70899">
              <w:t>able to the public and therefor</w:t>
            </w:r>
            <w:r>
              <w:t>e</w:t>
            </w:r>
            <w:r w:rsidR="00B70899">
              <w:t xml:space="preserve"> </w:t>
            </w:r>
            <w:r>
              <w:t xml:space="preserve">has undertaken to the MPs and leaders of council that if we do get a substantial increase </w:t>
            </w:r>
            <w:r w:rsidR="00B70899">
              <w:t xml:space="preserve">he </w:t>
            </w:r>
            <w:r>
              <w:t xml:space="preserve">will explain </w:t>
            </w:r>
            <w:r w:rsidR="00B70899">
              <w:t>h</w:t>
            </w:r>
            <w:r>
              <w:t xml:space="preserve">ow </w:t>
            </w:r>
            <w:r w:rsidR="00B70899">
              <w:t xml:space="preserve">it will be spent on a </w:t>
            </w:r>
            <w:r>
              <w:t xml:space="preserve">district </w:t>
            </w:r>
            <w:r w:rsidR="00B70899">
              <w:t>b</w:t>
            </w:r>
            <w:r>
              <w:t>y district basis</w:t>
            </w:r>
            <w:r w:rsidR="00B70899">
              <w:t xml:space="preserve"> and at least two </w:t>
            </w:r>
            <w:r>
              <w:t>thirds on local policing.</w:t>
            </w:r>
          </w:p>
        </w:tc>
      </w:tr>
      <w:tr w:rsidR="00F87147" w:rsidTr="00743408">
        <w:tc>
          <w:tcPr>
            <w:tcW w:w="7196" w:type="dxa"/>
          </w:tcPr>
          <w:p w:rsidR="00F87147" w:rsidRDefault="00F10FDA" w:rsidP="009C1615">
            <w:r>
              <w:t xml:space="preserve">A resident who lived on the </w:t>
            </w:r>
            <w:r w:rsidR="009C1615">
              <w:t xml:space="preserve">Essex </w:t>
            </w:r>
            <w:r>
              <w:t>b</w:t>
            </w:r>
            <w:r w:rsidR="00E96396">
              <w:t xml:space="preserve">order </w:t>
            </w:r>
            <w:r w:rsidR="009C1615">
              <w:t>was often pu</w:t>
            </w:r>
            <w:r>
              <w:t xml:space="preserve">t through to the Met when dialling </w:t>
            </w:r>
            <w:r w:rsidR="00E96396">
              <w:t xml:space="preserve">999 </w:t>
            </w:r>
            <w:r w:rsidR="009C1615">
              <w:t>and had</w:t>
            </w:r>
            <w:r w:rsidR="00E96396">
              <w:t xml:space="preserve"> to wait </w:t>
            </w:r>
            <w:r w:rsidR="009C1615">
              <w:t xml:space="preserve">a </w:t>
            </w:r>
            <w:r w:rsidR="00E96396">
              <w:t>ridiculous amount</w:t>
            </w:r>
            <w:r w:rsidR="009C1615">
              <w:t xml:space="preserve"> of time before being transferred.  Lions F</w:t>
            </w:r>
            <w:r w:rsidR="00E96396">
              <w:t xml:space="preserve">arm </w:t>
            </w:r>
            <w:r w:rsidR="009C1615">
              <w:t xml:space="preserve">was </w:t>
            </w:r>
            <w:r w:rsidR="00E96396">
              <w:t>always be</w:t>
            </w:r>
            <w:r w:rsidR="009C1615">
              <w:t>ing</w:t>
            </w:r>
            <w:r w:rsidR="00E96396">
              <w:t xml:space="preserve"> put through to</w:t>
            </w:r>
            <w:r w:rsidR="009C1615">
              <w:t xml:space="preserve"> the</w:t>
            </w:r>
            <w:r w:rsidR="00E96396">
              <w:t xml:space="preserve"> Met and takes so long to put through </w:t>
            </w:r>
            <w:r w:rsidR="009C1615">
              <w:t xml:space="preserve">they </w:t>
            </w:r>
            <w:r w:rsidR="00E96396">
              <w:t>don’t bother to ring.</w:t>
            </w:r>
          </w:p>
        </w:tc>
        <w:tc>
          <w:tcPr>
            <w:tcW w:w="6978" w:type="dxa"/>
          </w:tcPr>
          <w:p w:rsidR="00E96396" w:rsidRDefault="00E96396" w:rsidP="009C1615">
            <w:r>
              <w:t xml:space="preserve">ACTION – PFCC </w:t>
            </w:r>
            <w:r w:rsidR="009C1615">
              <w:t>acknowledged this was unacceptable and would look into</w:t>
            </w:r>
            <w:r>
              <w:t xml:space="preserve"> take this on board</w:t>
            </w:r>
            <w:r w:rsidR="009C1615">
              <w:t>.</w:t>
            </w:r>
          </w:p>
          <w:p w:rsidR="00743408" w:rsidRDefault="00743408" w:rsidP="009C1615"/>
          <w:p w:rsidR="00743408" w:rsidRDefault="00743408" w:rsidP="009C1615"/>
        </w:tc>
      </w:tr>
      <w:tr w:rsidR="00E96396" w:rsidTr="00743408">
        <w:tc>
          <w:tcPr>
            <w:tcW w:w="7196" w:type="dxa"/>
          </w:tcPr>
          <w:p w:rsidR="00E96396" w:rsidRDefault="009C1615" w:rsidP="00F87147">
            <w:r>
              <w:t>There has been a lot of ASB in Epping - what are the police doing with it.</w:t>
            </w:r>
          </w:p>
        </w:tc>
        <w:tc>
          <w:tcPr>
            <w:tcW w:w="6978" w:type="dxa"/>
          </w:tcPr>
          <w:p w:rsidR="00E96396" w:rsidRDefault="009C1615" w:rsidP="009C1615">
            <w:proofErr w:type="spellStart"/>
            <w:r>
              <w:t>Ch/Insp</w:t>
            </w:r>
            <w:proofErr w:type="spellEnd"/>
            <w:r>
              <w:t xml:space="preserve"> Basford was</w:t>
            </w:r>
            <w:r w:rsidR="00E96396">
              <w:t xml:space="preserve"> aware</w:t>
            </w:r>
            <w:r>
              <w:t xml:space="preserve"> and has </w:t>
            </w:r>
            <w:r w:rsidR="00E96396">
              <w:t xml:space="preserve">CCTV and </w:t>
            </w:r>
            <w:r w:rsidR="009E057C">
              <w:t xml:space="preserve">is looking at how to deal with this along with the council. </w:t>
            </w:r>
            <w:r>
              <w:t xml:space="preserve">Action was being taken. He requested that the member of the public gave their contact details after the meeting so </w:t>
            </w:r>
            <w:r w:rsidR="00F95A67">
              <w:t>he could keep them updated.</w:t>
            </w:r>
          </w:p>
        </w:tc>
      </w:tr>
      <w:tr w:rsidR="00E96396" w:rsidTr="00743408">
        <w:tc>
          <w:tcPr>
            <w:tcW w:w="7196" w:type="dxa"/>
          </w:tcPr>
          <w:p w:rsidR="00E96396" w:rsidRDefault="009E057C" w:rsidP="00F87147">
            <w:r>
              <w:t>Can the police act on evidence given by the mop?</w:t>
            </w:r>
          </w:p>
          <w:p w:rsidR="009E057C" w:rsidRDefault="009E057C" w:rsidP="00F87147"/>
        </w:tc>
        <w:tc>
          <w:tcPr>
            <w:tcW w:w="6978" w:type="dxa"/>
          </w:tcPr>
          <w:p w:rsidR="00E96396" w:rsidRDefault="00F95A67" w:rsidP="00F95A67">
            <w:r>
              <w:t>Yes this was possible and there were various avenues that could be explored.</w:t>
            </w:r>
          </w:p>
        </w:tc>
      </w:tr>
      <w:tr w:rsidR="00E96396" w:rsidTr="00743408">
        <w:tc>
          <w:tcPr>
            <w:tcW w:w="7196" w:type="dxa"/>
          </w:tcPr>
          <w:p w:rsidR="00E96396" w:rsidRDefault="009E057C" w:rsidP="00F95A67">
            <w:r>
              <w:t xml:space="preserve">Resident had similar issues with reporting </w:t>
            </w:r>
            <w:r w:rsidR="00F95A67">
              <w:t xml:space="preserve">ASB but has been waiting </w:t>
            </w:r>
            <w:proofErr w:type="gramStart"/>
            <w:r w:rsidR="00F95A67">
              <w:t>over  a</w:t>
            </w:r>
            <w:proofErr w:type="gramEnd"/>
            <w:r w:rsidR="00F95A67">
              <w:t xml:space="preserve"> year</w:t>
            </w:r>
            <w:r>
              <w:t>.</w:t>
            </w:r>
          </w:p>
        </w:tc>
        <w:tc>
          <w:tcPr>
            <w:tcW w:w="6978" w:type="dxa"/>
          </w:tcPr>
          <w:p w:rsidR="00E96396" w:rsidRDefault="00F95A67" w:rsidP="00F95A67">
            <w:r>
              <w:t>There has been a move a</w:t>
            </w:r>
            <w:r w:rsidR="009E057C">
              <w:t>way from</w:t>
            </w:r>
            <w:r>
              <w:t xml:space="preserve"> arresting juveniles but </w:t>
            </w:r>
            <w:r w:rsidR="009E057C">
              <w:t xml:space="preserve">more </w:t>
            </w:r>
            <w:r>
              <w:t>can be done around ancillary orders.</w:t>
            </w:r>
          </w:p>
          <w:p w:rsidR="007E678C" w:rsidRDefault="007E678C" w:rsidP="00F95A67"/>
        </w:tc>
      </w:tr>
      <w:tr w:rsidR="009E057C" w:rsidTr="00743408">
        <w:tc>
          <w:tcPr>
            <w:tcW w:w="7196" w:type="dxa"/>
          </w:tcPr>
          <w:p w:rsidR="009E057C" w:rsidRDefault="009E057C" w:rsidP="00F87147">
            <w:r>
              <w:t>Is CCTV controlled by police?</w:t>
            </w:r>
          </w:p>
          <w:p w:rsidR="009E057C" w:rsidRDefault="009E057C" w:rsidP="00F87147"/>
          <w:p w:rsidR="009E057C" w:rsidRDefault="009E057C" w:rsidP="00F87147"/>
          <w:p w:rsidR="009E057C" w:rsidRDefault="009E057C" w:rsidP="00F87147"/>
          <w:p w:rsidR="009E057C" w:rsidRDefault="009E057C" w:rsidP="00F87147"/>
          <w:p w:rsidR="009E057C" w:rsidRDefault="00F95A67" w:rsidP="00F95A67">
            <w:r>
              <w:t xml:space="preserve">When reporting crimes were times important. </w:t>
            </w:r>
          </w:p>
        </w:tc>
        <w:tc>
          <w:tcPr>
            <w:tcW w:w="6978" w:type="dxa"/>
          </w:tcPr>
          <w:p w:rsidR="009E057C" w:rsidRDefault="009E057C" w:rsidP="00F87147">
            <w:r>
              <w:t>CCTV is</w:t>
            </w:r>
            <w:r w:rsidR="00F95A67">
              <w:t xml:space="preserve"> controlled by the council and is</w:t>
            </w:r>
            <w:r>
              <w:t xml:space="preserve"> not monitored 24 </w:t>
            </w:r>
            <w:r w:rsidR="00F95A67">
              <w:t xml:space="preserve">hours </w:t>
            </w:r>
            <w:r>
              <w:t>but</w:t>
            </w:r>
            <w:r w:rsidR="00F95A67">
              <w:t xml:space="preserve"> there are</w:t>
            </w:r>
            <w:r>
              <w:t xml:space="preserve"> certain </w:t>
            </w:r>
            <w:r w:rsidR="00F95A67">
              <w:t>occasions such as Halloween when th</w:t>
            </w:r>
            <w:r>
              <w:t>ey are monitored overnight. Certain areas are monitored more. They will hand over to police within 48 hours.</w:t>
            </w:r>
          </w:p>
          <w:p w:rsidR="009E057C" w:rsidRDefault="009E057C" w:rsidP="00F87147"/>
          <w:p w:rsidR="009E057C" w:rsidRDefault="00743408" w:rsidP="00F87147">
            <w:r>
              <w:t>It was important to give as many details as possible.</w:t>
            </w:r>
          </w:p>
        </w:tc>
      </w:tr>
      <w:tr w:rsidR="009E057C" w:rsidTr="00743408">
        <w:tc>
          <w:tcPr>
            <w:tcW w:w="7196" w:type="dxa"/>
          </w:tcPr>
          <w:p w:rsidR="009E057C" w:rsidRDefault="00F95A67" w:rsidP="00F95A67">
            <w:r>
              <w:t>A resident lived</w:t>
            </w:r>
            <w:r w:rsidR="009E057C">
              <w:t xml:space="preserve"> near football pitch whe</w:t>
            </w:r>
            <w:r>
              <w:t>re youths gather and take drugs.</w:t>
            </w:r>
            <w:r w:rsidR="009E057C">
              <w:t xml:space="preserve"> There was a su</w:t>
            </w:r>
            <w:r w:rsidR="003703A7">
              <w:t>ggestion of a CCTV being put up – has this been progressed?</w:t>
            </w:r>
            <w:r w:rsidR="009E057C">
              <w:t xml:space="preserve"> </w:t>
            </w:r>
          </w:p>
        </w:tc>
        <w:tc>
          <w:tcPr>
            <w:tcW w:w="6978" w:type="dxa"/>
          </w:tcPr>
          <w:p w:rsidR="009E057C" w:rsidRDefault="009E057C" w:rsidP="003703A7">
            <w:r>
              <w:t xml:space="preserve">That </w:t>
            </w:r>
            <w:r w:rsidR="003703A7">
              <w:t xml:space="preserve">area belonged to the town council but Caroline Wiggins, CSP Manager offered to liaise with them to see what </w:t>
            </w:r>
            <w:r>
              <w:t>they can do</w:t>
            </w:r>
          </w:p>
        </w:tc>
      </w:tr>
      <w:tr w:rsidR="009E057C" w:rsidTr="00743408">
        <w:tc>
          <w:tcPr>
            <w:tcW w:w="7196" w:type="dxa"/>
          </w:tcPr>
          <w:p w:rsidR="009E057C" w:rsidRDefault="00A130B4" w:rsidP="00A130B4">
            <w:r>
              <w:t>The solved rate for car theft was very low why was that?</w:t>
            </w:r>
          </w:p>
        </w:tc>
        <w:tc>
          <w:tcPr>
            <w:tcW w:w="6978" w:type="dxa"/>
          </w:tcPr>
          <w:p w:rsidR="009E057C" w:rsidRDefault="007219C4" w:rsidP="00F87147">
            <w:r>
              <w:t xml:space="preserve">The perpetrators </w:t>
            </w:r>
            <w:r w:rsidR="00A130B4">
              <w:t xml:space="preserve">were </w:t>
            </w:r>
            <w:r w:rsidR="009679DD">
              <w:t xml:space="preserve">very careful with DNA. Normally these individuals are caught through good quality CCTV and vehicle cameras. </w:t>
            </w:r>
            <w:r>
              <w:t>It was o</w:t>
            </w:r>
            <w:r w:rsidR="009679DD">
              <w:t xml:space="preserve">ne of the hardest crimes to investigate </w:t>
            </w:r>
            <w:r>
              <w:t>as can happen in seconds</w:t>
            </w:r>
            <w:r w:rsidR="009679DD">
              <w:t xml:space="preserve">. </w:t>
            </w:r>
          </w:p>
          <w:p w:rsidR="009679DD" w:rsidRDefault="009679DD" w:rsidP="007219C4"/>
        </w:tc>
      </w:tr>
      <w:tr w:rsidR="009679DD" w:rsidTr="00743408">
        <w:tc>
          <w:tcPr>
            <w:tcW w:w="7196" w:type="dxa"/>
          </w:tcPr>
          <w:p w:rsidR="009679DD" w:rsidRDefault="007219C4" w:rsidP="00F87147">
            <w:r>
              <w:t>It was requested that the briefing handed out at meetings include a section on fire including a break</w:t>
            </w:r>
            <w:r w:rsidR="009679DD">
              <w:t xml:space="preserve">down of incidents. </w:t>
            </w:r>
          </w:p>
          <w:p w:rsidR="009679DD" w:rsidRDefault="007219C4" w:rsidP="007219C4">
            <w:r>
              <w:t>Also t</w:t>
            </w:r>
            <w:r w:rsidR="009679DD">
              <w:t xml:space="preserve">he incident site on </w:t>
            </w:r>
            <w:r>
              <w:t>the fire service page was</w:t>
            </w:r>
            <w:r w:rsidR="009679DD">
              <w:t xml:space="preserve"> very selective as doesn’t record all the calls</w:t>
            </w:r>
            <w:r>
              <w:t>.</w:t>
            </w:r>
          </w:p>
        </w:tc>
        <w:tc>
          <w:tcPr>
            <w:tcW w:w="6978" w:type="dxa"/>
          </w:tcPr>
          <w:p w:rsidR="009679DD" w:rsidRDefault="007219C4" w:rsidP="00F87147">
            <w:r>
              <w:t>PFCC acknowledged this and would include it in the future.</w:t>
            </w:r>
          </w:p>
          <w:p w:rsidR="009679DD" w:rsidRDefault="009679DD" w:rsidP="00F87147"/>
          <w:p w:rsidR="009679DD" w:rsidRDefault="009679DD" w:rsidP="00F87147"/>
        </w:tc>
      </w:tr>
      <w:tr w:rsidR="009679DD" w:rsidTr="00743408">
        <w:tc>
          <w:tcPr>
            <w:tcW w:w="7196" w:type="dxa"/>
          </w:tcPr>
          <w:p w:rsidR="009679DD" w:rsidRDefault="007219C4" w:rsidP="00F87147">
            <w:r>
              <w:t>Theydon B</w:t>
            </w:r>
            <w:r w:rsidR="009679DD">
              <w:t xml:space="preserve">ois </w:t>
            </w:r>
            <w:r>
              <w:t xml:space="preserve">experienced around </w:t>
            </w:r>
            <w:r w:rsidR="009679DD">
              <w:t xml:space="preserve">300 </w:t>
            </w:r>
            <w:r>
              <w:t>youths running amok and throwing f</w:t>
            </w:r>
            <w:r w:rsidR="009679DD">
              <w:t xml:space="preserve">ireworks. </w:t>
            </w:r>
            <w:r>
              <w:t>Tesco had to close Tesco</w:t>
            </w:r>
            <w:r w:rsidR="009679DD">
              <w:t xml:space="preserve"> due to the threat.</w:t>
            </w:r>
          </w:p>
          <w:p w:rsidR="009679DD" w:rsidRDefault="009679DD" w:rsidP="00F87147"/>
          <w:p w:rsidR="007219C4" w:rsidRDefault="007219C4" w:rsidP="00F87147"/>
          <w:p w:rsidR="009679DD" w:rsidRDefault="007219C4" w:rsidP="00F87147">
            <w:r>
              <w:t xml:space="preserve">Theydon Bois had an </w:t>
            </w:r>
            <w:r w:rsidR="009679DD">
              <w:t xml:space="preserve">aging population who don’t use twitter </w:t>
            </w:r>
            <w:r>
              <w:t xml:space="preserve">was there </w:t>
            </w:r>
            <w:r w:rsidR="009679DD">
              <w:t>any chan</w:t>
            </w:r>
            <w:r>
              <w:t>ce of a pop up for older people?</w:t>
            </w:r>
          </w:p>
          <w:p w:rsidR="009679DD" w:rsidRDefault="009679DD" w:rsidP="00F87147"/>
          <w:p w:rsidR="009679DD" w:rsidRDefault="009840E6" w:rsidP="009840E6">
            <w:r>
              <w:t xml:space="preserve">There had been a lot </w:t>
            </w:r>
            <w:r w:rsidR="009679DD">
              <w:t xml:space="preserve">of petty crime and early morning stealing from cars. People are not </w:t>
            </w:r>
            <w:r>
              <w:t xml:space="preserve">reporting it as do not see the point. Next year </w:t>
            </w:r>
            <w:r w:rsidR="009679DD">
              <w:t>Halloween could be a</w:t>
            </w:r>
            <w:r>
              <w:t xml:space="preserve"> </w:t>
            </w:r>
            <w:r w:rsidR="009679DD">
              <w:t xml:space="preserve">real issue. </w:t>
            </w:r>
          </w:p>
        </w:tc>
        <w:tc>
          <w:tcPr>
            <w:tcW w:w="6978" w:type="dxa"/>
          </w:tcPr>
          <w:p w:rsidR="009679DD" w:rsidRDefault="007219C4" w:rsidP="00F87147">
            <w:r>
              <w:t xml:space="preserve">Not one of the youths arrested that night were from Epping. </w:t>
            </w:r>
            <w:r w:rsidR="00256EF5">
              <w:t>Next year</w:t>
            </w:r>
            <w:r>
              <w:t xml:space="preserve"> police planned to will work with B</w:t>
            </w:r>
            <w:r w:rsidR="00256EF5">
              <w:t>ritish transport police and</w:t>
            </w:r>
            <w:r>
              <w:t xml:space="preserve"> prevent them from getting on the trains. </w:t>
            </w:r>
          </w:p>
          <w:p w:rsidR="007219C4" w:rsidRDefault="007219C4" w:rsidP="00F87147"/>
          <w:p w:rsidR="00256EF5" w:rsidRDefault="009840E6" w:rsidP="00F87147">
            <w:r>
              <w:t>Yes - t</w:t>
            </w:r>
            <w:r w:rsidR="007219C4">
              <w:t xml:space="preserve">he pop up was </w:t>
            </w:r>
            <w:r w:rsidR="00256EF5">
              <w:t xml:space="preserve">funded </w:t>
            </w:r>
            <w:r w:rsidR="007219C4">
              <w:t xml:space="preserve">by </w:t>
            </w:r>
            <w:r w:rsidR="00256EF5">
              <w:t xml:space="preserve">the PFCC’s office and </w:t>
            </w:r>
            <w:r w:rsidR="007219C4">
              <w:t xml:space="preserve">it was possible to </w:t>
            </w:r>
            <w:r w:rsidR="00256EF5">
              <w:t xml:space="preserve">load it in </w:t>
            </w:r>
            <w:r w:rsidR="007219C4">
              <w:t xml:space="preserve">the car </w:t>
            </w:r>
            <w:r w:rsidR="00256EF5">
              <w:t xml:space="preserve">get out in the community. </w:t>
            </w:r>
          </w:p>
          <w:p w:rsidR="00256EF5" w:rsidRDefault="00256EF5" w:rsidP="00F87147"/>
          <w:p w:rsidR="00256EF5" w:rsidRDefault="009840E6" w:rsidP="00F87147">
            <w:proofErr w:type="spellStart"/>
            <w:r>
              <w:t>Ch/Insp</w:t>
            </w:r>
            <w:proofErr w:type="spellEnd"/>
            <w:r>
              <w:t xml:space="preserve"> Baxter requested a group from the community </w:t>
            </w:r>
            <w:r w:rsidR="00256EF5">
              <w:t xml:space="preserve">come and speak </w:t>
            </w:r>
            <w:r>
              <w:t>to him</w:t>
            </w:r>
            <w:r w:rsidR="00256EF5">
              <w:t xml:space="preserve"> and discuss the issues that are happening in </w:t>
            </w:r>
            <w:r>
              <w:t>the</w:t>
            </w:r>
            <w:r w:rsidR="00256EF5">
              <w:t xml:space="preserve"> district.</w:t>
            </w:r>
          </w:p>
          <w:p w:rsidR="009679DD" w:rsidRDefault="009679DD" w:rsidP="00F87147"/>
        </w:tc>
      </w:tr>
      <w:tr w:rsidR="00256EF5" w:rsidTr="00743408">
        <w:tc>
          <w:tcPr>
            <w:tcW w:w="7196" w:type="dxa"/>
          </w:tcPr>
          <w:p w:rsidR="00256EF5" w:rsidRDefault="00904121" w:rsidP="00904121">
            <w:r>
              <w:t>As most of the issues raised were attributed to youths. If</w:t>
            </w:r>
            <w:r w:rsidR="00256EF5">
              <w:t xml:space="preserve"> we can engage </w:t>
            </w:r>
            <w:r>
              <w:t xml:space="preserve">with </w:t>
            </w:r>
            <w:r w:rsidR="00256EF5">
              <w:t xml:space="preserve">them </w:t>
            </w:r>
            <w:r>
              <w:t>so</w:t>
            </w:r>
            <w:r w:rsidR="00256EF5">
              <w:t xml:space="preserve">me of this could be </w:t>
            </w:r>
            <w:r>
              <w:t>prevented.</w:t>
            </w:r>
          </w:p>
        </w:tc>
        <w:tc>
          <w:tcPr>
            <w:tcW w:w="6978" w:type="dxa"/>
          </w:tcPr>
          <w:p w:rsidR="00256EF5" w:rsidRDefault="00943745" w:rsidP="00F87147">
            <w:r>
              <w:t>The PF</w:t>
            </w:r>
            <w:r w:rsidR="00904121">
              <w:t>CC’s office had met with the Epping</w:t>
            </w:r>
            <w:r w:rsidR="00F0208F">
              <w:t xml:space="preserve"> Youth Forum the previous week </w:t>
            </w:r>
            <w:r w:rsidR="00256EF5">
              <w:t xml:space="preserve">and they were discussing </w:t>
            </w:r>
            <w:r w:rsidR="00F0208F">
              <w:t>about how</w:t>
            </w:r>
            <w:r w:rsidR="00256EF5">
              <w:t xml:space="preserve"> to engage. </w:t>
            </w:r>
            <w:proofErr w:type="gramStart"/>
            <w:r w:rsidR="00F0208F">
              <w:t>Specials in schools was</w:t>
            </w:r>
            <w:proofErr w:type="gramEnd"/>
            <w:r w:rsidR="00F0208F">
              <w:t xml:space="preserve"> also an </w:t>
            </w:r>
            <w:r w:rsidR="00256EF5">
              <w:t xml:space="preserve">option. </w:t>
            </w:r>
            <w:r w:rsidR="00F0208F">
              <w:t>The OFPCC was a</w:t>
            </w:r>
            <w:r w:rsidR="00256EF5">
              <w:t xml:space="preserve">ctively seeking ways </w:t>
            </w:r>
            <w:r w:rsidR="00F0208F">
              <w:t>to engage.</w:t>
            </w:r>
          </w:p>
          <w:p w:rsidR="00256EF5" w:rsidRDefault="005B3FC5" w:rsidP="00F87147">
            <w:r>
              <w:t>The fire service has e</w:t>
            </w:r>
            <w:r w:rsidR="00256EF5">
              <w:t xml:space="preserve">ngaged </w:t>
            </w:r>
            <w:r>
              <w:t xml:space="preserve">with young people </w:t>
            </w:r>
            <w:r w:rsidR="00256EF5">
              <w:t xml:space="preserve">and won awards and </w:t>
            </w:r>
            <w:r>
              <w:t>were</w:t>
            </w:r>
            <w:r w:rsidR="00256EF5">
              <w:t xml:space="preserve"> now a leader in youth intervention. If they can help in anyway then let them know. </w:t>
            </w:r>
          </w:p>
          <w:p w:rsidR="00256EF5" w:rsidRDefault="00256EF5" w:rsidP="00F87147"/>
        </w:tc>
      </w:tr>
      <w:tr w:rsidR="00256EF5" w:rsidTr="00743408">
        <w:tc>
          <w:tcPr>
            <w:tcW w:w="7196" w:type="dxa"/>
          </w:tcPr>
          <w:p w:rsidR="00256EF5" w:rsidRDefault="00EF1467" w:rsidP="00EF1467">
            <w:r>
              <w:t xml:space="preserve">Was it possible for an officer to attend a meeting with </w:t>
            </w:r>
            <w:proofErr w:type="spellStart"/>
            <w:r w:rsidR="00256EF5">
              <w:t>Staplefords</w:t>
            </w:r>
            <w:proofErr w:type="spellEnd"/>
            <w:r>
              <w:t xml:space="preserve"> Abbots </w:t>
            </w:r>
            <w:r w:rsidR="005E3284">
              <w:t>parish council?</w:t>
            </w:r>
            <w:r>
              <w:t xml:space="preserve"> The area is </w:t>
            </w:r>
            <w:r w:rsidR="00256EF5">
              <w:t xml:space="preserve">rural and people </w:t>
            </w:r>
            <w:r>
              <w:t xml:space="preserve">are not bothering </w:t>
            </w:r>
            <w:r w:rsidR="00256EF5">
              <w:t>reporting</w:t>
            </w:r>
            <w:r w:rsidR="005E3284">
              <w:t xml:space="preserve"> crime taking place</w:t>
            </w:r>
            <w:r w:rsidR="00256EF5">
              <w:t>.</w:t>
            </w:r>
          </w:p>
        </w:tc>
        <w:tc>
          <w:tcPr>
            <w:tcW w:w="6978" w:type="dxa"/>
          </w:tcPr>
          <w:p w:rsidR="000F72C2" w:rsidRDefault="00EF1467" w:rsidP="00F87147">
            <w:proofErr w:type="spellStart"/>
            <w:r>
              <w:t>Ch/Insp</w:t>
            </w:r>
            <w:proofErr w:type="spellEnd"/>
            <w:r>
              <w:t xml:space="preserve"> Basford agreed that would be possible.</w:t>
            </w:r>
          </w:p>
          <w:p w:rsidR="000F72C2" w:rsidRDefault="00EF1467" w:rsidP="00743408">
            <w:r>
              <w:t xml:space="preserve">The previous week the police had launched a </w:t>
            </w:r>
            <w:r w:rsidR="00743408">
              <w:t xml:space="preserve">new </w:t>
            </w:r>
            <w:r w:rsidR="000F72C2">
              <w:t xml:space="preserve">rural policing strategy and </w:t>
            </w:r>
            <w:r w:rsidR="00743408">
              <w:t xml:space="preserve">there is now a dedicated Gypsy &amp; Traveller Rural Engagement Team. </w:t>
            </w:r>
            <w:r w:rsidR="000F72C2">
              <w:t xml:space="preserve"> </w:t>
            </w:r>
            <w:r w:rsidR="00743408">
              <w:t>More information will be ava</w:t>
            </w:r>
            <w:r w:rsidR="00A155B9">
              <w:t>ilable through the PFCC website pfcc@essex.pnn.police.uk</w:t>
            </w:r>
            <w:bookmarkStart w:id="0" w:name="_GoBack"/>
            <w:bookmarkEnd w:id="0"/>
          </w:p>
        </w:tc>
      </w:tr>
    </w:tbl>
    <w:p w:rsidR="00F87147" w:rsidRDefault="00F87147" w:rsidP="005E3284">
      <w:pPr>
        <w:spacing w:after="0" w:line="240" w:lineRule="auto"/>
      </w:pPr>
    </w:p>
    <w:sectPr w:rsidR="00F87147" w:rsidSect="008A02E2">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408" w:rsidRDefault="00743408" w:rsidP="00743408">
      <w:pPr>
        <w:spacing w:after="0" w:line="240" w:lineRule="auto"/>
      </w:pPr>
      <w:r>
        <w:separator/>
      </w:r>
    </w:p>
  </w:endnote>
  <w:endnote w:type="continuationSeparator" w:id="0">
    <w:p w:rsidR="00743408" w:rsidRDefault="00743408" w:rsidP="00743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408" w:rsidRDefault="00743408" w:rsidP="00743408">
      <w:pPr>
        <w:spacing w:after="0" w:line="240" w:lineRule="auto"/>
      </w:pPr>
      <w:r>
        <w:separator/>
      </w:r>
    </w:p>
  </w:footnote>
  <w:footnote w:type="continuationSeparator" w:id="0">
    <w:p w:rsidR="00743408" w:rsidRDefault="00743408" w:rsidP="00743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5E3284" w:rsidRDefault="005E3284">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A155B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55B9">
          <w:rPr>
            <w:b/>
            <w:bCs/>
            <w:noProof/>
          </w:rPr>
          <w:t>5</w:t>
        </w:r>
        <w:r>
          <w:rPr>
            <w:b/>
            <w:bCs/>
            <w:sz w:val="24"/>
            <w:szCs w:val="24"/>
          </w:rPr>
          <w:fldChar w:fldCharType="end"/>
        </w:r>
      </w:p>
    </w:sdtContent>
  </w:sdt>
  <w:p w:rsidR="00743408" w:rsidRDefault="007434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47"/>
    <w:rsid w:val="00006CEE"/>
    <w:rsid w:val="000078DC"/>
    <w:rsid w:val="000F72C2"/>
    <w:rsid w:val="001C45B1"/>
    <w:rsid w:val="00217942"/>
    <w:rsid w:val="00255902"/>
    <w:rsid w:val="00256EF5"/>
    <w:rsid w:val="00341921"/>
    <w:rsid w:val="00344634"/>
    <w:rsid w:val="00363965"/>
    <w:rsid w:val="003703A7"/>
    <w:rsid w:val="00403302"/>
    <w:rsid w:val="0044411B"/>
    <w:rsid w:val="005B3FC5"/>
    <w:rsid w:val="005E3284"/>
    <w:rsid w:val="00600061"/>
    <w:rsid w:val="007219C4"/>
    <w:rsid w:val="007277CE"/>
    <w:rsid w:val="00743408"/>
    <w:rsid w:val="007627DA"/>
    <w:rsid w:val="007E678C"/>
    <w:rsid w:val="00800AC5"/>
    <w:rsid w:val="008A02E2"/>
    <w:rsid w:val="008B7102"/>
    <w:rsid w:val="008F3CCD"/>
    <w:rsid w:val="00904121"/>
    <w:rsid w:val="00940A9B"/>
    <w:rsid w:val="00943745"/>
    <w:rsid w:val="009667AD"/>
    <w:rsid w:val="009679DD"/>
    <w:rsid w:val="009840E6"/>
    <w:rsid w:val="009900A4"/>
    <w:rsid w:val="009C1615"/>
    <w:rsid w:val="009E057C"/>
    <w:rsid w:val="00A130B4"/>
    <w:rsid w:val="00A155B9"/>
    <w:rsid w:val="00A5427F"/>
    <w:rsid w:val="00A72622"/>
    <w:rsid w:val="00AE5AC1"/>
    <w:rsid w:val="00B13EF3"/>
    <w:rsid w:val="00B70899"/>
    <w:rsid w:val="00B95403"/>
    <w:rsid w:val="00BD7966"/>
    <w:rsid w:val="00C0563C"/>
    <w:rsid w:val="00C30267"/>
    <w:rsid w:val="00C53618"/>
    <w:rsid w:val="00C8048A"/>
    <w:rsid w:val="00CC09B4"/>
    <w:rsid w:val="00D40DFC"/>
    <w:rsid w:val="00E85FD6"/>
    <w:rsid w:val="00E87E1A"/>
    <w:rsid w:val="00E96396"/>
    <w:rsid w:val="00EF1467"/>
    <w:rsid w:val="00F0208F"/>
    <w:rsid w:val="00F0271A"/>
    <w:rsid w:val="00F10FDA"/>
    <w:rsid w:val="00F15228"/>
    <w:rsid w:val="00F87147"/>
    <w:rsid w:val="00F87C97"/>
    <w:rsid w:val="00F95A67"/>
    <w:rsid w:val="00FB5F83"/>
    <w:rsid w:val="00FE2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5AC1"/>
    <w:rPr>
      <w:color w:val="0000FF" w:themeColor="hyperlink"/>
      <w:u w:val="single"/>
    </w:rPr>
  </w:style>
  <w:style w:type="paragraph" w:styleId="BalloonText">
    <w:name w:val="Balloon Text"/>
    <w:basedOn w:val="Normal"/>
    <w:link w:val="BalloonTextChar"/>
    <w:uiPriority w:val="99"/>
    <w:semiHidden/>
    <w:unhideWhenUsed/>
    <w:rsid w:val="00743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408"/>
    <w:rPr>
      <w:rFonts w:ascii="Tahoma" w:hAnsi="Tahoma" w:cs="Tahoma"/>
      <w:sz w:val="16"/>
      <w:szCs w:val="16"/>
    </w:rPr>
  </w:style>
  <w:style w:type="paragraph" w:styleId="Header">
    <w:name w:val="header"/>
    <w:basedOn w:val="Normal"/>
    <w:link w:val="HeaderChar"/>
    <w:uiPriority w:val="99"/>
    <w:unhideWhenUsed/>
    <w:rsid w:val="00743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408"/>
  </w:style>
  <w:style w:type="paragraph" w:styleId="Footer">
    <w:name w:val="footer"/>
    <w:basedOn w:val="Normal"/>
    <w:link w:val="FooterChar"/>
    <w:uiPriority w:val="99"/>
    <w:unhideWhenUsed/>
    <w:rsid w:val="00743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4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5AC1"/>
    <w:rPr>
      <w:color w:val="0000FF" w:themeColor="hyperlink"/>
      <w:u w:val="single"/>
    </w:rPr>
  </w:style>
  <w:style w:type="paragraph" w:styleId="BalloonText">
    <w:name w:val="Balloon Text"/>
    <w:basedOn w:val="Normal"/>
    <w:link w:val="BalloonTextChar"/>
    <w:uiPriority w:val="99"/>
    <w:semiHidden/>
    <w:unhideWhenUsed/>
    <w:rsid w:val="00743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408"/>
    <w:rPr>
      <w:rFonts w:ascii="Tahoma" w:hAnsi="Tahoma" w:cs="Tahoma"/>
      <w:sz w:val="16"/>
      <w:szCs w:val="16"/>
    </w:rPr>
  </w:style>
  <w:style w:type="paragraph" w:styleId="Header">
    <w:name w:val="header"/>
    <w:basedOn w:val="Normal"/>
    <w:link w:val="HeaderChar"/>
    <w:uiPriority w:val="99"/>
    <w:unhideWhenUsed/>
    <w:rsid w:val="00743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408"/>
  </w:style>
  <w:style w:type="paragraph" w:styleId="Footer">
    <w:name w:val="footer"/>
    <w:basedOn w:val="Normal"/>
    <w:link w:val="FooterChar"/>
    <w:uiPriority w:val="99"/>
    <w:unhideWhenUsed/>
    <w:rsid w:val="00743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5</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 Edwards 42076989</dc:creator>
  <cp:lastModifiedBy>Liane Edwards 42076989</cp:lastModifiedBy>
  <cp:revision>28</cp:revision>
  <dcterms:created xsi:type="dcterms:W3CDTF">2017-11-21T11:04:00Z</dcterms:created>
  <dcterms:modified xsi:type="dcterms:W3CDTF">2017-12-21T11:38:00Z</dcterms:modified>
</cp:coreProperties>
</file>